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4C4" w:rsidRPr="00ED42AB" w:rsidRDefault="005B34C4" w:rsidP="00521F30">
      <w:pPr>
        <w:jc w:val="right"/>
        <w:rPr>
          <w:rFonts w:ascii="Arial Narrow" w:hAnsi="Arial Narrow" w:cs="Arial"/>
        </w:rPr>
      </w:pPr>
      <w:bookmarkStart w:id="0" w:name="_GoBack"/>
      <w:bookmarkEnd w:id="0"/>
      <w:r w:rsidRPr="00ED42AB">
        <w:rPr>
          <w:rFonts w:ascii="Arial Narrow" w:hAnsi="Arial Narrow" w:cs="Arial"/>
        </w:rPr>
        <w:t xml:space="preserve">Załącznik nr 1 do uchwały </w:t>
      </w:r>
      <w:r w:rsidR="00ED42AB" w:rsidRPr="00ED42AB">
        <w:rPr>
          <w:rFonts w:ascii="Arial Narrow" w:hAnsi="Arial Narrow" w:cs="Arial"/>
        </w:rPr>
        <w:t>Nr</w:t>
      </w:r>
      <w:r w:rsidR="00256ED5">
        <w:rPr>
          <w:rFonts w:ascii="Arial Narrow" w:hAnsi="Arial Narrow" w:cs="Arial"/>
        </w:rPr>
        <w:t xml:space="preserve"> XXX</w:t>
      </w:r>
      <w:r w:rsidR="00D404D6">
        <w:rPr>
          <w:rFonts w:ascii="Arial Narrow" w:hAnsi="Arial Narrow" w:cs="Arial"/>
        </w:rPr>
        <w:t>IV</w:t>
      </w:r>
      <w:r w:rsidR="00256ED5">
        <w:rPr>
          <w:rFonts w:ascii="Arial Narrow" w:hAnsi="Arial Narrow" w:cs="Arial"/>
        </w:rPr>
        <w:t>/451/21</w:t>
      </w:r>
      <w:r w:rsidRPr="00ED42AB">
        <w:rPr>
          <w:rFonts w:ascii="Arial Narrow" w:hAnsi="Arial Narrow" w:cs="Arial"/>
        </w:rPr>
        <w:t xml:space="preserve"> </w:t>
      </w:r>
    </w:p>
    <w:p w:rsidR="005B34C4" w:rsidRPr="00ED42AB" w:rsidRDefault="005B34C4" w:rsidP="00521F30">
      <w:pPr>
        <w:jc w:val="right"/>
        <w:rPr>
          <w:rFonts w:ascii="Arial Narrow" w:hAnsi="Arial Narrow" w:cs="Arial"/>
        </w:rPr>
      </w:pPr>
      <w:r w:rsidRPr="00ED42AB">
        <w:rPr>
          <w:rFonts w:ascii="Arial Narrow" w:hAnsi="Arial Narrow" w:cs="Arial"/>
        </w:rPr>
        <w:t xml:space="preserve">Sejmiku Województwa Małopolskiego </w:t>
      </w:r>
    </w:p>
    <w:p w:rsidR="00521F30" w:rsidRPr="00982BBE" w:rsidRDefault="005B34C4" w:rsidP="00521F30">
      <w:pPr>
        <w:jc w:val="right"/>
        <w:rPr>
          <w:rFonts w:ascii="Arial" w:hAnsi="Arial" w:cs="Arial"/>
          <w:sz w:val="20"/>
          <w:szCs w:val="20"/>
        </w:rPr>
      </w:pPr>
      <w:r w:rsidRPr="00ED42AB">
        <w:rPr>
          <w:rFonts w:ascii="Arial Narrow" w:hAnsi="Arial Narrow" w:cs="Arial"/>
        </w:rPr>
        <w:t xml:space="preserve">z dnia </w:t>
      </w:r>
      <w:r w:rsidR="00256ED5">
        <w:rPr>
          <w:rFonts w:ascii="Arial Narrow" w:hAnsi="Arial Narrow" w:cs="Arial"/>
        </w:rPr>
        <w:t>25 stycznia 2021</w:t>
      </w:r>
      <w:r w:rsidR="00E11D54" w:rsidRPr="00ED42AB">
        <w:rPr>
          <w:rFonts w:ascii="Arial Narrow" w:hAnsi="Arial Narrow" w:cs="Arial"/>
        </w:rPr>
        <w:t xml:space="preserve"> r</w:t>
      </w:r>
      <w:r w:rsidRPr="00982BBE">
        <w:rPr>
          <w:rFonts w:ascii="Arial" w:hAnsi="Arial" w:cs="Arial"/>
          <w:sz w:val="20"/>
          <w:szCs w:val="20"/>
        </w:rPr>
        <w:t>.</w:t>
      </w:r>
    </w:p>
    <w:p w:rsidR="00521F30" w:rsidRPr="00314F49" w:rsidRDefault="005B34C4" w:rsidP="00314F49">
      <w:pPr>
        <w:tabs>
          <w:tab w:val="left" w:pos="360"/>
        </w:tabs>
        <w:spacing w:after="4320"/>
        <w:jc w:val="both"/>
        <w:rPr>
          <w:rFonts w:ascii="Arial" w:hAnsi="Arial" w:cs="Arial"/>
          <w:sz w:val="40"/>
          <w:szCs w:val="40"/>
          <w:u w:val="single"/>
        </w:rPr>
      </w:pPr>
      <w:r w:rsidRPr="005B34C4">
        <w:rPr>
          <w:rFonts w:ascii="Calibri" w:eastAsia="Calibri" w:hAnsi="Calibri"/>
          <w:noProof/>
          <w:sz w:val="22"/>
          <w:szCs w:val="22"/>
          <w:lang w:eastAsia="pl-PL"/>
        </w:rPr>
        <w:drawing>
          <wp:inline distT="0" distB="0" distL="0" distR="0" wp14:anchorId="019581C0" wp14:editId="5F9F48BD">
            <wp:extent cx="2209800" cy="1143000"/>
            <wp:effectExtent l="0" t="0" r="0" b="0"/>
            <wp:docPr id="84" name="Obraz 84" descr="logo Województwa Małopolskiego" titl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Obraz 1" descr="logo Województwa Małopolskiego" titl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102" cy="1151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F3E" w:rsidRPr="009F34CB" w:rsidRDefault="006C2250" w:rsidP="005E7F3E">
      <w:pPr>
        <w:pStyle w:val="Podtytu"/>
        <w:spacing w:line="360" w:lineRule="auto"/>
        <w:rPr>
          <w:rFonts w:ascii="Arial Narrow" w:hAnsi="Arial Narrow" w:cs="Arial"/>
          <w:i w:val="0"/>
          <w:sz w:val="40"/>
          <w:szCs w:val="40"/>
        </w:rPr>
      </w:pPr>
      <w:r w:rsidRPr="009F34CB">
        <w:rPr>
          <w:rFonts w:ascii="Arial Narrow" w:hAnsi="Arial Narrow" w:cs="Arial"/>
          <w:i w:val="0"/>
          <w:sz w:val="40"/>
          <w:szCs w:val="40"/>
        </w:rPr>
        <w:t>MAŁOPOLSKI PROGRAM</w:t>
      </w:r>
    </w:p>
    <w:p w:rsidR="005E7F3E" w:rsidRPr="00982BBE" w:rsidRDefault="006C2250" w:rsidP="005E7F3E">
      <w:pPr>
        <w:pStyle w:val="Podtytu"/>
        <w:spacing w:line="360" w:lineRule="auto"/>
        <w:rPr>
          <w:rFonts w:ascii="Arial Narrow" w:hAnsi="Arial Narrow" w:cs="Arial"/>
          <w:i w:val="0"/>
          <w:sz w:val="40"/>
          <w:szCs w:val="40"/>
        </w:rPr>
      </w:pPr>
      <w:r w:rsidRPr="009F34CB">
        <w:rPr>
          <w:rFonts w:ascii="Arial Narrow" w:hAnsi="Arial Narrow" w:cs="Arial"/>
          <w:i w:val="0"/>
          <w:sz w:val="40"/>
          <w:szCs w:val="40"/>
        </w:rPr>
        <w:t xml:space="preserve">PRZECIWDZIAŁANIA </w:t>
      </w:r>
      <w:r w:rsidRPr="00982BBE">
        <w:rPr>
          <w:rFonts w:ascii="Arial Narrow" w:hAnsi="Arial Narrow" w:cs="Arial"/>
          <w:i w:val="0"/>
          <w:sz w:val="40"/>
          <w:szCs w:val="40"/>
        </w:rPr>
        <w:t>NARKOMANII</w:t>
      </w:r>
    </w:p>
    <w:p w:rsidR="00314F49" w:rsidRPr="00982BBE" w:rsidRDefault="006C2250" w:rsidP="005E7F3E">
      <w:pPr>
        <w:pStyle w:val="Podtytu"/>
        <w:spacing w:after="4080" w:line="360" w:lineRule="auto"/>
        <w:rPr>
          <w:rFonts w:ascii="Arial Narrow" w:hAnsi="Arial Narrow" w:cs="Arial"/>
          <w:sz w:val="40"/>
          <w:szCs w:val="4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2BBE">
        <w:rPr>
          <w:rFonts w:ascii="Arial Narrow" w:hAnsi="Arial Narrow" w:cs="Arial"/>
          <w:i w:val="0"/>
          <w:sz w:val="40"/>
          <w:szCs w:val="40"/>
        </w:rPr>
        <w:t xml:space="preserve">NA LATA  2014 </w:t>
      </w:r>
      <w:r w:rsidR="000928D3" w:rsidRPr="00982BBE">
        <w:rPr>
          <w:rFonts w:ascii="Arial Narrow" w:hAnsi="Arial Narrow" w:cs="Arial"/>
          <w:i w:val="0"/>
          <w:sz w:val="40"/>
          <w:szCs w:val="40"/>
        </w:rPr>
        <w:t>–</w:t>
      </w:r>
      <w:r w:rsidRPr="00982BBE">
        <w:rPr>
          <w:rFonts w:ascii="Arial Narrow" w:hAnsi="Arial Narrow" w:cs="Arial"/>
          <w:i w:val="0"/>
          <w:sz w:val="40"/>
          <w:szCs w:val="40"/>
        </w:rPr>
        <w:t xml:space="preserve"> 202</w:t>
      </w:r>
      <w:r w:rsidR="00287F44" w:rsidRPr="00982BBE">
        <w:rPr>
          <w:rFonts w:ascii="Arial Narrow" w:hAnsi="Arial Narrow" w:cs="Arial"/>
          <w:i w:val="0"/>
          <w:sz w:val="40"/>
          <w:szCs w:val="40"/>
          <w:lang w:val="pl-PL"/>
        </w:rPr>
        <w:t>1</w:t>
      </w:r>
    </w:p>
    <w:p w:rsidR="00430656" w:rsidRPr="00982BBE" w:rsidRDefault="00754AE7" w:rsidP="005E7F3E">
      <w:pPr>
        <w:pStyle w:val="Podtytu"/>
        <w:spacing w:after="4080" w:line="360" w:lineRule="auto"/>
        <w:ind w:left="2761" w:hanging="2761"/>
        <w:rPr>
          <w:rFonts w:ascii="Arial Narrow" w:hAnsi="Arial Narrow" w:cs="Arial"/>
          <w:b w:val="0"/>
          <w:i w:val="0"/>
          <w:sz w:val="40"/>
          <w:szCs w:val="4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2BBE">
        <w:rPr>
          <w:rFonts w:ascii="Arial Narrow" w:hAnsi="Arial Narrow" w:cs="Arial"/>
          <w:i w:val="0"/>
          <w:sz w:val="22"/>
          <w:szCs w:val="22"/>
        </w:rPr>
        <w:t>Kraków</w:t>
      </w:r>
      <w:r w:rsidR="00A0280A" w:rsidRPr="00982BBE">
        <w:rPr>
          <w:rFonts w:ascii="Arial Narrow" w:hAnsi="Arial Narrow" w:cs="Arial"/>
          <w:i w:val="0"/>
          <w:sz w:val="22"/>
          <w:szCs w:val="22"/>
          <w:lang w:val="pl-PL"/>
        </w:rPr>
        <w:t>,</w:t>
      </w:r>
      <w:r w:rsidR="00460FF7" w:rsidRPr="00982BBE">
        <w:rPr>
          <w:rFonts w:ascii="Arial Narrow" w:hAnsi="Arial Narrow" w:cs="Arial"/>
          <w:i w:val="0"/>
          <w:sz w:val="22"/>
          <w:szCs w:val="22"/>
          <w:lang w:val="pl-PL"/>
        </w:rPr>
        <w:t xml:space="preserve"> </w:t>
      </w:r>
      <w:r w:rsidR="00082F78" w:rsidRPr="00982BBE">
        <w:rPr>
          <w:rFonts w:ascii="Arial Narrow" w:hAnsi="Arial Narrow" w:cs="Arial"/>
          <w:i w:val="0"/>
          <w:sz w:val="22"/>
          <w:szCs w:val="22"/>
        </w:rPr>
        <w:t>20</w:t>
      </w:r>
      <w:r w:rsidR="001E1D9D" w:rsidRPr="00982BBE">
        <w:rPr>
          <w:rFonts w:ascii="Arial Narrow" w:hAnsi="Arial Narrow" w:cs="Arial"/>
          <w:i w:val="0"/>
          <w:sz w:val="22"/>
          <w:szCs w:val="22"/>
          <w:lang w:val="pl-PL"/>
        </w:rPr>
        <w:t>20</w:t>
      </w:r>
    </w:p>
    <w:tbl>
      <w:tblPr>
        <w:tblpPr w:leftFromText="141" w:rightFromText="141" w:vertAnchor="text" w:horzAnchor="margin" w:tblpY="-187"/>
        <w:tblW w:w="0" w:type="auto"/>
        <w:tblLook w:val="04A0" w:firstRow="1" w:lastRow="0" w:firstColumn="1" w:lastColumn="0" w:noHBand="0" w:noVBand="1"/>
      </w:tblPr>
      <w:tblGrid>
        <w:gridCol w:w="1524"/>
        <w:gridCol w:w="7549"/>
      </w:tblGrid>
      <w:tr w:rsidR="00E33098" w:rsidTr="00E33098">
        <w:tc>
          <w:tcPr>
            <w:tcW w:w="1526" w:type="dxa"/>
          </w:tcPr>
          <w:p w:rsidR="00E33098" w:rsidRDefault="00E33098" w:rsidP="005E7F3E">
            <w:pPr>
              <w:pStyle w:val="NormalnyWeb"/>
              <w:spacing w:before="0" w:beforeAutospacing="0" w:after="0" w:afterAutospacing="0"/>
              <w:jc w:val="both"/>
            </w:pPr>
            <w:r w:rsidRPr="00E33098">
              <w:rPr>
                <w:rFonts w:cs="Arial"/>
              </w:rPr>
              <w:lastRenderedPageBreak/>
              <w:t xml:space="preserve">Tytuł: </w:t>
            </w:r>
          </w:p>
        </w:tc>
        <w:tc>
          <w:tcPr>
            <w:tcW w:w="7687" w:type="dxa"/>
          </w:tcPr>
          <w:p w:rsidR="00E33098" w:rsidRDefault="00E33098" w:rsidP="00287F44">
            <w:pPr>
              <w:pStyle w:val="NormalnyWeb"/>
              <w:spacing w:before="0" w:beforeAutospacing="0" w:after="0" w:afterAutospacing="0"/>
              <w:jc w:val="both"/>
            </w:pPr>
            <w:r w:rsidRPr="00E33098">
              <w:rPr>
                <w:rFonts w:cs="Arial"/>
              </w:rPr>
              <w:t xml:space="preserve">Małopolski Program Przeciwdziałania </w:t>
            </w:r>
            <w:r w:rsidRPr="00982BBE">
              <w:rPr>
                <w:rFonts w:cs="Arial"/>
              </w:rPr>
              <w:t>Narkomanii na lata 2014-202</w:t>
            </w:r>
            <w:r w:rsidR="00287F44" w:rsidRPr="00982BBE">
              <w:rPr>
                <w:rFonts w:cs="Arial"/>
              </w:rPr>
              <w:t>1</w:t>
            </w:r>
          </w:p>
        </w:tc>
      </w:tr>
      <w:tr w:rsidR="00E33098" w:rsidTr="00E33098">
        <w:tc>
          <w:tcPr>
            <w:tcW w:w="1526" w:type="dxa"/>
          </w:tcPr>
          <w:p w:rsidR="00E33098" w:rsidRDefault="00E33098" w:rsidP="005E7F3E">
            <w:pPr>
              <w:pStyle w:val="NormalnyWeb"/>
              <w:spacing w:before="0" w:beforeAutospacing="0" w:after="0" w:afterAutospacing="0"/>
              <w:jc w:val="both"/>
            </w:pPr>
            <w:r w:rsidRPr="00E33098">
              <w:rPr>
                <w:rFonts w:cs="Arial"/>
              </w:rPr>
              <w:t xml:space="preserve">Pod redakcją: </w:t>
            </w:r>
          </w:p>
        </w:tc>
        <w:tc>
          <w:tcPr>
            <w:tcW w:w="7687" w:type="dxa"/>
          </w:tcPr>
          <w:p w:rsidR="00E33098" w:rsidRDefault="00E33098" w:rsidP="00E33098">
            <w:pPr>
              <w:pStyle w:val="NormalnyWeb"/>
              <w:spacing w:before="0" w:beforeAutospacing="0" w:after="0" w:afterAutospacing="0"/>
              <w:jc w:val="both"/>
            </w:pPr>
            <w:r w:rsidRPr="00E33098">
              <w:rPr>
                <w:rFonts w:cs="Arial"/>
              </w:rPr>
              <w:t>Dar</w:t>
            </w:r>
            <w:r w:rsidR="00A0280A">
              <w:rPr>
                <w:rFonts w:cs="Arial"/>
              </w:rPr>
              <w:t xml:space="preserve">iusz Madera, Anita Orzeł-Nowak, </w:t>
            </w:r>
            <w:r w:rsidRPr="00E33098">
              <w:rPr>
                <w:rFonts w:cs="Arial"/>
              </w:rPr>
              <w:t>Małgorzata Nowobilska-Stanios, Sylwia Grzesiak-Ambroży, Jacek Malec</w:t>
            </w:r>
          </w:p>
        </w:tc>
      </w:tr>
      <w:tr w:rsidR="00E33098" w:rsidTr="00E33098">
        <w:tc>
          <w:tcPr>
            <w:tcW w:w="1526" w:type="dxa"/>
          </w:tcPr>
          <w:p w:rsidR="00E33098" w:rsidRDefault="00E33098" w:rsidP="00314F49">
            <w:pPr>
              <w:pStyle w:val="NormalnyWeb"/>
              <w:spacing w:before="0" w:beforeAutospacing="0" w:after="360" w:afterAutospacing="0"/>
              <w:jc w:val="both"/>
            </w:pPr>
            <w:r w:rsidRPr="00E33098">
              <w:rPr>
                <w:rFonts w:cs="Arial"/>
                <w:bCs/>
              </w:rPr>
              <w:t>Opracowanie</w:t>
            </w:r>
            <w:r>
              <w:rPr>
                <w:rFonts w:cs="Arial"/>
                <w:bCs/>
              </w:rPr>
              <w:t>:</w:t>
            </w:r>
          </w:p>
        </w:tc>
        <w:tc>
          <w:tcPr>
            <w:tcW w:w="7687" w:type="dxa"/>
          </w:tcPr>
          <w:p w:rsidR="00E33098" w:rsidRDefault="00E33098" w:rsidP="00314F49">
            <w:pPr>
              <w:pStyle w:val="NormalnyWeb"/>
              <w:spacing w:before="0" w:beforeAutospacing="0" w:after="360" w:afterAutospacing="0" w:line="276" w:lineRule="auto"/>
              <w:jc w:val="both"/>
            </w:pPr>
            <w:r w:rsidRPr="00E33098">
              <w:rPr>
                <w:rFonts w:cs="Arial"/>
                <w:bCs/>
              </w:rPr>
              <w:t>Zespół Zadaniowy ds. opracowania Wieloletnich Programów</w:t>
            </w:r>
            <w:r>
              <w:rPr>
                <w:rFonts w:cs="Arial"/>
                <w:bCs/>
              </w:rPr>
              <w:t xml:space="preserve"> Wojewódzkich </w:t>
            </w:r>
            <w:r w:rsidR="00A744B0">
              <w:rPr>
                <w:rFonts w:cs="Arial"/>
                <w:bCs/>
              </w:rPr>
              <w:br/>
              <w:t xml:space="preserve">tj.: </w:t>
            </w:r>
            <w:r w:rsidRPr="00E33098">
              <w:rPr>
                <w:rFonts w:cs="Arial"/>
                <w:bCs/>
              </w:rPr>
              <w:t>Małopolskiego Programu Profilaktyki i Rozwiązywania</w:t>
            </w:r>
            <w:r>
              <w:rPr>
                <w:rFonts w:cs="Arial"/>
                <w:bCs/>
              </w:rPr>
              <w:t xml:space="preserve"> Problemów Alkoholowych </w:t>
            </w:r>
            <w:r>
              <w:rPr>
                <w:rFonts w:cs="Arial"/>
                <w:bCs/>
              </w:rPr>
              <w:br/>
              <w:t>na lata</w:t>
            </w:r>
            <w:r w:rsidRPr="00E33098">
              <w:rPr>
                <w:rFonts w:cs="Arial"/>
                <w:bCs/>
              </w:rPr>
              <w:t xml:space="preserve"> 2014-2020 oraz  Małopolskiego Programu Przeciwdziałania</w:t>
            </w:r>
            <w:r>
              <w:rPr>
                <w:rFonts w:cs="Arial"/>
                <w:bCs/>
              </w:rPr>
              <w:t xml:space="preserve"> Narkomanii </w:t>
            </w:r>
            <w:r w:rsidR="00A744B0">
              <w:rPr>
                <w:rFonts w:cs="Arial"/>
                <w:bCs/>
              </w:rPr>
              <w:br/>
            </w:r>
            <w:r>
              <w:rPr>
                <w:rFonts w:cs="Arial"/>
                <w:bCs/>
              </w:rPr>
              <w:t xml:space="preserve">na lata </w:t>
            </w:r>
            <w:r w:rsidRPr="00E33098">
              <w:rPr>
                <w:rFonts w:cs="Arial"/>
                <w:bCs/>
              </w:rPr>
              <w:t xml:space="preserve">2014 - 2020, </w:t>
            </w:r>
            <w:r w:rsidRPr="00E33098">
              <w:rPr>
                <w:rFonts w:cs="Arial"/>
              </w:rPr>
              <w:t xml:space="preserve">w </w:t>
            </w:r>
            <w:r w:rsidRPr="00E33098">
              <w:rPr>
                <w:rFonts w:cs="Arial"/>
                <w:bCs/>
              </w:rPr>
              <w:t xml:space="preserve"> składzie: </w:t>
            </w:r>
            <w:r w:rsidRPr="000077C2">
              <w:t xml:space="preserve">Wojciech </w:t>
            </w:r>
            <w:r>
              <w:t xml:space="preserve"> </w:t>
            </w:r>
            <w:r w:rsidRPr="000077C2">
              <w:t>Kozak (przewodniczący Zespołu), Anita Orzeł-</w:t>
            </w:r>
            <w:r>
              <w:t xml:space="preserve"> </w:t>
            </w:r>
            <w:r w:rsidRPr="000077C2">
              <w:t>Nowak,</w:t>
            </w:r>
            <w:r>
              <w:t xml:space="preserve"> </w:t>
            </w:r>
            <w:r w:rsidR="00A0280A">
              <w:t xml:space="preserve">Józefa </w:t>
            </w:r>
            <w:r w:rsidRPr="000077C2">
              <w:t>Szczurek-Żelazko, Agnieszka Markiel</w:t>
            </w:r>
            <w:r>
              <w:t xml:space="preserve">owska, Sylwia </w:t>
            </w:r>
            <w:r w:rsidR="00A0280A">
              <w:br/>
            </w:r>
            <w:r>
              <w:t xml:space="preserve">Grzesiak-Ambroży, </w:t>
            </w:r>
            <w:r w:rsidRPr="000077C2">
              <w:t>Robert Manys, Weronika Salamon, Paweł Strojny, Kat</w:t>
            </w:r>
            <w:r>
              <w:t xml:space="preserve">arzyna Połeć-Kołodziej, Barbara </w:t>
            </w:r>
            <w:r w:rsidRPr="000077C2">
              <w:t>Szulia-Flak.</w:t>
            </w:r>
          </w:p>
        </w:tc>
      </w:tr>
    </w:tbl>
    <w:p w:rsidR="009B794A" w:rsidRPr="00314F49" w:rsidRDefault="009B794A" w:rsidP="004A390A">
      <w:pPr>
        <w:pStyle w:val="NormalnyWeb"/>
        <w:spacing w:before="0" w:beforeAutospacing="0" w:after="600" w:afterAutospacing="0" w:line="276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Podczas przygotowania Programu korzystano z porad ekspertów z głosem doradczym, tj.: </w:t>
      </w:r>
      <w:r w:rsidRPr="000077C2">
        <w:t xml:space="preserve">Marta Rzadkowska, Agnieszka Winiarska, Jacek Górecki, Robert Bretner, Aleksandra Sutkowska, Wioletta Wilimska, Grażyna Rychlicka-Schirmer, Monika Domagała, Lucjan Miś, Ewa Piskorz, Jacek Skrobot, Bożena Bańdo, Piotr Zalitacz, Katarzyna Stefaniuk, Leszek Ramenda, Wanda Szaszkiewicz, Tomasz Gubała, Eugeniusz Dąbrowski, Marek Jachowicz, Iwona Bodziony, Agnieszka Litwa-Janowska, Barbara Bętkowska–Korpała, Małgorzata Nowobilska–Stanios, Grzegorz Wodowski, Iwona Proszkowiec-Ziąbek, </w:t>
      </w:r>
      <w:r w:rsidRPr="000077C2">
        <w:rPr>
          <w:bCs/>
        </w:rPr>
        <w:t xml:space="preserve">Jakub Przybyła, </w:t>
      </w:r>
      <w:r w:rsidRPr="000077C2">
        <w:t>Krzysztof Łabuz, Marcin Kucharski, Agnieszka Hejmo, Roman Dudzik, Edyta Laurman-Jarząbek, Alicja Szarek-Pazdur.</w:t>
      </w:r>
    </w:p>
    <w:p w:rsidR="00430656" w:rsidRPr="004B308F" w:rsidRDefault="00430656" w:rsidP="004A390A">
      <w:pPr>
        <w:tabs>
          <w:tab w:val="left" w:pos="4500"/>
        </w:tabs>
        <w:spacing w:after="600" w:line="276" w:lineRule="auto"/>
        <w:ind w:right="68"/>
        <w:jc w:val="both"/>
        <w:rPr>
          <w:rFonts w:ascii="Arial Narrow" w:hAnsi="Arial Narrow"/>
        </w:rPr>
      </w:pPr>
      <w:r w:rsidRPr="004B308F">
        <w:rPr>
          <w:rFonts w:ascii="Arial Narrow" w:hAnsi="Arial Narrow"/>
        </w:rPr>
        <w:t>W opracowaniu</w:t>
      </w:r>
      <w:r>
        <w:rPr>
          <w:rFonts w:ascii="Arial Narrow" w:hAnsi="Arial Narrow"/>
        </w:rPr>
        <w:t xml:space="preserve"> wykorzystano następujące dokumenty programowe</w:t>
      </w:r>
      <w:r w:rsidRPr="004B308F">
        <w:rPr>
          <w:rFonts w:ascii="Arial Narrow" w:hAnsi="Arial Narrow"/>
        </w:rPr>
        <w:t>:</w:t>
      </w:r>
    </w:p>
    <w:p w:rsidR="00430656" w:rsidRPr="004B308F" w:rsidRDefault="00430656" w:rsidP="004A390A">
      <w:pPr>
        <w:tabs>
          <w:tab w:val="left" w:pos="4500"/>
        </w:tabs>
        <w:spacing w:line="276" w:lineRule="auto"/>
        <w:ind w:right="68"/>
        <w:jc w:val="both"/>
        <w:rPr>
          <w:rFonts w:ascii="Arial Narrow" w:hAnsi="Arial Narrow"/>
        </w:rPr>
      </w:pPr>
      <w:r w:rsidRPr="004B308F">
        <w:rPr>
          <w:rFonts w:ascii="Arial Narrow" w:hAnsi="Arial Narrow"/>
        </w:rPr>
        <w:t xml:space="preserve">Kozak W., Mordarska M.: Małopolski Program </w:t>
      </w:r>
      <w:r w:rsidR="007E7A00">
        <w:rPr>
          <w:rFonts w:ascii="Arial Narrow" w:hAnsi="Arial Narrow"/>
        </w:rPr>
        <w:t>Przeciwdziałania Narkomanii</w:t>
      </w:r>
      <w:r w:rsidRPr="004B308F">
        <w:rPr>
          <w:rFonts w:ascii="Arial Narrow" w:hAnsi="Arial Narrow"/>
        </w:rPr>
        <w:t xml:space="preserve"> na lata 2008-2013. Kraków, marzec 2008 r.</w:t>
      </w:r>
    </w:p>
    <w:p w:rsidR="00430656" w:rsidRPr="00314F49" w:rsidRDefault="00430656" w:rsidP="004A390A">
      <w:pPr>
        <w:tabs>
          <w:tab w:val="left" w:pos="4500"/>
        </w:tabs>
        <w:spacing w:after="840" w:line="276" w:lineRule="auto"/>
        <w:ind w:right="70"/>
        <w:jc w:val="both"/>
        <w:rPr>
          <w:rFonts w:ascii="Arial Narrow" w:hAnsi="Arial Narrow"/>
        </w:rPr>
      </w:pPr>
      <w:r w:rsidRPr="004B308F">
        <w:rPr>
          <w:rFonts w:ascii="Arial Narrow" w:hAnsi="Arial Narrow"/>
        </w:rPr>
        <w:t xml:space="preserve">Madera D., Orzeł-Nowak A., Markielowska A.: Sprawozdanie za rok 2012 z realizacji Małopolskiego Programu </w:t>
      </w:r>
      <w:r w:rsidR="007E7A00">
        <w:rPr>
          <w:rFonts w:ascii="Arial Narrow" w:hAnsi="Arial Narrow"/>
        </w:rPr>
        <w:t>Przeciwdziałania Narkomanii</w:t>
      </w:r>
      <w:r w:rsidRPr="004B308F">
        <w:rPr>
          <w:rFonts w:ascii="Arial Narrow" w:hAnsi="Arial Narrow"/>
        </w:rPr>
        <w:t xml:space="preserve"> na </w:t>
      </w:r>
      <w:r w:rsidR="00241F6C">
        <w:rPr>
          <w:rFonts w:ascii="Arial Narrow" w:hAnsi="Arial Narrow"/>
        </w:rPr>
        <w:t>lata 2008-2013. Kraków, marzec</w:t>
      </w:r>
      <w:r w:rsidRPr="004B308F">
        <w:rPr>
          <w:rFonts w:ascii="Arial Narrow" w:hAnsi="Arial Narrow"/>
        </w:rPr>
        <w:t xml:space="preserve"> 2013 r.</w:t>
      </w:r>
    </w:p>
    <w:p w:rsidR="00430656" w:rsidRPr="004B308F" w:rsidRDefault="00430656" w:rsidP="004A390A">
      <w:pPr>
        <w:rPr>
          <w:rFonts w:ascii="Arial Narrow" w:hAnsi="Arial Narrow"/>
          <w:bCs/>
          <w:i/>
          <w:iCs/>
        </w:rPr>
      </w:pPr>
      <w:r w:rsidRPr="004B308F">
        <w:rPr>
          <w:rFonts w:ascii="Arial Narrow" w:hAnsi="Arial Narrow"/>
          <w:bCs/>
          <w:i/>
          <w:iCs/>
        </w:rPr>
        <w:t>Przy publikowaniu treści zawartych w niniejszym</w:t>
      </w:r>
    </w:p>
    <w:p w:rsidR="00430656" w:rsidRPr="00314F49" w:rsidRDefault="00430656" w:rsidP="004A390A">
      <w:pPr>
        <w:spacing w:after="480"/>
        <w:rPr>
          <w:rFonts w:ascii="Arial Narrow" w:hAnsi="Arial Narrow"/>
          <w:b/>
          <w:bCs/>
          <w:i/>
          <w:iCs/>
        </w:rPr>
      </w:pPr>
      <w:r w:rsidRPr="004B308F">
        <w:rPr>
          <w:rFonts w:ascii="Arial Narrow" w:hAnsi="Arial Narrow"/>
          <w:bCs/>
          <w:i/>
          <w:iCs/>
        </w:rPr>
        <w:t>opracowaniu prosimy o podawanie źródła danych</w:t>
      </w:r>
    </w:p>
    <w:tbl>
      <w:tblPr>
        <w:tblW w:w="22101" w:type="dxa"/>
        <w:tblCellSpacing w:w="15" w:type="dxa"/>
        <w:tblInd w:w="-11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9"/>
        <w:gridCol w:w="8601"/>
        <w:gridCol w:w="8601"/>
      </w:tblGrid>
      <w:tr w:rsidR="004A390A" w:rsidRPr="004B308F" w:rsidTr="004A390A">
        <w:trPr>
          <w:tblCellSpacing w:w="15" w:type="dxa"/>
        </w:trPr>
        <w:tc>
          <w:tcPr>
            <w:tcW w:w="4854" w:type="dxa"/>
            <w:vMerge w:val="restart"/>
            <w:vAlign w:val="center"/>
          </w:tcPr>
          <w:p w:rsidR="004A390A" w:rsidRPr="004B308F" w:rsidRDefault="004A390A" w:rsidP="00314F49">
            <w:pPr>
              <w:pStyle w:val="NormalnyWeb"/>
              <w:ind w:left="1074"/>
            </w:pPr>
            <w:r w:rsidRPr="000C462F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drawing>
                <wp:inline distT="0" distB="0" distL="0" distR="0" wp14:anchorId="49BE25E3" wp14:editId="1EC0632A">
                  <wp:extent cx="2395855" cy="323215"/>
                  <wp:effectExtent l="0" t="0" r="4445" b="635"/>
                  <wp:docPr id="187" name="Obraz 187" descr="Logotyp Województwa Małopolskiego&#10;" titl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85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1" w:type="dxa"/>
          </w:tcPr>
          <w:p w:rsidR="004A390A" w:rsidRPr="00BF6F52" w:rsidRDefault="004A390A" w:rsidP="00D036DE">
            <w:pPr>
              <w:pStyle w:val="NormalnyWeb"/>
              <w:jc w:val="both"/>
              <w:rPr>
                <w:rFonts w:cs="Arial"/>
                <w:color w:val="FF0000"/>
              </w:rPr>
            </w:pPr>
          </w:p>
        </w:tc>
        <w:tc>
          <w:tcPr>
            <w:tcW w:w="8556" w:type="dxa"/>
            <w:vAlign w:val="center"/>
          </w:tcPr>
          <w:p w:rsidR="004A390A" w:rsidRPr="00BF6F52" w:rsidRDefault="004A390A" w:rsidP="00D036DE">
            <w:pPr>
              <w:pStyle w:val="NormalnyWeb"/>
              <w:jc w:val="both"/>
              <w:rPr>
                <w:rFonts w:cs="Arial"/>
                <w:color w:val="FF0000"/>
              </w:rPr>
            </w:pPr>
          </w:p>
        </w:tc>
      </w:tr>
      <w:tr w:rsidR="004A390A" w:rsidRPr="004B308F" w:rsidTr="004A390A">
        <w:trPr>
          <w:tblCellSpacing w:w="15" w:type="dxa"/>
        </w:trPr>
        <w:tc>
          <w:tcPr>
            <w:tcW w:w="4854" w:type="dxa"/>
            <w:vMerge/>
            <w:vAlign w:val="center"/>
          </w:tcPr>
          <w:p w:rsidR="004A390A" w:rsidRPr="004B308F" w:rsidRDefault="004A390A" w:rsidP="00D036DE">
            <w:pPr>
              <w:rPr>
                <w:rFonts w:eastAsia="Calibri"/>
              </w:rPr>
            </w:pPr>
          </w:p>
        </w:tc>
        <w:tc>
          <w:tcPr>
            <w:tcW w:w="8571" w:type="dxa"/>
          </w:tcPr>
          <w:p w:rsidR="004A390A" w:rsidRPr="00BF6F52" w:rsidRDefault="004A390A" w:rsidP="00D036DE">
            <w:pPr>
              <w:pStyle w:val="NormalnyWeb"/>
              <w:spacing w:before="0" w:beforeAutospacing="0" w:after="0" w:afterAutospacing="0"/>
              <w:jc w:val="both"/>
              <w:rPr>
                <w:rFonts w:cs="Arial"/>
                <w:color w:val="FF0000"/>
              </w:rPr>
            </w:pPr>
          </w:p>
        </w:tc>
        <w:tc>
          <w:tcPr>
            <w:tcW w:w="8556" w:type="dxa"/>
            <w:vAlign w:val="center"/>
          </w:tcPr>
          <w:p w:rsidR="004A390A" w:rsidRPr="00BF6F52" w:rsidRDefault="004A390A" w:rsidP="00D036DE">
            <w:pPr>
              <w:pStyle w:val="NormalnyWeb"/>
              <w:spacing w:before="0" w:beforeAutospacing="0" w:after="0" w:afterAutospacing="0"/>
              <w:jc w:val="both"/>
              <w:rPr>
                <w:rFonts w:cs="Arial"/>
                <w:color w:val="FF0000"/>
              </w:rPr>
            </w:pPr>
          </w:p>
        </w:tc>
      </w:tr>
      <w:tr w:rsidR="004A390A" w:rsidRPr="004B308F" w:rsidTr="004A390A">
        <w:trPr>
          <w:trHeight w:val="238"/>
          <w:tblCellSpacing w:w="15" w:type="dxa"/>
        </w:trPr>
        <w:tc>
          <w:tcPr>
            <w:tcW w:w="4854" w:type="dxa"/>
            <w:vMerge/>
            <w:vAlign w:val="center"/>
          </w:tcPr>
          <w:p w:rsidR="004A390A" w:rsidRPr="004B308F" w:rsidRDefault="004A390A" w:rsidP="00D036DE">
            <w:pPr>
              <w:rPr>
                <w:rFonts w:eastAsia="Calibri"/>
                <w:lang w:val="en-US"/>
              </w:rPr>
            </w:pPr>
          </w:p>
        </w:tc>
        <w:tc>
          <w:tcPr>
            <w:tcW w:w="8571" w:type="dxa"/>
          </w:tcPr>
          <w:p w:rsidR="004A390A" w:rsidRPr="00BF6F52" w:rsidRDefault="004A390A" w:rsidP="00D036DE">
            <w:pPr>
              <w:pStyle w:val="NormalnyWeb"/>
              <w:jc w:val="both"/>
              <w:rPr>
                <w:rFonts w:cs="Arial"/>
                <w:b/>
                <w:color w:val="FF0000"/>
              </w:rPr>
            </w:pPr>
          </w:p>
        </w:tc>
        <w:tc>
          <w:tcPr>
            <w:tcW w:w="8556" w:type="dxa"/>
            <w:vAlign w:val="center"/>
          </w:tcPr>
          <w:p w:rsidR="004A390A" w:rsidRPr="00BF6F52" w:rsidRDefault="004A390A" w:rsidP="00D036DE">
            <w:pPr>
              <w:pStyle w:val="NormalnyWeb"/>
              <w:jc w:val="both"/>
              <w:rPr>
                <w:rFonts w:cs="Arial"/>
                <w:b/>
                <w:color w:val="FF0000"/>
              </w:rPr>
            </w:pPr>
          </w:p>
        </w:tc>
      </w:tr>
      <w:tr w:rsidR="004A390A" w:rsidRPr="004B308F" w:rsidTr="004A390A">
        <w:trPr>
          <w:tblCellSpacing w:w="15" w:type="dxa"/>
        </w:trPr>
        <w:tc>
          <w:tcPr>
            <w:tcW w:w="4854" w:type="dxa"/>
            <w:vMerge/>
            <w:vAlign w:val="center"/>
          </w:tcPr>
          <w:p w:rsidR="004A390A" w:rsidRPr="004B308F" w:rsidRDefault="004A390A" w:rsidP="00D036DE">
            <w:pPr>
              <w:rPr>
                <w:rFonts w:eastAsia="Calibri"/>
              </w:rPr>
            </w:pPr>
          </w:p>
        </w:tc>
        <w:tc>
          <w:tcPr>
            <w:tcW w:w="8571" w:type="dxa"/>
          </w:tcPr>
          <w:p w:rsidR="004A390A" w:rsidRPr="00BF6F52" w:rsidRDefault="004A390A" w:rsidP="00D036DE">
            <w:pPr>
              <w:pStyle w:val="NormalnyWeb"/>
              <w:jc w:val="both"/>
              <w:rPr>
                <w:rFonts w:cs="Arial"/>
                <w:color w:val="FF0000"/>
              </w:rPr>
            </w:pPr>
          </w:p>
        </w:tc>
        <w:tc>
          <w:tcPr>
            <w:tcW w:w="8556" w:type="dxa"/>
            <w:vAlign w:val="center"/>
          </w:tcPr>
          <w:p w:rsidR="004A390A" w:rsidRPr="00BF6F52" w:rsidRDefault="004A390A" w:rsidP="00D036DE">
            <w:pPr>
              <w:pStyle w:val="NormalnyWeb"/>
              <w:jc w:val="both"/>
              <w:rPr>
                <w:rFonts w:cs="Arial"/>
                <w:color w:val="FF0000"/>
              </w:rPr>
            </w:pPr>
          </w:p>
        </w:tc>
      </w:tr>
    </w:tbl>
    <w:p w:rsidR="00314F49" w:rsidRPr="00314F49" w:rsidRDefault="00314F49" w:rsidP="00314F49">
      <w:pPr>
        <w:rPr>
          <w:rFonts w:ascii="Arial" w:eastAsia="OpenSymbol" w:hAnsi="Arial" w:cs="Arial"/>
          <w:b/>
          <w:bCs/>
          <w:iCs/>
          <w:sz w:val="18"/>
          <w:szCs w:val="20"/>
          <w:lang w:eastAsia="en-US"/>
        </w:rPr>
      </w:pPr>
      <w:r w:rsidRPr="00314F49">
        <w:rPr>
          <w:rFonts w:ascii="Arial" w:eastAsia="OpenSymbol" w:hAnsi="Arial" w:cs="Arial"/>
          <w:b/>
          <w:bCs/>
          <w:iCs/>
          <w:sz w:val="18"/>
          <w:szCs w:val="20"/>
          <w:lang w:eastAsia="en-US"/>
        </w:rPr>
        <w:t>Urząd Marszałkowski Województwa Małopolskiego</w:t>
      </w:r>
      <w:r w:rsidRPr="00314F49">
        <w:rPr>
          <w:rFonts w:ascii="Arial" w:eastAsia="OpenSymbol" w:hAnsi="Arial" w:cs="Arial"/>
          <w:b/>
          <w:bCs/>
          <w:iCs/>
          <w:sz w:val="18"/>
          <w:szCs w:val="20"/>
          <w:lang w:eastAsia="en-US"/>
        </w:rPr>
        <w:br/>
      </w:r>
      <w:r w:rsidRPr="00314F49">
        <w:rPr>
          <w:rFonts w:ascii="Arial" w:eastAsia="OpenSymbol" w:hAnsi="Arial" w:cs="Arial"/>
          <w:bCs/>
          <w:iCs/>
          <w:sz w:val="18"/>
          <w:szCs w:val="20"/>
          <w:lang w:eastAsia="en-US"/>
        </w:rPr>
        <w:t>Ul. Racławicka</w:t>
      </w:r>
      <w:r w:rsidRPr="00314F49">
        <w:rPr>
          <w:rFonts w:ascii="Arial" w:eastAsia="OpenSymbol" w:hAnsi="Arial" w:cs="Arial"/>
          <w:b/>
          <w:bCs/>
          <w:iCs/>
          <w:sz w:val="18"/>
          <w:szCs w:val="20"/>
          <w:lang w:eastAsia="en-US"/>
        </w:rPr>
        <w:t xml:space="preserve"> </w:t>
      </w:r>
      <w:r w:rsidRPr="00314F49">
        <w:rPr>
          <w:rFonts w:ascii="Arial" w:eastAsia="OpenSymbol" w:hAnsi="Arial" w:cs="Arial"/>
          <w:bCs/>
          <w:iCs/>
          <w:sz w:val="18"/>
          <w:szCs w:val="20"/>
          <w:lang w:eastAsia="en-US"/>
        </w:rPr>
        <w:t>56</w:t>
      </w:r>
      <w:r w:rsidRPr="00314F49">
        <w:rPr>
          <w:rFonts w:ascii="Arial" w:eastAsia="OpenSymbol" w:hAnsi="Arial" w:cs="Arial"/>
          <w:b/>
          <w:bCs/>
          <w:iCs/>
          <w:sz w:val="18"/>
          <w:szCs w:val="20"/>
          <w:lang w:eastAsia="en-US"/>
        </w:rPr>
        <w:t xml:space="preserve">, </w:t>
      </w:r>
      <w:r w:rsidRPr="00314F49">
        <w:rPr>
          <w:rFonts w:ascii="Arial" w:eastAsia="OpenSymbol" w:hAnsi="Arial" w:cs="Arial"/>
          <w:bCs/>
          <w:iCs/>
          <w:sz w:val="18"/>
          <w:szCs w:val="20"/>
          <w:lang w:eastAsia="en-US"/>
        </w:rPr>
        <w:t>30-017 Kraków, tel. +48 12 63 03 202</w:t>
      </w:r>
      <w:r w:rsidRPr="00314F49">
        <w:rPr>
          <w:rFonts w:ascii="Arial" w:eastAsia="OpenSymbol" w:hAnsi="Arial" w:cs="Arial"/>
          <w:b/>
          <w:bCs/>
          <w:iCs/>
          <w:sz w:val="18"/>
          <w:szCs w:val="20"/>
          <w:lang w:eastAsia="en-US"/>
        </w:rPr>
        <w:t xml:space="preserve">, </w:t>
      </w:r>
      <w:r w:rsidRPr="00314F49">
        <w:rPr>
          <w:rFonts w:ascii="Arial" w:eastAsia="OpenSymbol" w:hAnsi="Arial" w:cs="Arial"/>
          <w:bCs/>
          <w:iCs/>
          <w:sz w:val="18"/>
          <w:szCs w:val="20"/>
          <w:lang w:eastAsia="en-US"/>
        </w:rPr>
        <w:t>fax. +48 12 630 35 24</w:t>
      </w:r>
      <w:r w:rsidRPr="00314F49">
        <w:rPr>
          <w:rFonts w:ascii="Arial" w:eastAsia="OpenSymbol" w:hAnsi="Arial" w:cs="Arial"/>
          <w:b/>
          <w:bCs/>
          <w:iCs/>
          <w:sz w:val="18"/>
          <w:szCs w:val="20"/>
          <w:lang w:eastAsia="en-US"/>
        </w:rPr>
        <w:t xml:space="preserve">, </w:t>
      </w:r>
      <w:hyperlink r:id="rId10" w:history="1">
        <w:r w:rsidRPr="00314F49">
          <w:rPr>
            <w:rFonts w:ascii="Arial" w:eastAsia="OpenSymbol" w:hAnsi="Arial" w:cs="Arial"/>
            <w:b/>
            <w:bCs/>
            <w:iCs/>
            <w:sz w:val="18"/>
            <w:szCs w:val="20"/>
            <w:u w:val="single"/>
            <w:lang w:eastAsia="en-US"/>
          </w:rPr>
          <w:t>http://www.malopolska.pl/</w:t>
        </w:r>
      </w:hyperlink>
    </w:p>
    <w:p w:rsidR="00D476DC" w:rsidRDefault="00314F49" w:rsidP="00521F30">
      <w:pPr>
        <w:rPr>
          <w:rFonts w:ascii="Arial" w:hAnsi="Arial" w:cs="Arial"/>
          <w:b/>
          <w:bCs/>
        </w:rPr>
      </w:pPr>
      <w:r w:rsidRPr="00314F49">
        <w:rPr>
          <w:rFonts w:ascii="Arial" w:eastAsia="OpenSymbol" w:hAnsi="Arial" w:cs="Arial"/>
          <w:b/>
          <w:bCs/>
          <w:iCs/>
          <w:sz w:val="18"/>
          <w:szCs w:val="20"/>
          <w:lang w:eastAsia="en-US"/>
        </w:rPr>
        <w:t>Depa</w:t>
      </w:r>
      <w:r w:rsidR="00C21335">
        <w:rPr>
          <w:rFonts w:ascii="Arial" w:eastAsia="OpenSymbol" w:hAnsi="Arial" w:cs="Arial"/>
          <w:b/>
          <w:bCs/>
          <w:iCs/>
          <w:sz w:val="18"/>
          <w:szCs w:val="20"/>
          <w:lang w:eastAsia="en-US"/>
        </w:rPr>
        <w:t xml:space="preserve">rtament </w:t>
      </w:r>
      <w:r w:rsidRPr="00314F49">
        <w:rPr>
          <w:rFonts w:ascii="Arial" w:eastAsia="OpenSymbol" w:hAnsi="Arial" w:cs="Arial"/>
          <w:b/>
          <w:bCs/>
          <w:iCs/>
          <w:sz w:val="18"/>
          <w:szCs w:val="20"/>
          <w:lang w:eastAsia="en-US"/>
        </w:rPr>
        <w:t>Rodziny, Zdrowia i Spraw Społecznych</w:t>
      </w:r>
      <w:r w:rsidRPr="00314F49">
        <w:rPr>
          <w:rFonts w:ascii="Arial" w:eastAsia="OpenSymbol" w:hAnsi="Arial" w:cs="Arial"/>
          <w:b/>
          <w:bCs/>
          <w:iCs/>
          <w:sz w:val="18"/>
          <w:szCs w:val="20"/>
          <w:lang w:eastAsia="en-US"/>
        </w:rPr>
        <w:br/>
      </w:r>
      <w:r w:rsidR="00C21335">
        <w:rPr>
          <w:rFonts w:ascii="Arial" w:eastAsia="OpenSymbol" w:hAnsi="Arial" w:cs="Arial"/>
          <w:bCs/>
          <w:iCs/>
          <w:sz w:val="18"/>
          <w:szCs w:val="20"/>
          <w:lang w:eastAsia="en-US"/>
        </w:rPr>
        <w:t xml:space="preserve">Ul. </w:t>
      </w:r>
      <w:r w:rsidRPr="00314F49">
        <w:rPr>
          <w:rFonts w:ascii="Arial" w:eastAsia="OpenSymbol" w:hAnsi="Arial" w:cs="Arial"/>
          <w:bCs/>
          <w:iCs/>
          <w:sz w:val="18"/>
          <w:szCs w:val="20"/>
          <w:lang w:eastAsia="en-US"/>
        </w:rPr>
        <w:t>Racławicka 56, e-mail: ps.sekretariat@umwm.pl</w:t>
      </w:r>
    </w:p>
    <w:sdt>
      <w:sdtPr>
        <w:rPr>
          <w:rFonts w:ascii="Times New Roman" w:eastAsia="SimSun" w:hAnsi="Times New Roman"/>
          <w:b w:val="0"/>
          <w:bCs w:val="0"/>
          <w:color w:val="auto"/>
          <w:sz w:val="24"/>
          <w:szCs w:val="24"/>
          <w:lang w:val="pl-PL" w:eastAsia="zh-CN"/>
        </w:rPr>
        <w:id w:val="905271302"/>
        <w:docPartObj>
          <w:docPartGallery w:val="Table of Contents"/>
          <w:docPartUnique/>
        </w:docPartObj>
      </w:sdtPr>
      <w:sdtEndPr/>
      <w:sdtContent>
        <w:p w:rsidR="004A390A" w:rsidRDefault="004A390A">
          <w:pPr>
            <w:pStyle w:val="Nagwekspisutreci"/>
            <w:rPr>
              <w:lang w:val="pl-PL"/>
            </w:rPr>
          </w:pPr>
        </w:p>
        <w:p w:rsidR="004A390A" w:rsidRDefault="004A390A">
          <w:pPr>
            <w:rPr>
              <w:rFonts w:ascii="Cambria" w:eastAsia="Times New Roman" w:hAnsi="Cambria"/>
              <w:b/>
              <w:bCs/>
              <w:color w:val="365F91"/>
              <w:sz w:val="28"/>
              <w:szCs w:val="28"/>
              <w:lang w:eastAsia="en-US"/>
            </w:rPr>
          </w:pPr>
          <w:r>
            <w:br w:type="page"/>
          </w:r>
        </w:p>
        <w:p w:rsidR="00DD268E" w:rsidRPr="00A516F2" w:rsidRDefault="00DD268E">
          <w:pPr>
            <w:pStyle w:val="Nagwekspisutreci"/>
            <w:rPr>
              <w:rFonts w:ascii="Arial Narrow" w:hAnsi="Arial Narrow"/>
              <w:color w:val="auto"/>
            </w:rPr>
          </w:pPr>
          <w:r w:rsidRPr="00A516F2">
            <w:rPr>
              <w:rFonts w:ascii="Arial Narrow" w:hAnsi="Arial Narrow"/>
              <w:color w:val="auto"/>
              <w:lang w:val="pl-PL"/>
            </w:rPr>
            <w:lastRenderedPageBreak/>
            <w:t>Spis treści</w:t>
          </w:r>
        </w:p>
        <w:p w:rsidR="00DD268E" w:rsidRDefault="00DD268E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val="pl-PL"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5219143" w:history="1">
            <w:r w:rsidRPr="00D51AD6">
              <w:rPr>
                <w:rStyle w:val="Hipercze"/>
                <w:rFonts w:eastAsia="SimSun"/>
                <w:lang w:val="pl-PL"/>
              </w:rPr>
              <w:t>1</w:t>
            </w:r>
            <w:r w:rsidRPr="00D51AD6">
              <w:rPr>
                <w:rStyle w:val="Hipercze"/>
                <w:rFonts w:eastAsia="SimSun"/>
              </w:rPr>
              <w:t xml:space="preserve">. </w:t>
            </w:r>
            <w:r w:rsidRPr="00D51AD6">
              <w:rPr>
                <w:rStyle w:val="Hipercze"/>
                <w:rFonts w:eastAsia="SimSun"/>
                <w:lang w:val="pl-PL"/>
              </w:rPr>
              <w:t>WSTĘP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_Toc55219143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85146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DD268E" w:rsidRDefault="00485146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val="pl-PL" w:eastAsia="pl-PL"/>
            </w:rPr>
          </w:pPr>
          <w:hyperlink w:anchor="_Toc55219144" w:history="1">
            <w:r w:rsidR="00DD268E" w:rsidRPr="00D51AD6">
              <w:rPr>
                <w:rStyle w:val="Hipercze"/>
                <w:rFonts w:eastAsia="SimSun"/>
                <w:lang w:val="pl-PL"/>
              </w:rPr>
              <w:t>2</w:t>
            </w:r>
            <w:r w:rsidR="00DD268E" w:rsidRPr="00D51AD6">
              <w:rPr>
                <w:rStyle w:val="Hipercze"/>
                <w:rFonts w:eastAsia="SimSun"/>
              </w:rPr>
              <w:t>. PODSTAWY PRAWNE</w:t>
            </w:r>
            <w:r w:rsidR="00DD268E">
              <w:rPr>
                <w:webHidden/>
              </w:rPr>
              <w:tab/>
            </w:r>
            <w:r w:rsidR="00DD268E">
              <w:rPr>
                <w:webHidden/>
              </w:rPr>
              <w:fldChar w:fldCharType="begin"/>
            </w:r>
            <w:r w:rsidR="00DD268E">
              <w:rPr>
                <w:webHidden/>
              </w:rPr>
              <w:instrText xml:space="preserve"> PAGEREF _Toc55219144 \h </w:instrText>
            </w:r>
            <w:r w:rsidR="00DD268E">
              <w:rPr>
                <w:webHidden/>
              </w:rPr>
            </w:r>
            <w:r w:rsidR="00DD268E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="00DD268E">
              <w:rPr>
                <w:webHidden/>
              </w:rPr>
              <w:fldChar w:fldCharType="end"/>
            </w:r>
          </w:hyperlink>
        </w:p>
        <w:p w:rsidR="00DD268E" w:rsidRDefault="00485146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val="pl-PL" w:eastAsia="pl-PL"/>
            </w:rPr>
          </w:pPr>
          <w:hyperlink w:anchor="_Toc55219145" w:history="1">
            <w:r w:rsidR="00DD268E" w:rsidRPr="00D51AD6">
              <w:rPr>
                <w:rStyle w:val="Hipercze"/>
                <w:rFonts w:eastAsia="SimSun"/>
                <w:lang w:eastAsia="zh-CN"/>
              </w:rPr>
              <w:t xml:space="preserve">3. </w:t>
            </w:r>
            <w:r w:rsidR="00DD268E" w:rsidRPr="00D51AD6">
              <w:rPr>
                <w:rStyle w:val="Hipercze"/>
                <w:rFonts w:eastAsia="SimSun"/>
              </w:rPr>
              <w:t>DIAGNOZA PROBLEMÓW NARKOTYKOWYCH</w:t>
            </w:r>
            <w:r w:rsidR="00DD268E">
              <w:rPr>
                <w:webHidden/>
              </w:rPr>
              <w:tab/>
            </w:r>
            <w:r w:rsidR="00DD268E">
              <w:rPr>
                <w:webHidden/>
              </w:rPr>
              <w:fldChar w:fldCharType="begin"/>
            </w:r>
            <w:r w:rsidR="00DD268E">
              <w:rPr>
                <w:webHidden/>
              </w:rPr>
              <w:instrText xml:space="preserve"> PAGEREF _Toc55219145 \h </w:instrText>
            </w:r>
            <w:r w:rsidR="00DD268E">
              <w:rPr>
                <w:webHidden/>
              </w:rPr>
            </w:r>
            <w:r w:rsidR="00DD268E"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 w:rsidR="00DD268E">
              <w:rPr>
                <w:webHidden/>
              </w:rPr>
              <w:fldChar w:fldCharType="end"/>
            </w:r>
          </w:hyperlink>
        </w:p>
        <w:p w:rsidR="00DD268E" w:rsidRDefault="0048514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55219146" w:history="1">
            <w:r w:rsidR="00DD268E" w:rsidRPr="00D51AD6">
              <w:rPr>
                <w:rStyle w:val="Hipercze"/>
              </w:rPr>
              <w:t>3.1. Wprowadzenie do zagadnienia</w:t>
            </w:r>
            <w:r w:rsidR="00DD268E">
              <w:rPr>
                <w:webHidden/>
              </w:rPr>
              <w:tab/>
            </w:r>
            <w:r w:rsidR="00DD268E">
              <w:rPr>
                <w:webHidden/>
              </w:rPr>
              <w:fldChar w:fldCharType="begin"/>
            </w:r>
            <w:r w:rsidR="00DD268E">
              <w:rPr>
                <w:webHidden/>
              </w:rPr>
              <w:instrText xml:space="preserve"> PAGEREF _Toc55219146 \h </w:instrText>
            </w:r>
            <w:r w:rsidR="00DD268E">
              <w:rPr>
                <w:webHidden/>
              </w:rPr>
            </w:r>
            <w:r w:rsidR="00DD268E"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 w:rsidR="00DD268E">
              <w:rPr>
                <w:webHidden/>
              </w:rPr>
              <w:fldChar w:fldCharType="end"/>
            </w:r>
          </w:hyperlink>
        </w:p>
        <w:p w:rsidR="00DD268E" w:rsidRDefault="0048514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55219147" w:history="1">
            <w:r w:rsidR="00DD268E" w:rsidRPr="00D51AD6">
              <w:rPr>
                <w:rStyle w:val="Hipercze"/>
              </w:rPr>
              <w:t>3.2 Skala zjawiska w kraju</w:t>
            </w:r>
            <w:r w:rsidR="00DD268E">
              <w:rPr>
                <w:webHidden/>
              </w:rPr>
              <w:tab/>
            </w:r>
            <w:r w:rsidR="00DD268E">
              <w:rPr>
                <w:webHidden/>
              </w:rPr>
              <w:fldChar w:fldCharType="begin"/>
            </w:r>
            <w:r w:rsidR="00DD268E">
              <w:rPr>
                <w:webHidden/>
              </w:rPr>
              <w:instrText xml:space="preserve"> PAGEREF _Toc55219147 \h </w:instrText>
            </w:r>
            <w:r w:rsidR="00DD268E">
              <w:rPr>
                <w:webHidden/>
              </w:rPr>
            </w:r>
            <w:r w:rsidR="00DD268E"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 w:rsidR="00DD268E">
              <w:rPr>
                <w:webHidden/>
              </w:rPr>
              <w:fldChar w:fldCharType="end"/>
            </w:r>
          </w:hyperlink>
        </w:p>
        <w:p w:rsidR="00DD268E" w:rsidRDefault="0048514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55219148" w:history="1">
            <w:r w:rsidR="00DD268E" w:rsidRPr="00D51AD6">
              <w:rPr>
                <w:rStyle w:val="Hipercze"/>
              </w:rPr>
              <w:t>3.3 Skala zjawiska narkomanii w Małopolsce</w:t>
            </w:r>
            <w:r w:rsidR="00DD268E">
              <w:rPr>
                <w:webHidden/>
              </w:rPr>
              <w:tab/>
            </w:r>
            <w:r w:rsidR="00DD268E">
              <w:rPr>
                <w:webHidden/>
              </w:rPr>
              <w:fldChar w:fldCharType="begin"/>
            </w:r>
            <w:r w:rsidR="00DD268E">
              <w:rPr>
                <w:webHidden/>
              </w:rPr>
              <w:instrText xml:space="preserve"> PAGEREF _Toc55219148 \h </w:instrText>
            </w:r>
            <w:r w:rsidR="00DD268E">
              <w:rPr>
                <w:webHidden/>
              </w:rPr>
            </w:r>
            <w:r w:rsidR="00DD268E"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 w:rsidR="00DD268E">
              <w:rPr>
                <w:webHidden/>
              </w:rPr>
              <w:fldChar w:fldCharType="end"/>
            </w:r>
          </w:hyperlink>
        </w:p>
        <w:p w:rsidR="00DD268E" w:rsidRDefault="0048514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55219149" w:history="1">
            <w:r w:rsidR="00DD268E" w:rsidRPr="00D51AD6">
              <w:rPr>
                <w:rStyle w:val="Hipercze"/>
              </w:rPr>
              <w:t>3.4 Liczba leczonych w województwie małopolskim</w:t>
            </w:r>
            <w:r w:rsidR="00DD268E">
              <w:rPr>
                <w:webHidden/>
              </w:rPr>
              <w:tab/>
            </w:r>
            <w:r w:rsidR="00DD268E">
              <w:rPr>
                <w:webHidden/>
              </w:rPr>
              <w:fldChar w:fldCharType="begin"/>
            </w:r>
            <w:r w:rsidR="00DD268E">
              <w:rPr>
                <w:webHidden/>
              </w:rPr>
              <w:instrText xml:space="preserve"> PAGEREF _Toc55219149 \h </w:instrText>
            </w:r>
            <w:r w:rsidR="00DD268E">
              <w:rPr>
                <w:webHidden/>
              </w:rPr>
            </w:r>
            <w:r w:rsidR="00DD268E"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 w:rsidR="00DD268E">
              <w:rPr>
                <w:webHidden/>
              </w:rPr>
              <w:fldChar w:fldCharType="end"/>
            </w:r>
          </w:hyperlink>
        </w:p>
        <w:p w:rsidR="00DD268E" w:rsidRDefault="00485146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val="pl-PL" w:eastAsia="pl-PL"/>
            </w:rPr>
          </w:pPr>
          <w:hyperlink w:anchor="_Toc55219150" w:history="1">
            <w:r w:rsidR="00DD268E" w:rsidRPr="00D51AD6">
              <w:rPr>
                <w:rStyle w:val="Hipercze"/>
                <w:rFonts w:eastAsia="SimSun" w:cs="Arial"/>
              </w:rPr>
              <w:t>4. ZASOBY INSTYTUCJONALNE WOJEWÓDZTWA</w:t>
            </w:r>
            <w:r w:rsidR="00DD268E" w:rsidRPr="00D51AD6">
              <w:rPr>
                <w:rStyle w:val="Hipercze"/>
                <w:rFonts w:eastAsia="SimSun"/>
              </w:rPr>
              <w:t xml:space="preserve"> W ZAKRESIE LECZENIA UZLEŻNIEŃ</w:t>
            </w:r>
            <w:r w:rsidR="005E7F3E">
              <w:rPr>
                <w:rStyle w:val="Hipercze"/>
                <w:rFonts w:eastAsia="SimSun"/>
              </w:rPr>
              <w:t xml:space="preserve"> </w:t>
            </w:r>
            <w:r w:rsidR="00DD268E" w:rsidRPr="00D51AD6">
              <w:rPr>
                <w:rStyle w:val="Hipercze"/>
                <w:rFonts w:eastAsia="SimSun"/>
              </w:rPr>
              <w:t>OD ŚRODKÓW PSYCHOAKTYWNYCH</w:t>
            </w:r>
            <w:r w:rsidR="00DD268E">
              <w:rPr>
                <w:webHidden/>
              </w:rPr>
              <w:tab/>
            </w:r>
            <w:r w:rsidR="00DD268E">
              <w:rPr>
                <w:webHidden/>
              </w:rPr>
              <w:fldChar w:fldCharType="begin"/>
            </w:r>
            <w:r w:rsidR="00DD268E">
              <w:rPr>
                <w:webHidden/>
              </w:rPr>
              <w:instrText xml:space="preserve"> PAGEREF _Toc55219150 \h </w:instrText>
            </w:r>
            <w:r w:rsidR="00DD268E">
              <w:rPr>
                <w:webHidden/>
              </w:rPr>
            </w:r>
            <w:r w:rsidR="00DD268E"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 w:rsidR="00DD268E">
              <w:rPr>
                <w:webHidden/>
              </w:rPr>
              <w:fldChar w:fldCharType="end"/>
            </w:r>
          </w:hyperlink>
        </w:p>
        <w:p w:rsidR="00DD268E" w:rsidRDefault="00485146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val="pl-PL" w:eastAsia="pl-PL"/>
            </w:rPr>
          </w:pPr>
          <w:hyperlink w:anchor="_Toc55219151" w:history="1">
            <w:r w:rsidR="00DD268E" w:rsidRPr="00D51AD6">
              <w:rPr>
                <w:rStyle w:val="Hipercze"/>
                <w:rFonts w:eastAsia="SimSun"/>
              </w:rPr>
              <w:t>5. CELE ORAZ ZADANIA PROGRAMU</w:t>
            </w:r>
            <w:r w:rsidR="00DD268E">
              <w:rPr>
                <w:webHidden/>
              </w:rPr>
              <w:tab/>
            </w:r>
            <w:r w:rsidR="00DD268E">
              <w:rPr>
                <w:webHidden/>
              </w:rPr>
              <w:fldChar w:fldCharType="begin"/>
            </w:r>
            <w:r w:rsidR="00DD268E">
              <w:rPr>
                <w:webHidden/>
              </w:rPr>
              <w:instrText xml:space="preserve"> PAGEREF _Toc55219151 \h </w:instrText>
            </w:r>
            <w:r w:rsidR="00DD268E">
              <w:rPr>
                <w:webHidden/>
              </w:rPr>
            </w:r>
            <w:r w:rsidR="00DD268E">
              <w:rPr>
                <w:webHidden/>
              </w:rPr>
              <w:fldChar w:fldCharType="separate"/>
            </w:r>
            <w:r>
              <w:rPr>
                <w:webHidden/>
              </w:rPr>
              <w:t>30</w:t>
            </w:r>
            <w:r w:rsidR="00DD268E">
              <w:rPr>
                <w:webHidden/>
              </w:rPr>
              <w:fldChar w:fldCharType="end"/>
            </w:r>
          </w:hyperlink>
        </w:p>
        <w:p w:rsidR="00DD268E" w:rsidRDefault="00485146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val="pl-PL" w:eastAsia="pl-PL"/>
            </w:rPr>
          </w:pPr>
          <w:hyperlink w:anchor="_Toc55219152" w:history="1">
            <w:r w:rsidR="00DD268E" w:rsidRPr="00D51AD6">
              <w:rPr>
                <w:rStyle w:val="Hipercze"/>
                <w:rFonts w:eastAsia="SimSun"/>
              </w:rPr>
              <w:t>6. FINANSOWANIE, ZARZĄDZANIE I MONITOROWANIE PROGRAMU</w:t>
            </w:r>
            <w:r w:rsidR="00DD268E">
              <w:rPr>
                <w:webHidden/>
              </w:rPr>
              <w:tab/>
            </w:r>
            <w:r w:rsidR="00DD268E">
              <w:rPr>
                <w:webHidden/>
              </w:rPr>
              <w:fldChar w:fldCharType="begin"/>
            </w:r>
            <w:r w:rsidR="00DD268E">
              <w:rPr>
                <w:webHidden/>
              </w:rPr>
              <w:instrText xml:space="preserve"> PAGEREF _Toc55219152 \h </w:instrText>
            </w:r>
            <w:r w:rsidR="00DD268E">
              <w:rPr>
                <w:webHidden/>
              </w:rPr>
            </w:r>
            <w:r w:rsidR="00DD268E">
              <w:rPr>
                <w:webHidden/>
              </w:rPr>
              <w:fldChar w:fldCharType="separate"/>
            </w:r>
            <w:r>
              <w:rPr>
                <w:webHidden/>
              </w:rPr>
              <w:t>31</w:t>
            </w:r>
            <w:r w:rsidR="00DD268E">
              <w:rPr>
                <w:webHidden/>
              </w:rPr>
              <w:fldChar w:fldCharType="end"/>
            </w:r>
          </w:hyperlink>
        </w:p>
        <w:p w:rsidR="00DD268E" w:rsidRDefault="00485146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val="pl-PL" w:eastAsia="pl-PL"/>
            </w:rPr>
          </w:pPr>
          <w:hyperlink w:anchor="_Toc55219153" w:history="1">
            <w:r w:rsidR="00DD268E" w:rsidRPr="00D51AD6">
              <w:rPr>
                <w:rStyle w:val="Hipercze"/>
                <w:rFonts w:eastAsia="SimSun"/>
              </w:rPr>
              <w:t>7. TERMINOLOGIA</w:t>
            </w:r>
            <w:r w:rsidR="00DD268E">
              <w:rPr>
                <w:webHidden/>
              </w:rPr>
              <w:tab/>
            </w:r>
            <w:r w:rsidR="00DD268E">
              <w:rPr>
                <w:webHidden/>
              </w:rPr>
              <w:fldChar w:fldCharType="begin"/>
            </w:r>
            <w:r w:rsidR="00DD268E">
              <w:rPr>
                <w:webHidden/>
              </w:rPr>
              <w:instrText xml:space="preserve"> PAGEREF _Toc55219153 \h </w:instrText>
            </w:r>
            <w:r w:rsidR="00DD268E">
              <w:rPr>
                <w:webHidden/>
              </w:rPr>
            </w:r>
            <w:r w:rsidR="00DD268E">
              <w:rPr>
                <w:webHidden/>
              </w:rPr>
              <w:fldChar w:fldCharType="separate"/>
            </w:r>
            <w:r>
              <w:rPr>
                <w:webHidden/>
              </w:rPr>
              <w:t>37</w:t>
            </w:r>
            <w:r w:rsidR="00DD268E">
              <w:rPr>
                <w:webHidden/>
              </w:rPr>
              <w:fldChar w:fldCharType="end"/>
            </w:r>
          </w:hyperlink>
        </w:p>
        <w:p w:rsidR="00DD268E" w:rsidRDefault="0048514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55219154" w:history="1">
            <w:r w:rsidR="00DD268E" w:rsidRPr="00D51AD6">
              <w:rPr>
                <w:rStyle w:val="Hipercze"/>
              </w:rPr>
              <w:t>Wykaz tabel:</w:t>
            </w:r>
            <w:r w:rsidR="00DD268E">
              <w:rPr>
                <w:webHidden/>
              </w:rPr>
              <w:tab/>
            </w:r>
            <w:r w:rsidR="00DD268E">
              <w:rPr>
                <w:webHidden/>
              </w:rPr>
              <w:fldChar w:fldCharType="begin"/>
            </w:r>
            <w:r w:rsidR="00DD268E">
              <w:rPr>
                <w:webHidden/>
              </w:rPr>
              <w:instrText xml:space="preserve"> PAGEREF _Toc55219154 \h </w:instrText>
            </w:r>
            <w:r w:rsidR="00DD268E">
              <w:rPr>
                <w:webHidden/>
              </w:rPr>
            </w:r>
            <w:r w:rsidR="00DD268E">
              <w:rPr>
                <w:webHidden/>
              </w:rPr>
              <w:fldChar w:fldCharType="separate"/>
            </w:r>
            <w:r>
              <w:rPr>
                <w:webHidden/>
              </w:rPr>
              <w:t>40</w:t>
            </w:r>
            <w:r w:rsidR="00DD268E">
              <w:rPr>
                <w:webHidden/>
              </w:rPr>
              <w:fldChar w:fldCharType="end"/>
            </w:r>
          </w:hyperlink>
        </w:p>
        <w:p w:rsidR="00DD268E" w:rsidRDefault="0048514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55219155" w:history="1">
            <w:r w:rsidR="00DD268E" w:rsidRPr="00D51AD6">
              <w:rPr>
                <w:rStyle w:val="Hipercze"/>
              </w:rPr>
              <w:t>Wykaz wykresów:</w:t>
            </w:r>
            <w:r w:rsidR="00DD268E">
              <w:rPr>
                <w:webHidden/>
              </w:rPr>
              <w:tab/>
            </w:r>
            <w:r w:rsidR="00DD268E">
              <w:rPr>
                <w:webHidden/>
              </w:rPr>
              <w:fldChar w:fldCharType="begin"/>
            </w:r>
            <w:r w:rsidR="00DD268E">
              <w:rPr>
                <w:webHidden/>
              </w:rPr>
              <w:instrText xml:space="preserve"> PAGEREF _Toc55219155 \h </w:instrText>
            </w:r>
            <w:r w:rsidR="00DD268E">
              <w:rPr>
                <w:webHidden/>
              </w:rPr>
            </w:r>
            <w:r w:rsidR="00DD268E">
              <w:rPr>
                <w:webHidden/>
              </w:rPr>
              <w:fldChar w:fldCharType="separate"/>
            </w:r>
            <w:r>
              <w:rPr>
                <w:webHidden/>
              </w:rPr>
              <w:t>40</w:t>
            </w:r>
            <w:r w:rsidR="00DD268E">
              <w:rPr>
                <w:webHidden/>
              </w:rPr>
              <w:fldChar w:fldCharType="end"/>
            </w:r>
          </w:hyperlink>
        </w:p>
        <w:p w:rsidR="00DD268E" w:rsidRDefault="0048514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55219156" w:history="1">
            <w:r w:rsidR="00DD268E" w:rsidRPr="00D51AD6">
              <w:rPr>
                <w:rStyle w:val="Hipercze"/>
              </w:rPr>
              <w:t>Wykaz map:</w:t>
            </w:r>
            <w:r w:rsidR="00DD268E">
              <w:rPr>
                <w:webHidden/>
              </w:rPr>
              <w:tab/>
            </w:r>
            <w:r w:rsidR="00DD268E">
              <w:rPr>
                <w:webHidden/>
              </w:rPr>
              <w:fldChar w:fldCharType="begin"/>
            </w:r>
            <w:r w:rsidR="00DD268E">
              <w:rPr>
                <w:webHidden/>
              </w:rPr>
              <w:instrText xml:space="preserve"> PAGEREF _Toc55219156 \h </w:instrText>
            </w:r>
            <w:r w:rsidR="00DD268E">
              <w:rPr>
                <w:webHidden/>
              </w:rPr>
            </w:r>
            <w:r w:rsidR="00DD268E">
              <w:rPr>
                <w:webHidden/>
              </w:rPr>
              <w:fldChar w:fldCharType="separate"/>
            </w:r>
            <w:r>
              <w:rPr>
                <w:webHidden/>
              </w:rPr>
              <w:t>40</w:t>
            </w:r>
            <w:r w:rsidR="00DD268E">
              <w:rPr>
                <w:webHidden/>
              </w:rPr>
              <w:fldChar w:fldCharType="end"/>
            </w:r>
          </w:hyperlink>
        </w:p>
        <w:p w:rsidR="00B748FF" w:rsidRPr="004A390A" w:rsidRDefault="00DD268E" w:rsidP="00FD54FD">
          <w:r>
            <w:rPr>
              <w:b/>
              <w:bCs/>
            </w:rPr>
            <w:fldChar w:fldCharType="end"/>
          </w:r>
        </w:p>
      </w:sdtContent>
    </w:sdt>
    <w:bookmarkStart w:id="1" w:name="_Toc374615575" w:displacedByCustomXml="prev"/>
    <w:bookmarkStart w:id="2" w:name="_Toc241912507" w:displacedByCustomXml="prev"/>
    <w:bookmarkStart w:id="3" w:name="_Toc169489565" w:displacedByCustomXml="prev"/>
    <w:p w:rsidR="00A516F2" w:rsidRDefault="00A516F2">
      <w:pPr>
        <w:rPr>
          <w:rFonts w:ascii="Arial Narrow" w:eastAsia="Times New Roman" w:hAnsi="Arial Narrow"/>
          <w:b/>
          <w:bCs/>
          <w:kern w:val="32"/>
          <w:lang w:eastAsia="pl-PL"/>
        </w:rPr>
      </w:pPr>
      <w:bookmarkStart w:id="4" w:name="_Toc55219143"/>
      <w:bookmarkEnd w:id="3"/>
      <w:bookmarkEnd w:id="2"/>
      <w:bookmarkEnd w:id="1"/>
      <w:r>
        <w:rPr>
          <w:rFonts w:ascii="Arial Narrow" w:hAnsi="Arial Narrow"/>
        </w:rPr>
        <w:br w:type="page"/>
      </w:r>
    </w:p>
    <w:p w:rsidR="00DD268E" w:rsidRPr="00DD268E" w:rsidRDefault="00DD268E" w:rsidP="00DD268E">
      <w:pPr>
        <w:pStyle w:val="Nagwek1"/>
        <w:tabs>
          <w:tab w:val="num" w:pos="432"/>
        </w:tabs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lastRenderedPageBreak/>
        <w:t>1</w:t>
      </w:r>
      <w:r w:rsidRPr="00170E72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lang w:val="pl-PL"/>
        </w:rPr>
        <w:t>WSTĘP</w:t>
      </w:r>
      <w:bookmarkEnd w:id="4"/>
    </w:p>
    <w:p w:rsidR="00141B07" w:rsidRPr="00170E72" w:rsidRDefault="00141B07" w:rsidP="00141B07">
      <w:pPr>
        <w:spacing w:line="276" w:lineRule="auto"/>
        <w:rPr>
          <w:rFonts w:ascii="Arial Narrow" w:hAnsi="Arial Narrow" w:cs="Arial"/>
          <w:b/>
          <w:bCs/>
          <w:i/>
          <w:iCs/>
        </w:rPr>
      </w:pPr>
    </w:p>
    <w:p w:rsidR="003C5545" w:rsidRDefault="00057BA9" w:rsidP="004A390A">
      <w:pPr>
        <w:spacing w:after="24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Używanie narkotyków jest zjawiskiem znanym</w:t>
      </w:r>
      <w:r w:rsidR="00AA218F">
        <w:rPr>
          <w:rFonts w:ascii="Arial Narrow" w:hAnsi="Arial Narrow" w:cs="Arial"/>
        </w:rPr>
        <w:t xml:space="preserve"> już od starożytności. Wraz z </w:t>
      </w:r>
      <w:r w:rsidR="003C5545" w:rsidRPr="00470130">
        <w:rPr>
          <w:rFonts w:ascii="Arial Narrow" w:hAnsi="Arial Narrow" w:cs="Arial"/>
        </w:rPr>
        <w:t>rozwojem cywilizacji nieustannie pojawiają się różnorodne</w:t>
      </w:r>
      <w:r w:rsidR="00AA218F">
        <w:rPr>
          <w:rFonts w:ascii="Arial Narrow" w:hAnsi="Arial Narrow" w:cs="Arial"/>
        </w:rPr>
        <w:t>, nowe</w:t>
      </w:r>
      <w:r w:rsidR="003C5545" w:rsidRPr="00470130">
        <w:rPr>
          <w:rFonts w:ascii="Arial Narrow" w:hAnsi="Arial Narrow" w:cs="Arial"/>
        </w:rPr>
        <w:t xml:space="preserve"> su</w:t>
      </w:r>
      <w:r w:rsidR="00AA218F">
        <w:rPr>
          <w:rFonts w:ascii="Arial Narrow" w:hAnsi="Arial Narrow" w:cs="Arial"/>
        </w:rPr>
        <w:t>bstancje uzależniające.</w:t>
      </w:r>
      <w:r w:rsidR="003C5545" w:rsidRPr="00470130">
        <w:rPr>
          <w:rFonts w:ascii="Arial Narrow" w:hAnsi="Arial Narrow" w:cs="Arial"/>
        </w:rPr>
        <w:t xml:space="preserve"> </w:t>
      </w:r>
      <w:r w:rsidR="00AA218F">
        <w:rPr>
          <w:rFonts w:ascii="Arial Narrow" w:hAnsi="Arial Narrow" w:cs="Arial"/>
        </w:rPr>
        <w:t xml:space="preserve">Obok środków psychoaktywnych coraz częściej zagrożeniem stają się </w:t>
      </w:r>
      <w:r w:rsidR="003C5545" w:rsidRPr="00470130">
        <w:rPr>
          <w:rFonts w:ascii="Arial Narrow" w:hAnsi="Arial Narrow" w:cs="Arial"/>
        </w:rPr>
        <w:t xml:space="preserve">uzależnienia behawioralne. Współczesny człowiek </w:t>
      </w:r>
      <w:r w:rsidR="00AA218F">
        <w:rPr>
          <w:rFonts w:ascii="Arial Narrow" w:hAnsi="Arial Narrow" w:cs="Arial"/>
        </w:rPr>
        <w:t xml:space="preserve">sięga </w:t>
      </w:r>
      <w:r w:rsidR="00141B07">
        <w:rPr>
          <w:rFonts w:ascii="Arial Narrow" w:hAnsi="Arial Narrow" w:cs="Arial"/>
        </w:rPr>
        <w:br/>
      </w:r>
      <w:r w:rsidR="00AA218F">
        <w:rPr>
          <w:rFonts w:ascii="Arial Narrow" w:hAnsi="Arial Narrow" w:cs="Arial"/>
        </w:rPr>
        <w:t xml:space="preserve">po narkotyki </w:t>
      </w:r>
      <w:r w:rsidR="003C5545" w:rsidRPr="00470130">
        <w:rPr>
          <w:rFonts w:ascii="Arial Narrow" w:hAnsi="Arial Narrow" w:cs="Arial"/>
        </w:rPr>
        <w:t>chcąc oderwać się od codzienności,</w:t>
      </w:r>
      <w:r w:rsidR="00AA218F">
        <w:rPr>
          <w:rFonts w:ascii="Arial Narrow" w:hAnsi="Arial Narrow" w:cs="Arial"/>
        </w:rPr>
        <w:t xml:space="preserve"> odprężyć się lub zwiększyć aktywność</w:t>
      </w:r>
      <w:r w:rsidR="00970812">
        <w:rPr>
          <w:rFonts w:ascii="Arial Narrow" w:hAnsi="Arial Narrow" w:cs="Arial"/>
        </w:rPr>
        <w:t>,</w:t>
      </w:r>
      <w:r w:rsidR="006D3992">
        <w:rPr>
          <w:rFonts w:ascii="Arial Narrow" w:hAnsi="Arial Narrow" w:cs="Arial"/>
        </w:rPr>
        <w:t xml:space="preserve"> aby podołać</w:t>
      </w:r>
      <w:r w:rsidR="00A0280A">
        <w:rPr>
          <w:rFonts w:ascii="Arial Narrow" w:hAnsi="Arial Narrow" w:cs="Arial"/>
        </w:rPr>
        <w:t xml:space="preserve"> wyzwaniom. S</w:t>
      </w:r>
      <w:r w:rsidR="003C5545" w:rsidRPr="00470130">
        <w:rPr>
          <w:rFonts w:ascii="Arial Narrow" w:hAnsi="Arial Narrow" w:cs="Arial"/>
        </w:rPr>
        <w:t xml:space="preserve">zuka </w:t>
      </w:r>
      <w:r w:rsidR="00AA218F">
        <w:rPr>
          <w:rFonts w:ascii="Arial Narrow" w:hAnsi="Arial Narrow" w:cs="Arial"/>
        </w:rPr>
        <w:t xml:space="preserve">też </w:t>
      </w:r>
      <w:r w:rsidR="003C5545" w:rsidRPr="00470130">
        <w:rPr>
          <w:rFonts w:ascii="Arial Narrow" w:hAnsi="Arial Narrow" w:cs="Arial"/>
        </w:rPr>
        <w:t>coraz bardziej ekstremalnych</w:t>
      </w:r>
      <w:r w:rsidR="00A0280A">
        <w:rPr>
          <w:rFonts w:ascii="Arial Narrow" w:hAnsi="Arial Narrow" w:cs="Arial"/>
        </w:rPr>
        <w:t xml:space="preserve">, </w:t>
      </w:r>
      <w:r w:rsidR="001C290C">
        <w:rPr>
          <w:rFonts w:ascii="Arial Narrow" w:hAnsi="Arial Narrow" w:cs="Arial"/>
        </w:rPr>
        <w:t xml:space="preserve">często bardzo niebezpiecznych </w:t>
      </w:r>
      <w:r w:rsidR="003C5545" w:rsidRPr="00470130">
        <w:rPr>
          <w:rFonts w:ascii="Arial Narrow" w:hAnsi="Arial Narrow" w:cs="Arial"/>
        </w:rPr>
        <w:t xml:space="preserve">doznań. Dla wielu osób, substancje narkotyczne </w:t>
      </w:r>
      <w:r w:rsidR="00AA218F">
        <w:rPr>
          <w:rFonts w:ascii="Arial Narrow" w:hAnsi="Arial Narrow" w:cs="Arial"/>
        </w:rPr>
        <w:t xml:space="preserve">wydają się być </w:t>
      </w:r>
      <w:r w:rsidR="001C290C">
        <w:rPr>
          <w:rFonts w:ascii="Arial Narrow" w:hAnsi="Arial Narrow" w:cs="Arial"/>
        </w:rPr>
        <w:t>panaceum na troski życia codziennego.</w:t>
      </w:r>
      <w:r w:rsidR="003C5545" w:rsidRPr="00470130">
        <w:rPr>
          <w:rFonts w:ascii="Arial Narrow" w:hAnsi="Arial Narrow" w:cs="Arial"/>
        </w:rPr>
        <w:t xml:space="preserve"> </w:t>
      </w:r>
      <w:r w:rsidR="003C5545">
        <w:rPr>
          <w:rFonts w:ascii="Arial Narrow" w:hAnsi="Arial Narrow" w:cs="Arial"/>
        </w:rPr>
        <w:t>Niepokojącym jest fakt, że obniża się średnia wieku</w:t>
      </w:r>
      <w:r w:rsidR="00141B07">
        <w:rPr>
          <w:rFonts w:ascii="Arial Narrow" w:hAnsi="Arial Narrow" w:cs="Arial"/>
        </w:rPr>
        <w:t>,</w:t>
      </w:r>
      <w:r w:rsidR="003C5545">
        <w:rPr>
          <w:rFonts w:ascii="Arial Narrow" w:hAnsi="Arial Narrow" w:cs="Arial"/>
        </w:rPr>
        <w:t xml:space="preserve"> w którym młody </w:t>
      </w:r>
      <w:r w:rsidR="003C5545" w:rsidRPr="00470130">
        <w:rPr>
          <w:rFonts w:ascii="Arial Narrow" w:hAnsi="Arial Narrow" w:cs="Arial"/>
        </w:rPr>
        <w:t>człowiek</w:t>
      </w:r>
      <w:r w:rsidR="003C5545">
        <w:rPr>
          <w:rFonts w:ascii="Arial Narrow" w:hAnsi="Arial Narrow" w:cs="Arial"/>
        </w:rPr>
        <w:t xml:space="preserve"> sięga po narkotyk</w:t>
      </w:r>
      <w:r w:rsidR="001C290C">
        <w:rPr>
          <w:rFonts w:ascii="Arial Narrow" w:hAnsi="Arial Narrow" w:cs="Arial"/>
        </w:rPr>
        <w:t>i i</w:t>
      </w:r>
      <w:r w:rsidR="003C5545" w:rsidRPr="00470130">
        <w:rPr>
          <w:rFonts w:ascii="Arial Narrow" w:hAnsi="Arial Narrow" w:cs="Arial"/>
        </w:rPr>
        <w:t xml:space="preserve"> </w:t>
      </w:r>
      <w:r w:rsidR="001C290C">
        <w:rPr>
          <w:rFonts w:ascii="Arial Narrow" w:hAnsi="Arial Narrow" w:cs="Arial"/>
        </w:rPr>
        <w:t>to</w:t>
      </w:r>
      <w:r w:rsidR="00617A47">
        <w:rPr>
          <w:rFonts w:ascii="Arial Narrow" w:hAnsi="Arial Narrow" w:cs="Arial"/>
        </w:rPr>
        <w:t>,</w:t>
      </w:r>
      <w:r w:rsidR="001C290C">
        <w:rPr>
          <w:rFonts w:ascii="Arial Narrow" w:hAnsi="Arial Narrow" w:cs="Arial"/>
        </w:rPr>
        <w:t xml:space="preserve"> że </w:t>
      </w:r>
      <w:r w:rsidR="003C5545" w:rsidRPr="00470130">
        <w:rPr>
          <w:rFonts w:ascii="Arial Narrow" w:hAnsi="Arial Narrow" w:cs="Arial"/>
        </w:rPr>
        <w:t xml:space="preserve">zjawisko narkomanii generuje bardzo wysokie koszty </w:t>
      </w:r>
      <w:r w:rsidR="001C290C">
        <w:rPr>
          <w:rFonts w:ascii="Arial Narrow" w:hAnsi="Arial Narrow" w:cs="Arial"/>
        </w:rPr>
        <w:t>społeczne i ekonomiczne.</w:t>
      </w:r>
    </w:p>
    <w:p w:rsidR="00521F30" w:rsidRPr="00470130" w:rsidRDefault="003C5545" w:rsidP="004A390A">
      <w:pPr>
        <w:spacing w:after="24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M</w:t>
      </w:r>
      <w:r w:rsidRPr="00470130">
        <w:rPr>
          <w:rFonts w:ascii="Arial Narrow" w:hAnsi="Arial Narrow" w:cs="Arial"/>
        </w:rPr>
        <w:t>ając na uwadze rozpowszechnienie uzależnień różnego rodzaju i obserwując długofalowe niekorzystne skutki</w:t>
      </w:r>
      <w:r>
        <w:rPr>
          <w:rFonts w:ascii="Arial Narrow" w:hAnsi="Arial Narrow" w:cs="Arial"/>
        </w:rPr>
        <w:t xml:space="preserve"> ich oddziaływania na społeczeństwo</w:t>
      </w:r>
      <w:r w:rsidR="00FD54FD">
        <w:rPr>
          <w:rFonts w:ascii="Arial Narrow" w:hAnsi="Arial Narrow" w:cs="Arial"/>
        </w:rPr>
        <w:t>,</w:t>
      </w:r>
      <w:r w:rsidRPr="00470130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Województwo Małopolskie</w:t>
      </w:r>
      <w:r w:rsidRPr="00470130">
        <w:rPr>
          <w:rFonts w:ascii="Arial Narrow" w:hAnsi="Arial Narrow" w:cs="Arial"/>
        </w:rPr>
        <w:t xml:space="preserve"> podejmuje działania zapobiegawcze </w:t>
      </w:r>
      <w:r>
        <w:rPr>
          <w:rFonts w:ascii="Arial Narrow" w:hAnsi="Arial Narrow" w:cs="Arial"/>
        </w:rPr>
        <w:t xml:space="preserve">oraz </w:t>
      </w:r>
      <w:r w:rsidRPr="00470130">
        <w:rPr>
          <w:rFonts w:ascii="Arial Narrow" w:hAnsi="Arial Narrow" w:cs="Arial"/>
        </w:rPr>
        <w:t>służące rozwojowi bazy terapeutycznej.</w:t>
      </w:r>
      <w:r>
        <w:rPr>
          <w:rFonts w:ascii="Arial Narrow" w:hAnsi="Arial Narrow" w:cs="Arial"/>
        </w:rPr>
        <w:t xml:space="preserve"> </w:t>
      </w:r>
      <w:r w:rsidR="00521F30" w:rsidRPr="00470130">
        <w:rPr>
          <w:rFonts w:ascii="Arial Narrow" w:hAnsi="Arial Narrow"/>
          <w:color w:val="000000"/>
        </w:rPr>
        <w:t xml:space="preserve">Zgodnie z </w:t>
      </w:r>
      <w:r w:rsidR="00521F30" w:rsidRPr="00470130">
        <w:rPr>
          <w:rFonts w:ascii="Arial Narrow" w:hAnsi="Arial Narrow"/>
          <w:iCs/>
          <w:color w:val="000000"/>
        </w:rPr>
        <w:t>art. 9 ust. 2 ustawy</w:t>
      </w:r>
      <w:r w:rsidR="005E7F3E">
        <w:rPr>
          <w:rFonts w:ascii="Arial Narrow" w:hAnsi="Arial Narrow"/>
          <w:iCs/>
          <w:color w:val="000000"/>
        </w:rPr>
        <w:t xml:space="preserve"> </w:t>
      </w:r>
      <w:r w:rsidR="00521F30" w:rsidRPr="00470130">
        <w:rPr>
          <w:rFonts w:ascii="Arial Narrow" w:hAnsi="Arial Narrow"/>
          <w:iCs/>
          <w:color w:val="000000"/>
        </w:rPr>
        <w:t>z dnia 29 lipca 2005 r.</w:t>
      </w:r>
      <w:r w:rsidR="00521F30" w:rsidRPr="00470130">
        <w:rPr>
          <w:rFonts w:ascii="Arial Narrow" w:hAnsi="Arial Narrow"/>
          <w:i/>
          <w:iCs/>
          <w:color w:val="000000"/>
        </w:rPr>
        <w:t xml:space="preserve"> o przeciwdziałaniu </w:t>
      </w:r>
      <w:r w:rsidR="00521F30" w:rsidRPr="00982BBE">
        <w:rPr>
          <w:rFonts w:ascii="Arial Narrow" w:hAnsi="Arial Narrow"/>
          <w:i/>
          <w:iCs/>
        </w:rPr>
        <w:t xml:space="preserve">narkomanii </w:t>
      </w:r>
      <w:r w:rsidR="00BD3DA6" w:rsidRPr="00982BBE">
        <w:rPr>
          <w:rFonts w:ascii="Arial Narrow" w:hAnsi="Arial Narrow"/>
          <w:iCs/>
        </w:rPr>
        <w:t>(</w:t>
      </w:r>
      <w:r w:rsidR="003E0677">
        <w:rPr>
          <w:rFonts w:ascii="Arial Narrow" w:hAnsi="Arial Narrow"/>
          <w:iCs/>
        </w:rPr>
        <w:t xml:space="preserve">t. j. </w:t>
      </w:r>
      <w:r w:rsidR="00BD3DA6" w:rsidRPr="00982BBE">
        <w:rPr>
          <w:rFonts w:ascii="Arial Narrow" w:hAnsi="Arial Narrow"/>
          <w:iCs/>
        </w:rPr>
        <w:t>Dz. U. z 2020 r., poz.</w:t>
      </w:r>
      <w:r w:rsidR="001E1D9D" w:rsidRPr="00982BBE">
        <w:rPr>
          <w:rFonts w:ascii="Arial Narrow" w:hAnsi="Arial Narrow"/>
          <w:iCs/>
        </w:rPr>
        <w:t xml:space="preserve"> </w:t>
      </w:r>
      <w:r w:rsidR="00BD3DA6" w:rsidRPr="00982BBE">
        <w:rPr>
          <w:rFonts w:ascii="Arial Narrow" w:hAnsi="Arial Narrow"/>
          <w:iCs/>
        </w:rPr>
        <w:t>2050</w:t>
      </w:r>
      <w:r w:rsidR="00521F30" w:rsidRPr="00982BBE">
        <w:rPr>
          <w:rFonts w:ascii="Arial Narrow" w:hAnsi="Arial Narrow"/>
          <w:iCs/>
        </w:rPr>
        <w:t>)</w:t>
      </w:r>
      <w:r w:rsidR="00521F30" w:rsidRPr="00982BBE">
        <w:rPr>
          <w:rFonts w:ascii="Arial Narrow" w:hAnsi="Arial Narrow"/>
          <w:bCs/>
        </w:rPr>
        <w:t xml:space="preserve">, </w:t>
      </w:r>
      <w:r w:rsidR="00521F30" w:rsidRPr="00982BBE">
        <w:rPr>
          <w:rFonts w:ascii="Arial Narrow" w:hAnsi="Arial Narrow"/>
        </w:rPr>
        <w:t>samorząd województwa realizuje zadania w obszarze profilaktyki i rozwiązywania problemów związanych</w:t>
      </w:r>
      <w:r w:rsidR="00DD268E" w:rsidRPr="00982BBE">
        <w:rPr>
          <w:rFonts w:ascii="Arial Narrow" w:hAnsi="Arial Narrow"/>
        </w:rPr>
        <w:t xml:space="preserve"> z </w:t>
      </w:r>
      <w:r w:rsidR="00521F30" w:rsidRPr="00982BBE">
        <w:rPr>
          <w:rFonts w:ascii="Arial Narrow" w:hAnsi="Arial Narrow"/>
        </w:rPr>
        <w:t xml:space="preserve">narkomanią. Wyrazem tego jest </w:t>
      </w:r>
      <w:r w:rsidR="00521F30" w:rsidRPr="00982BBE">
        <w:rPr>
          <w:rFonts w:ascii="Arial Narrow" w:hAnsi="Arial Narrow" w:cs="Arial"/>
          <w:i/>
        </w:rPr>
        <w:t>Małopolski Program Przeciwdziała</w:t>
      </w:r>
      <w:r w:rsidR="00287F44" w:rsidRPr="00982BBE">
        <w:rPr>
          <w:rFonts w:ascii="Arial Narrow" w:hAnsi="Arial Narrow" w:cs="Arial"/>
          <w:i/>
        </w:rPr>
        <w:t>nia Narkomanii na lata 2014-2021</w:t>
      </w:r>
      <w:r w:rsidR="00521F30" w:rsidRPr="00982BBE">
        <w:rPr>
          <w:rFonts w:ascii="Arial Narrow" w:hAnsi="Arial Narrow" w:cs="Arial"/>
          <w:i/>
        </w:rPr>
        <w:t>,</w:t>
      </w:r>
      <w:r w:rsidR="00521F30" w:rsidRPr="00982BBE">
        <w:rPr>
          <w:rFonts w:ascii="Arial Narrow" w:hAnsi="Arial Narrow" w:cs="Arial"/>
        </w:rPr>
        <w:t xml:space="preserve"> stanowiący III edycję dokumentu będącego opracowaniem z pogranicza polityki zdrowotnej </w:t>
      </w:r>
      <w:r w:rsidR="00521F30" w:rsidRPr="00470130">
        <w:rPr>
          <w:rFonts w:ascii="Arial Narrow" w:hAnsi="Arial Narrow" w:cs="Arial"/>
        </w:rPr>
        <w:t xml:space="preserve">i społecznej, służący identyfikacji potrzeb i ukierunkowaniu działań profilaktycznych w obszarze narkomanii oraz zapobiegania w przyszłości degradacji biologicznej, psychicznej i społecznej osób </w:t>
      </w:r>
      <w:r w:rsidR="009B7D40">
        <w:rPr>
          <w:rFonts w:ascii="Arial Narrow" w:hAnsi="Arial Narrow" w:cs="Arial"/>
        </w:rPr>
        <w:t xml:space="preserve">nią </w:t>
      </w:r>
      <w:r w:rsidR="004A390A">
        <w:rPr>
          <w:rFonts w:ascii="Arial Narrow" w:hAnsi="Arial Narrow" w:cs="Arial"/>
        </w:rPr>
        <w:t>zagrożonych.</w:t>
      </w:r>
    </w:p>
    <w:p w:rsidR="00D22493" w:rsidRPr="004A390A" w:rsidRDefault="00521F30" w:rsidP="004A390A">
      <w:pPr>
        <w:spacing w:after="240" w:line="276" w:lineRule="auto"/>
        <w:jc w:val="both"/>
        <w:rPr>
          <w:rFonts w:ascii="Arial Narrow" w:hAnsi="Arial Narrow" w:cs="Arial"/>
        </w:rPr>
      </w:pPr>
      <w:r w:rsidRPr="00DD268E">
        <w:rPr>
          <w:rFonts w:ascii="Arial Narrow" w:hAnsi="Arial Narrow" w:cs="Arial"/>
        </w:rPr>
        <w:t>Dotychczas zrealizowane dwie edycje Programu przyczyniły się do konsolidacji wysiłków wszystkic</w:t>
      </w:r>
      <w:r w:rsidR="00FD54FD" w:rsidRPr="00DD268E">
        <w:rPr>
          <w:rFonts w:ascii="Arial Narrow" w:hAnsi="Arial Narrow" w:cs="Arial"/>
        </w:rPr>
        <w:t xml:space="preserve">h zaangażowanych podmiotów tj.: </w:t>
      </w:r>
      <w:r w:rsidR="009B7D40" w:rsidRPr="00DD268E">
        <w:rPr>
          <w:rFonts w:ascii="Arial Narrow" w:hAnsi="Arial Narrow" w:cs="Arial"/>
        </w:rPr>
        <w:t xml:space="preserve">kadry kierowniczej placówek terapii i leczenia, gminnych pełnomocników ds. przeciwdziałania uzależnieniom, </w:t>
      </w:r>
      <w:r w:rsidR="00141B07" w:rsidRPr="00DD268E">
        <w:rPr>
          <w:rFonts w:ascii="Arial Narrow" w:hAnsi="Arial Narrow" w:cs="Arial"/>
        </w:rPr>
        <w:t>Eksperta Wojewódzkiego ds. I</w:t>
      </w:r>
      <w:r w:rsidRPr="00DD268E">
        <w:rPr>
          <w:rFonts w:ascii="Arial Narrow" w:hAnsi="Arial Narrow" w:cs="Arial"/>
        </w:rPr>
        <w:t>nformacji</w:t>
      </w:r>
      <w:r w:rsidR="00DD268E">
        <w:rPr>
          <w:rFonts w:ascii="Arial Narrow" w:hAnsi="Arial Narrow" w:cs="Arial"/>
        </w:rPr>
        <w:t xml:space="preserve"> </w:t>
      </w:r>
      <w:r w:rsidR="00141B07" w:rsidRPr="00DD268E">
        <w:rPr>
          <w:rFonts w:ascii="Arial Narrow" w:hAnsi="Arial Narrow" w:cs="Arial"/>
        </w:rPr>
        <w:t>o Narkotykach i N</w:t>
      </w:r>
      <w:r w:rsidRPr="00DD268E">
        <w:rPr>
          <w:rFonts w:ascii="Arial Narrow" w:hAnsi="Arial Narrow" w:cs="Arial"/>
        </w:rPr>
        <w:t>arkomanii Województwa Małopolskiego, Wojewódzkiego Ośrodka Terapii Uzależnienia i Współuzależnienia, Małopolskiej Policji, Małopolskiego Kuratora Oświaty, jed</w:t>
      </w:r>
      <w:r w:rsidR="00141B07" w:rsidRPr="00DD268E">
        <w:rPr>
          <w:rFonts w:ascii="Arial Narrow" w:hAnsi="Arial Narrow" w:cs="Arial"/>
        </w:rPr>
        <w:t>nostek samorządu terytorialnego</w:t>
      </w:r>
      <w:r w:rsidRPr="00DD268E">
        <w:rPr>
          <w:rFonts w:ascii="Arial Narrow" w:hAnsi="Arial Narrow" w:cs="Arial"/>
        </w:rPr>
        <w:t xml:space="preserve"> </w:t>
      </w:r>
      <w:r w:rsidR="00141B07" w:rsidRPr="00DD268E">
        <w:rPr>
          <w:rFonts w:ascii="Arial Narrow" w:hAnsi="Arial Narrow" w:cs="Arial"/>
        </w:rPr>
        <w:t>oraz organizacji p</w:t>
      </w:r>
      <w:r w:rsidR="00C82DDE" w:rsidRPr="00DD268E">
        <w:rPr>
          <w:rFonts w:ascii="Arial Narrow" w:hAnsi="Arial Narrow" w:cs="Arial"/>
        </w:rPr>
        <w:t>ozarządowych</w:t>
      </w:r>
      <w:r w:rsidR="00470130" w:rsidRPr="00DD268E">
        <w:rPr>
          <w:rFonts w:ascii="Arial Narrow" w:hAnsi="Arial Narrow" w:cs="Arial"/>
        </w:rPr>
        <w:t xml:space="preserve"> </w:t>
      </w:r>
      <w:r w:rsidRPr="00DD268E">
        <w:rPr>
          <w:rFonts w:ascii="Arial Narrow" w:hAnsi="Arial Narrow" w:cs="Arial"/>
        </w:rPr>
        <w:t>zmierz</w:t>
      </w:r>
      <w:r w:rsidR="00DD268E">
        <w:rPr>
          <w:rFonts w:ascii="Arial Narrow" w:hAnsi="Arial Narrow" w:cs="Arial"/>
        </w:rPr>
        <w:t xml:space="preserve">ających do wzrostu świadomości </w:t>
      </w:r>
      <w:r w:rsidRPr="00DD268E">
        <w:rPr>
          <w:rFonts w:ascii="Arial Narrow" w:hAnsi="Arial Narrow" w:cs="Arial"/>
        </w:rPr>
        <w:t>społecznej odnośnie zagrożeń</w:t>
      </w:r>
      <w:r w:rsidR="00353D5C" w:rsidRPr="00DD268E">
        <w:rPr>
          <w:rFonts w:ascii="Arial Narrow" w:hAnsi="Arial Narrow" w:cs="Arial"/>
        </w:rPr>
        <w:t xml:space="preserve">, </w:t>
      </w:r>
      <w:r w:rsidRPr="00DD268E">
        <w:rPr>
          <w:rFonts w:ascii="Arial Narrow" w:hAnsi="Arial Narrow" w:cs="Arial"/>
        </w:rPr>
        <w:t>jakie niesie za sobą stoso</w:t>
      </w:r>
      <w:r w:rsidR="00970812" w:rsidRPr="00DD268E">
        <w:rPr>
          <w:rFonts w:ascii="Arial Narrow" w:hAnsi="Arial Narrow" w:cs="Arial"/>
        </w:rPr>
        <w:t>wanie narkotyków oraz możliwość</w:t>
      </w:r>
      <w:r w:rsidRPr="00DD268E">
        <w:rPr>
          <w:rFonts w:ascii="Arial Narrow" w:hAnsi="Arial Narrow" w:cs="Arial"/>
        </w:rPr>
        <w:t xml:space="preserve"> wczesnego oddziaływania profilaktycznego. </w:t>
      </w:r>
    </w:p>
    <w:p w:rsidR="004B572C" w:rsidRPr="004A390A" w:rsidRDefault="004B572C" w:rsidP="004A390A">
      <w:pPr>
        <w:spacing w:after="240" w:line="276" w:lineRule="auto"/>
        <w:jc w:val="both"/>
        <w:rPr>
          <w:rFonts w:ascii="Arial Narrow" w:hAnsi="Arial Narrow"/>
          <w:bCs/>
        </w:rPr>
      </w:pPr>
      <w:r w:rsidRPr="00470130">
        <w:rPr>
          <w:rFonts w:ascii="Arial Narrow" w:hAnsi="Arial Narrow"/>
          <w:color w:val="000000"/>
        </w:rPr>
        <w:t xml:space="preserve">Kolejna edycja Programu bazuje na Małopolskim Programie Przeciwdziałania Narkomanii na lata </w:t>
      </w:r>
      <w:r w:rsidR="00353D5C">
        <w:rPr>
          <w:rFonts w:ascii="Arial Narrow" w:hAnsi="Arial Narrow"/>
          <w:color w:val="000000"/>
        </w:rPr>
        <w:br/>
      </w:r>
      <w:r w:rsidRPr="00470130">
        <w:rPr>
          <w:rFonts w:ascii="Arial Narrow" w:hAnsi="Arial Narrow"/>
          <w:color w:val="000000"/>
        </w:rPr>
        <w:t xml:space="preserve">2008-2013, stanowi po części jego kontynuację, jednocześnie ukazuje nowe kierunki działań </w:t>
      </w:r>
      <w:r w:rsidR="00353D5C">
        <w:rPr>
          <w:rFonts w:ascii="Arial Narrow" w:hAnsi="Arial Narrow"/>
          <w:color w:val="000000"/>
        </w:rPr>
        <w:br/>
      </w:r>
      <w:r w:rsidRPr="00470130">
        <w:rPr>
          <w:rFonts w:ascii="Arial Narrow" w:hAnsi="Arial Narrow"/>
          <w:color w:val="000000"/>
        </w:rPr>
        <w:t xml:space="preserve">w województwie. </w:t>
      </w:r>
      <w:r w:rsidR="0012522B">
        <w:rPr>
          <w:rFonts w:ascii="Arial Narrow" w:hAnsi="Arial Narrow"/>
          <w:bCs/>
        </w:rPr>
        <w:t>Kluczowe dla opracowania</w:t>
      </w:r>
      <w:r w:rsidR="00353D5C">
        <w:rPr>
          <w:rFonts w:ascii="Arial Narrow" w:hAnsi="Arial Narrow"/>
          <w:bCs/>
        </w:rPr>
        <w:t xml:space="preserve"> P</w:t>
      </w:r>
      <w:r w:rsidR="00F93B0E" w:rsidRPr="00470130">
        <w:rPr>
          <w:rFonts w:ascii="Arial Narrow" w:hAnsi="Arial Narrow"/>
          <w:bCs/>
        </w:rPr>
        <w:t>rogramu było zweryfikowanie zadań</w:t>
      </w:r>
      <w:r w:rsidRPr="00470130">
        <w:rPr>
          <w:rFonts w:ascii="Arial Narrow" w:hAnsi="Arial Narrow"/>
          <w:bCs/>
        </w:rPr>
        <w:t xml:space="preserve"> </w:t>
      </w:r>
      <w:r w:rsidR="0012522B">
        <w:rPr>
          <w:rFonts w:ascii="Arial Narrow" w:hAnsi="Arial Narrow"/>
          <w:bCs/>
        </w:rPr>
        <w:t xml:space="preserve">i </w:t>
      </w:r>
      <w:r w:rsidRPr="00470130">
        <w:rPr>
          <w:rFonts w:ascii="Arial Narrow" w:hAnsi="Arial Narrow"/>
          <w:bCs/>
        </w:rPr>
        <w:t xml:space="preserve">wskaźników realizacji, </w:t>
      </w:r>
      <w:r w:rsidR="00F93B0E" w:rsidRPr="00470130">
        <w:rPr>
          <w:rFonts w:ascii="Arial Narrow" w:hAnsi="Arial Narrow"/>
          <w:bCs/>
        </w:rPr>
        <w:t xml:space="preserve">które </w:t>
      </w:r>
      <w:r w:rsidR="0048484F" w:rsidRPr="00470130">
        <w:rPr>
          <w:rFonts w:ascii="Arial Narrow" w:hAnsi="Arial Narrow"/>
          <w:bCs/>
        </w:rPr>
        <w:t xml:space="preserve">zgodnie </w:t>
      </w:r>
      <w:r w:rsidR="00F93B0E" w:rsidRPr="00470130">
        <w:rPr>
          <w:rFonts w:ascii="Arial Narrow" w:hAnsi="Arial Narrow"/>
          <w:bCs/>
        </w:rPr>
        <w:t xml:space="preserve">z </w:t>
      </w:r>
      <w:r w:rsidR="0048484F" w:rsidRPr="00470130">
        <w:rPr>
          <w:rFonts w:ascii="Arial Narrow" w:hAnsi="Arial Narrow"/>
          <w:bCs/>
        </w:rPr>
        <w:t>przyjętym</w:t>
      </w:r>
      <w:r w:rsidR="00F93B0E" w:rsidRPr="00470130">
        <w:rPr>
          <w:rFonts w:ascii="Arial Narrow" w:hAnsi="Arial Narrow"/>
          <w:bCs/>
        </w:rPr>
        <w:t xml:space="preserve"> założeniem miały być </w:t>
      </w:r>
      <w:r w:rsidR="0048484F" w:rsidRPr="00470130">
        <w:rPr>
          <w:rFonts w:ascii="Arial Narrow" w:hAnsi="Arial Narrow"/>
          <w:bCs/>
        </w:rPr>
        <w:t>mi</w:t>
      </w:r>
      <w:r w:rsidR="009B7D40">
        <w:rPr>
          <w:rFonts w:ascii="Arial Narrow" w:hAnsi="Arial Narrow"/>
          <w:bCs/>
        </w:rPr>
        <w:t xml:space="preserve">erzalne i realne do </w:t>
      </w:r>
      <w:r w:rsidR="001C290C">
        <w:rPr>
          <w:rFonts w:ascii="Arial Narrow" w:hAnsi="Arial Narrow"/>
          <w:bCs/>
        </w:rPr>
        <w:t>osiągnięcia</w:t>
      </w:r>
      <w:r w:rsidR="0048484F" w:rsidRPr="00470130">
        <w:rPr>
          <w:rFonts w:ascii="Arial Narrow" w:hAnsi="Arial Narrow"/>
          <w:bCs/>
        </w:rPr>
        <w:t>. Takie podejście w perspektywie wieloletniej powinno przyczynić się do obiektywnej i rzetelnej oceny zaangażowania poszczególnych realizatorów Programu.</w:t>
      </w:r>
    </w:p>
    <w:p w:rsidR="00470130" w:rsidRPr="00470130" w:rsidRDefault="004B572C" w:rsidP="004A390A">
      <w:pPr>
        <w:spacing w:after="600" w:line="276" w:lineRule="auto"/>
        <w:jc w:val="both"/>
        <w:rPr>
          <w:rFonts w:ascii="Arial Narrow" w:hAnsi="Arial Narrow"/>
          <w:bCs/>
        </w:rPr>
      </w:pPr>
      <w:r w:rsidRPr="00470130">
        <w:rPr>
          <w:rFonts w:ascii="Arial Narrow" w:hAnsi="Arial Narrow"/>
        </w:rPr>
        <w:t xml:space="preserve">Nadrzędnym celem Programu jest: wzmacnianie działań kształtujących prozdrowotny styl życia, </w:t>
      </w:r>
      <w:r w:rsidR="00141B07">
        <w:rPr>
          <w:rFonts w:ascii="Arial Narrow" w:hAnsi="Arial Narrow"/>
        </w:rPr>
        <w:br/>
      </w:r>
      <w:r w:rsidRPr="00470130">
        <w:rPr>
          <w:rFonts w:ascii="Arial Narrow" w:hAnsi="Arial Narrow"/>
        </w:rPr>
        <w:t>ze szczególnym uwzględnieniem redukcji szkód o charakterze rodzinnym, społecznym i zdrowotnym, związanych z używaniem substancji psychoaktywnych.</w:t>
      </w:r>
      <w:r w:rsidR="00353D5C">
        <w:rPr>
          <w:rFonts w:ascii="Arial Narrow" w:hAnsi="Arial Narrow"/>
          <w:b/>
        </w:rPr>
        <w:t xml:space="preserve"> </w:t>
      </w:r>
      <w:r w:rsidRPr="00470130">
        <w:rPr>
          <w:rFonts w:ascii="Arial Narrow" w:hAnsi="Arial Narrow"/>
        </w:rPr>
        <w:t>Cel nadrzędny będzie realizowany poprzez trzy cele</w:t>
      </w:r>
      <w:r w:rsidR="0069214D">
        <w:rPr>
          <w:rFonts w:ascii="Arial Narrow" w:hAnsi="Arial Narrow"/>
        </w:rPr>
        <w:t xml:space="preserve"> operacyjne oraz </w:t>
      </w:r>
      <w:r w:rsidR="0069214D" w:rsidRPr="00D25882">
        <w:rPr>
          <w:rFonts w:ascii="Arial Narrow" w:hAnsi="Arial Narrow"/>
        </w:rPr>
        <w:t>dwadzieścia trzy</w:t>
      </w:r>
      <w:r w:rsidRPr="00D25882">
        <w:rPr>
          <w:rFonts w:ascii="Arial Narrow" w:hAnsi="Arial Narrow"/>
        </w:rPr>
        <w:t xml:space="preserve"> zadania.</w:t>
      </w:r>
      <w:r w:rsidRPr="00470130">
        <w:rPr>
          <w:rFonts w:ascii="Arial Narrow" w:hAnsi="Arial Narrow"/>
        </w:rPr>
        <w:t xml:space="preserve"> Wszystkie zadania poprzez działania profilaktyczne, prewencyjne, lecznicze i rehabilitacyjne</w:t>
      </w:r>
      <w:r w:rsidR="00F93B0E" w:rsidRPr="00470130">
        <w:rPr>
          <w:rFonts w:ascii="Arial Narrow" w:hAnsi="Arial Narrow"/>
        </w:rPr>
        <w:t>,</w:t>
      </w:r>
      <w:r w:rsidRPr="00470130">
        <w:rPr>
          <w:rFonts w:ascii="Arial Narrow" w:hAnsi="Arial Narrow"/>
        </w:rPr>
        <w:t xml:space="preserve"> a także </w:t>
      </w:r>
      <w:r w:rsidR="00141B07">
        <w:rPr>
          <w:rFonts w:ascii="Arial Narrow" w:hAnsi="Arial Narrow"/>
        </w:rPr>
        <w:t xml:space="preserve">te </w:t>
      </w:r>
      <w:r w:rsidRPr="00470130">
        <w:rPr>
          <w:rFonts w:ascii="Arial Narrow" w:hAnsi="Arial Narrow"/>
        </w:rPr>
        <w:t>z o</w:t>
      </w:r>
      <w:r w:rsidR="00F93B0E" w:rsidRPr="00470130">
        <w:rPr>
          <w:rFonts w:ascii="Arial Narrow" w:hAnsi="Arial Narrow"/>
        </w:rPr>
        <w:t xml:space="preserve">bszaru reintegracji społecznej </w:t>
      </w:r>
      <w:r w:rsidRPr="00470130">
        <w:rPr>
          <w:rFonts w:ascii="Arial Narrow" w:hAnsi="Arial Narrow"/>
        </w:rPr>
        <w:t>i zawodowej służą</w:t>
      </w:r>
      <w:r w:rsidR="0048484F" w:rsidRPr="00470130">
        <w:rPr>
          <w:rFonts w:ascii="Arial Narrow" w:hAnsi="Arial Narrow"/>
        </w:rPr>
        <w:t xml:space="preserve"> pełnej realizacji</w:t>
      </w:r>
      <w:r w:rsidRPr="00470130">
        <w:rPr>
          <w:rFonts w:ascii="Arial Narrow" w:hAnsi="Arial Narrow"/>
        </w:rPr>
        <w:t xml:space="preserve"> Programu.</w:t>
      </w:r>
      <w:r w:rsidR="004A390A">
        <w:rPr>
          <w:rFonts w:ascii="Arial Narrow" w:hAnsi="Arial Narrow"/>
          <w:bCs/>
        </w:rPr>
        <w:t xml:space="preserve"> </w:t>
      </w:r>
    </w:p>
    <w:p w:rsidR="004A390A" w:rsidRDefault="00470130" w:rsidP="004A390A">
      <w:pPr>
        <w:spacing w:after="600" w:line="276" w:lineRule="auto"/>
        <w:jc w:val="both"/>
        <w:rPr>
          <w:rFonts w:ascii="Arial Narrow" w:hAnsi="Arial Narrow" w:cs="Arial"/>
        </w:rPr>
      </w:pPr>
      <w:r w:rsidRPr="00470130">
        <w:rPr>
          <w:rFonts w:ascii="Arial Narrow" w:hAnsi="Arial Narrow" w:cs="Arial"/>
        </w:rPr>
        <w:lastRenderedPageBreak/>
        <w:t>F</w:t>
      </w:r>
      <w:r w:rsidR="00521F30" w:rsidRPr="00470130">
        <w:rPr>
          <w:rFonts w:ascii="Arial Narrow" w:hAnsi="Arial Narrow" w:cs="Arial"/>
        </w:rPr>
        <w:t xml:space="preserve">inansowanie proponowanych działań </w:t>
      </w:r>
      <w:r w:rsidR="00141B07">
        <w:rPr>
          <w:rFonts w:ascii="Arial Narrow" w:hAnsi="Arial Narrow" w:cs="Arial"/>
        </w:rPr>
        <w:t xml:space="preserve">na poziomie Samorządu Województwa </w:t>
      </w:r>
      <w:r w:rsidR="00521F30" w:rsidRPr="00470130">
        <w:rPr>
          <w:rFonts w:ascii="Arial Narrow" w:hAnsi="Arial Narrow" w:cs="Arial"/>
        </w:rPr>
        <w:t xml:space="preserve">przewidywane jest </w:t>
      </w:r>
      <w:r w:rsidR="0069214D">
        <w:rPr>
          <w:rFonts w:ascii="Arial Narrow" w:hAnsi="Arial Narrow" w:cs="Arial"/>
        </w:rPr>
        <w:br/>
      </w:r>
      <w:r w:rsidR="00521F30" w:rsidRPr="00D25882">
        <w:rPr>
          <w:rFonts w:ascii="Arial Narrow" w:hAnsi="Arial Narrow" w:cs="Arial"/>
        </w:rPr>
        <w:t>w</w:t>
      </w:r>
      <w:r w:rsidR="00521F30" w:rsidRPr="0069214D">
        <w:rPr>
          <w:rFonts w:ascii="Arial Narrow" w:hAnsi="Arial Narrow" w:cs="Arial"/>
          <w:color w:val="FF0000"/>
        </w:rPr>
        <w:t xml:space="preserve"> </w:t>
      </w:r>
      <w:r w:rsidR="00521F30" w:rsidRPr="00470130">
        <w:rPr>
          <w:rFonts w:ascii="Arial Narrow" w:hAnsi="Arial Narrow" w:cs="Arial"/>
        </w:rPr>
        <w:t xml:space="preserve">ramach środków pochodzących z opłat pobieranych za wydawanie zezwoleń na obrót hurtowy napojami alkoholowymi o zawartości do 18% przez Marszałka Województwa Małopolskiego </w:t>
      </w:r>
      <w:r w:rsidR="00FF3F84">
        <w:rPr>
          <w:rFonts w:ascii="Arial Narrow" w:hAnsi="Arial Narrow" w:cs="Arial"/>
        </w:rPr>
        <w:t>oraz</w:t>
      </w:r>
      <w:r w:rsidR="00141B07">
        <w:rPr>
          <w:rFonts w:ascii="Arial Narrow" w:hAnsi="Arial Narrow" w:cs="Arial"/>
        </w:rPr>
        <w:t xml:space="preserve"> budżetu województwa, a także</w:t>
      </w:r>
      <w:r w:rsidR="001C290C">
        <w:rPr>
          <w:rFonts w:ascii="Arial Narrow" w:hAnsi="Arial Narrow" w:cs="Arial"/>
        </w:rPr>
        <w:t xml:space="preserve"> z</w:t>
      </w:r>
      <w:r w:rsidR="00FF3F84">
        <w:rPr>
          <w:rFonts w:ascii="Arial Narrow" w:hAnsi="Arial Narrow" w:cs="Arial"/>
        </w:rPr>
        <w:t xml:space="preserve"> innych źródeł, które pozostają w dyspozycji realizatorów Programu. </w:t>
      </w:r>
    </w:p>
    <w:p w:rsidR="004A390A" w:rsidRDefault="004A390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br w:type="page"/>
      </w:r>
    </w:p>
    <w:p w:rsidR="00676E6D" w:rsidRPr="004A390A" w:rsidRDefault="00DD0A35" w:rsidP="004A390A">
      <w:pPr>
        <w:pStyle w:val="Nagwek1"/>
        <w:tabs>
          <w:tab w:val="num" w:pos="432"/>
        </w:tabs>
        <w:spacing w:before="0" w:after="360"/>
        <w:rPr>
          <w:rFonts w:ascii="Arial Narrow" w:hAnsi="Arial Narrow"/>
          <w:sz w:val="24"/>
          <w:szCs w:val="24"/>
          <w:lang w:val="pl-PL"/>
        </w:rPr>
      </w:pPr>
      <w:bookmarkStart w:id="5" w:name="_Toc374615576"/>
      <w:bookmarkStart w:id="6" w:name="_Toc55219144"/>
      <w:r>
        <w:rPr>
          <w:rFonts w:ascii="Arial Narrow" w:hAnsi="Arial Narrow"/>
          <w:sz w:val="24"/>
          <w:szCs w:val="24"/>
          <w:lang w:val="pl-PL"/>
        </w:rPr>
        <w:lastRenderedPageBreak/>
        <w:t>2</w:t>
      </w:r>
      <w:r w:rsidR="00170E72" w:rsidRPr="00170E72">
        <w:rPr>
          <w:rFonts w:ascii="Arial Narrow" w:hAnsi="Arial Narrow"/>
          <w:sz w:val="24"/>
          <w:szCs w:val="24"/>
        </w:rPr>
        <w:t>.</w:t>
      </w:r>
      <w:r w:rsidR="00564637">
        <w:rPr>
          <w:rFonts w:ascii="Arial Narrow" w:hAnsi="Arial Narrow"/>
          <w:sz w:val="24"/>
          <w:szCs w:val="24"/>
        </w:rPr>
        <w:t xml:space="preserve"> </w:t>
      </w:r>
      <w:r w:rsidR="00170E72" w:rsidRPr="00170E72">
        <w:rPr>
          <w:rFonts w:ascii="Arial Narrow" w:hAnsi="Arial Narrow"/>
          <w:sz w:val="24"/>
          <w:szCs w:val="24"/>
        </w:rPr>
        <w:t>PODSTAWY PRAWNE</w:t>
      </w:r>
      <w:bookmarkEnd w:id="5"/>
      <w:bookmarkEnd w:id="6"/>
    </w:p>
    <w:p w:rsidR="00521F30" w:rsidRPr="00EC5A6B" w:rsidRDefault="00521F30" w:rsidP="004A390A">
      <w:pPr>
        <w:spacing w:line="276" w:lineRule="auto"/>
        <w:jc w:val="both"/>
        <w:rPr>
          <w:rFonts w:ascii="Arial Narrow" w:hAnsi="Arial Narrow" w:cs="Arial"/>
        </w:rPr>
      </w:pPr>
      <w:r w:rsidRPr="00EC5A6B">
        <w:rPr>
          <w:rFonts w:ascii="Arial Narrow" w:hAnsi="Arial Narrow" w:cs="Arial"/>
        </w:rPr>
        <w:t>Program jest opracowaniem nawiązującym do Strategii Rozwoju Województwa Małopolskiego</w:t>
      </w:r>
      <w:r w:rsidR="00EC5A6B">
        <w:rPr>
          <w:rFonts w:ascii="Arial Narrow" w:hAnsi="Arial Narrow" w:cs="Arial"/>
        </w:rPr>
        <w:t xml:space="preserve"> na lata 2011-</w:t>
      </w:r>
      <w:r w:rsidRPr="00EC5A6B">
        <w:rPr>
          <w:rFonts w:ascii="Arial Narrow" w:hAnsi="Arial Narrow" w:cs="Arial"/>
        </w:rPr>
        <w:t xml:space="preserve">2020 oraz do zasadniczych dokumentów w obszarze zdrowia tj.: </w:t>
      </w:r>
      <w:r w:rsidRPr="00EC5A6B">
        <w:rPr>
          <w:rFonts w:ascii="Arial Narrow" w:eastAsia="Arial Unicode MS" w:hAnsi="Arial Narrow" w:cs="Arial"/>
          <w:lang w:eastAsia="pl-PL"/>
        </w:rPr>
        <w:t>Krajowego Programu Przeciwdziałania Narkomanii na lata 2011-2016</w:t>
      </w:r>
      <w:r w:rsidRPr="00EC5A6B">
        <w:rPr>
          <w:rStyle w:val="Odwoanieprzypisudolnego"/>
          <w:rFonts w:ascii="Arial Narrow" w:eastAsia="Arial Unicode MS" w:hAnsi="Arial Narrow" w:cs="Arial"/>
          <w:lang w:eastAsia="pl-PL"/>
        </w:rPr>
        <w:footnoteReference w:id="1"/>
      </w:r>
      <w:r w:rsidR="00353D5C">
        <w:rPr>
          <w:rFonts w:ascii="Arial Narrow" w:eastAsia="Arial Unicode MS" w:hAnsi="Arial Narrow" w:cs="Arial"/>
          <w:lang w:eastAsia="pl-PL"/>
        </w:rPr>
        <w:t>,</w:t>
      </w:r>
      <w:r w:rsidRPr="00EC5A6B">
        <w:rPr>
          <w:rFonts w:ascii="Arial Narrow" w:eastAsia="Arial Unicode MS" w:hAnsi="Arial Narrow" w:cs="Arial"/>
          <w:lang w:eastAsia="pl-PL"/>
        </w:rPr>
        <w:t xml:space="preserve"> </w:t>
      </w:r>
      <w:r w:rsidRPr="00EC5A6B">
        <w:rPr>
          <w:rFonts w:ascii="Arial Narrow" w:hAnsi="Arial Narrow" w:cs="Arial"/>
        </w:rPr>
        <w:t>Narodowego Programu Zdrowia</w:t>
      </w:r>
      <w:r w:rsidR="00EC5A6B">
        <w:rPr>
          <w:rFonts w:ascii="Arial Narrow" w:hAnsi="Arial Narrow" w:cs="Arial"/>
        </w:rPr>
        <w:t xml:space="preserve"> na lata</w:t>
      </w:r>
      <w:r w:rsidR="000C3537">
        <w:rPr>
          <w:rFonts w:ascii="Arial Narrow" w:hAnsi="Arial Narrow" w:cs="Arial"/>
        </w:rPr>
        <w:t xml:space="preserve"> </w:t>
      </w:r>
      <w:r w:rsidR="00EC5A6B">
        <w:rPr>
          <w:rFonts w:ascii="Arial Narrow" w:hAnsi="Arial Narrow" w:cs="Arial"/>
        </w:rPr>
        <w:t>2007-2015</w:t>
      </w:r>
      <w:r w:rsidRPr="00EC5A6B">
        <w:rPr>
          <w:rStyle w:val="Odwoanieprzypisudolnego"/>
          <w:rFonts w:ascii="Arial Narrow" w:hAnsi="Arial Narrow" w:cs="Arial"/>
        </w:rPr>
        <w:footnoteReference w:id="2"/>
      </w:r>
      <w:r w:rsidRPr="00EC5A6B">
        <w:rPr>
          <w:rFonts w:ascii="Arial Narrow" w:hAnsi="Arial Narrow" w:cs="Arial"/>
        </w:rPr>
        <w:t>, Narodowego Programu Ochrony Zdrowia Psychicznego na lata 2011-2015</w:t>
      </w:r>
      <w:r w:rsidRPr="00EC5A6B">
        <w:rPr>
          <w:rStyle w:val="Odwoanieprzypisudolnego"/>
          <w:rFonts w:ascii="Arial Narrow" w:hAnsi="Arial Narrow" w:cs="Arial"/>
        </w:rPr>
        <w:footnoteReference w:id="3"/>
      </w:r>
      <w:r w:rsidRPr="00EC5A6B">
        <w:rPr>
          <w:rFonts w:ascii="Arial Narrow" w:hAnsi="Arial Narrow" w:cs="Arial"/>
        </w:rPr>
        <w:t xml:space="preserve">. </w:t>
      </w:r>
    </w:p>
    <w:p w:rsidR="00470130" w:rsidRPr="00982BBE" w:rsidRDefault="00521F30" w:rsidP="004A390A">
      <w:pPr>
        <w:spacing w:line="276" w:lineRule="auto"/>
        <w:jc w:val="both"/>
        <w:rPr>
          <w:rFonts w:ascii="Arial Narrow" w:hAnsi="Arial Narrow" w:cs="Arial"/>
        </w:rPr>
      </w:pPr>
      <w:r w:rsidRPr="007C4011">
        <w:rPr>
          <w:rFonts w:ascii="Arial Narrow" w:hAnsi="Arial Narrow" w:cs="Arial"/>
        </w:rPr>
        <w:t xml:space="preserve">Wśród podstaw prawnych </w:t>
      </w:r>
      <w:r w:rsidRPr="000C3537">
        <w:rPr>
          <w:rFonts w:ascii="Arial Narrow" w:hAnsi="Arial Narrow" w:cs="Arial"/>
        </w:rPr>
        <w:t>Programu</w:t>
      </w:r>
      <w:r w:rsidRPr="007C4011">
        <w:rPr>
          <w:rFonts w:ascii="Arial Narrow" w:hAnsi="Arial Narrow" w:cs="Arial"/>
        </w:rPr>
        <w:t xml:space="preserve">, szereg niżej </w:t>
      </w:r>
      <w:r w:rsidRPr="00982BBE">
        <w:rPr>
          <w:rFonts w:ascii="Arial Narrow" w:hAnsi="Arial Narrow" w:cs="Arial"/>
        </w:rPr>
        <w:t>wymiennych aktów znalazło w nim swoje odniesienie.</w:t>
      </w:r>
    </w:p>
    <w:p w:rsidR="00521F30" w:rsidRPr="00982BBE" w:rsidRDefault="00521F30" w:rsidP="00B32541">
      <w:pPr>
        <w:spacing w:before="120" w:line="276" w:lineRule="auto"/>
        <w:jc w:val="both"/>
        <w:rPr>
          <w:rFonts w:ascii="Arial Narrow" w:hAnsi="Arial Narrow" w:cs="Arial"/>
          <w:u w:val="single"/>
        </w:rPr>
      </w:pPr>
      <w:r w:rsidRPr="00982BBE">
        <w:rPr>
          <w:rFonts w:ascii="Arial Narrow" w:hAnsi="Arial Narrow" w:cs="Arial"/>
          <w:u w:val="single"/>
        </w:rPr>
        <w:t>Podstawy prawne Programu:</w:t>
      </w:r>
    </w:p>
    <w:p w:rsidR="00521F30" w:rsidRPr="00982BBE" w:rsidRDefault="00521F30" w:rsidP="00D25882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Arial Narrow" w:hAnsi="Arial Narrow"/>
        </w:rPr>
      </w:pPr>
      <w:r w:rsidRPr="00982BBE">
        <w:rPr>
          <w:rFonts w:ascii="Arial Narrow" w:hAnsi="Arial Narrow" w:cs="Arial"/>
        </w:rPr>
        <w:t>Ustawa z dnia 29 lipca 2005 roku o przeciwdzia</w:t>
      </w:r>
      <w:r w:rsidRPr="00982BBE">
        <w:rPr>
          <w:rFonts w:ascii="Arial Narrow" w:hAnsi="Arial Narrow"/>
        </w:rPr>
        <w:t>ł</w:t>
      </w:r>
      <w:r w:rsidRPr="00982BBE">
        <w:rPr>
          <w:rFonts w:ascii="Arial Narrow" w:hAnsi="Arial Narrow" w:cs="Arial"/>
        </w:rPr>
        <w:t>aniu narkomanii</w:t>
      </w:r>
      <w:r w:rsidR="00EC5A6B" w:rsidRPr="00982BBE">
        <w:rPr>
          <w:rFonts w:ascii="Arial Narrow" w:hAnsi="Arial Narrow" w:cs="Arial"/>
        </w:rPr>
        <w:t xml:space="preserve"> (</w:t>
      </w:r>
      <w:r w:rsidR="003E0677">
        <w:rPr>
          <w:rFonts w:ascii="Arial Narrow" w:hAnsi="Arial Narrow" w:cs="Arial"/>
        </w:rPr>
        <w:t xml:space="preserve">t. j. </w:t>
      </w:r>
      <w:r w:rsidR="00EC5A6B" w:rsidRPr="00982BBE">
        <w:rPr>
          <w:rFonts w:ascii="Arial Narrow" w:hAnsi="Arial Narrow" w:cs="Arial"/>
        </w:rPr>
        <w:t>Dz. U. z 20</w:t>
      </w:r>
      <w:r w:rsidR="001E1D9D" w:rsidRPr="00982BBE">
        <w:rPr>
          <w:rFonts w:ascii="Arial Narrow" w:hAnsi="Arial Narrow" w:cs="Arial"/>
        </w:rPr>
        <w:t>20</w:t>
      </w:r>
      <w:r w:rsidR="003E0677">
        <w:rPr>
          <w:rFonts w:ascii="Arial Narrow" w:hAnsi="Arial Narrow" w:cs="Arial"/>
        </w:rPr>
        <w:t xml:space="preserve"> r.</w:t>
      </w:r>
      <w:r w:rsidR="001E1D9D" w:rsidRPr="00982BBE">
        <w:rPr>
          <w:rFonts w:ascii="Arial Narrow" w:hAnsi="Arial Narrow" w:cs="Arial"/>
        </w:rPr>
        <w:t>, poz.2050</w:t>
      </w:r>
      <w:r w:rsidRPr="00982BBE">
        <w:rPr>
          <w:rFonts w:ascii="Arial Narrow" w:hAnsi="Arial Narrow" w:cs="Arial"/>
        </w:rPr>
        <w:t>).,</w:t>
      </w:r>
    </w:p>
    <w:p w:rsidR="00521F30" w:rsidRPr="00982BBE" w:rsidRDefault="00521F30" w:rsidP="00D25882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right="5" w:hanging="425"/>
        <w:jc w:val="both"/>
        <w:rPr>
          <w:rFonts w:ascii="Arial Narrow" w:hAnsi="Arial Narrow"/>
        </w:rPr>
      </w:pPr>
      <w:r w:rsidRPr="00982BBE">
        <w:rPr>
          <w:rFonts w:ascii="Arial Narrow" w:hAnsi="Arial Narrow" w:cs="Arial"/>
        </w:rPr>
        <w:t>Ustawa z dnia 5 czerwca 1998 roku o samorz</w:t>
      </w:r>
      <w:r w:rsidRPr="00982BBE">
        <w:rPr>
          <w:rFonts w:ascii="Arial Narrow" w:hAnsi="Arial Narrow"/>
        </w:rPr>
        <w:t>ą</w:t>
      </w:r>
      <w:r w:rsidRPr="00982BBE">
        <w:rPr>
          <w:rFonts w:ascii="Arial Narrow" w:hAnsi="Arial Narrow" w:cs="Arial"/>
        </w:rPr>
        <w:t>dzie wojew</w:t>
      </w:r>
      <w:r w:rsidRPr="00982BBE">
        <w:rPr>
          <w:rFonts w:ascii="Arial Narrow" w:hAnsi="Arial Narrow"/>
        </w:rPr>
        <w:t>ó</w:t>
      </w:r>
      <w:r w:rsidRPr="00982BBE">
        <w:rPr>
          <w:rFonts w:ascii="Arial Narrow" w:hAnsi="Arial Narrow" w:cs="Arial"/>
        </w:rPr>
        <w:t>dztwa</w:t>
      </w:r>
      <w:r w:rsidR="00EC5A6B" w:rsidRPr="00982BBE">
        <w:rPr>
          <w:rFonts w:ascii="Arial Narrow" w:hAnsi="Arial Narrow" w:cs="Arial"/>
        </w:rPr>
        <w:t xml:space="preserve"> (</w:t>
      </w:r>
      <w:r w:rsidR="003E0677">
        <w:rPr>
          <w:rFonts w:ascii="Arial Narrow" w:hAnsi="Arial Narrow" w:cs="Arial"/>
        </w:rPr>
        <w:t xml:space="preserve">t. j. </w:t>
      </w:r>
      <w:r w:rsidR="00EC5A6B" w:rsidRPr="00982BBE">
        <w:rPr>
          <w:rFonts w:ascii="Arial Narrow" w:hAnsi="Arial Narrow" w:cs="Arial"/>
        </w:rPr>
        <w:t>Dz. U. z 20</w:t>
      </w:r>
      <w:r w:rsidR="001E1D9D" w:rsidRPr="00982BBE">
        <w:rPr>
          <w:rFonts w:ascii="Arial Narrow" w:hAnsi="Arial Narrow" w:cs="Arial"/>
        </w:rPr>
        <w:t>20</w:t>
      </w:r>
      <w:r w:rsidR="003E0677">
        <w:rPr>
          <w:rFonts w:ascii="Arial Narrow" w:hAnsi="Arial Narrow" w:cs="Arial"/>
        </w:rPr>
        <w:t xml:space="preserve"> r.</w:t>
      </w:r>
      <w:r w:rsidR="00EC5A6B" w:rsidRPr="00982BBE">
        <w:rPr>
          <w:rFonts w:ascii="Arial Narrow" w:hAnsi="Arial Narrow" w:cs="Arial"/>
        </w:rPr>
        <w:t>,</w:t>
      </w:r>
      <w:r w:rsidRPr="00982BBE">
        <w:rPr>
          <w:rFonts w:ascii="Arial Narrow" w:hAnsi="Arial Narrow" w:cs="Arial"/>
        </w:rPr>
        <w:t xml:space="preserve"> poz. </w:t>
      </w:r>
      <w:r w:rsidR="001E1D9D" w:rsidRPr="00982BBE">
        <w:rPr>
          <w:rFonts w:ascii="Arial Narrow" w:hAnsi="Arial Narrow" w:cs="Arial"/>
        </w:rPr>
        <w:t>1668</w:t>
      </w:r>
      <w:r w:rsidRPr="00982BBE">
        <w:rPr>
          <w:rFonts w:ascii="Arial Narrow" w:hAnsi="Arial Narrow" w:cs="Arial"/>
        </w:rPr>
        <w:t>).,</w:t>
      </w:r>
    </w:p>
    <w:p w:rsidR="00521F30" w:rsidRPr="00982BBE" w:rsidRDefault="00521F30" w:rsidP="00D25882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right="5" w:hanging="425"/>
        <w:jc w:val="both"/>
        <w:rPr>
          <w:rFonts w:ascii="Arial Narrow" w:hAnsi="Arial Narrow"/>
        </w:rPr>
      </w:pPr>
      <w:r w:rsidRPr="00982BBE">
        <w:rPr>
          <w:rFonts w:ascii="Arial Narrow" w:hAnsi="Arial Narrow" w:cs="Arial"/>
        </w:rPr>
        <w:t>Ustawa z dnia 24 kwietnia 2003 roku o dzia</w:t>
      </w:r>
      <w:r w:rsidRPr="00982BBE">
        <w:rPr>
          <w:rFonts w:ascii="Arial Narrow" w:hAnsi="Arial Narrow"/>
        </w:rPr>
        <w:t>ł</w:t>
      </w:r>
      <w:r w:rsidRPr="00982BBE">
        <w:rPr>
          <w:rFonts w:ascii="Arial Narrow" w:hAnsi="Arial Narrow" w:cs="Arial"/>
        </w:rPr>
        <w:t>alno</w:t>
      </w:r>
      <w:r w:rsidRPr="00982BBE">
        <w:rPr>
          <w:rFonts w:ascii="Arial Narrow" w:hAnsi="Arial Narrow"/>
        </w:rPr>
        <w:t>ś</w:t>
      </w:r>
      <w:r w:rsidRPr="00982BBE">
        <w:rPr>
          <w:rFonts w:ascii="Arial Narrow" w:hAnsi="Arial Narrow" w:cs="Arial"/>
        </w:rPr>
        <w:t>ci po</w:t>
      </w:r>
      <w:r w:rsidRPr="00982BBE">
        <w:rPr>
          <w:rFonts w:ascii="Arial Narrow" w:hAnsi="Arial Narrow"/>
        </w:rPr>
        <w:t>ż</w:t>
      </w:r>
      <w:r w:rsidRPr="00982BBE">
        <w:rPr>
          <w:rFonts w:ascii="Arial Narrow" w:hAnsi="Arial Narrow" w:cs="Arial"/>
        </w:rPr>
        <w:t xml:space="preserve">ytku publicznego i </w:t>
      </w:r>
      <w:r w:rsidR="0069214D" w:rsidRPr="00982BBE">
        <w:rPr>
          <w:rFonts w:ascii="Arial Narrow" w:hAnsi="Arial Narrow" w:cs="Arial"/>
        </w:rPr>
        <w:t xml:space="preserve">o </w:t>
      </w:r>
      <w:r w:rsidRPr="00982BBE">
        <w:rPr>
          <w:rFonts w:ascii="Arial Narrow" w:hAnsi="Arial Narrow" w:cs="Arial"/>
        </w:rPr>
        <w:t>wolontariacie</w:t>
      </w:r>
      <w:r w:rsidR="00EC5A6B" w:rsidRPr="00982BBE">
        <w:rPr>
          <w:rFonts w:ascii="Arial Narrow" w:hAnsi="Arial Narrow" w:cs="Arial"/>
        </w:rPr>
        <w:t xml:space="preserve"> </w:t>
      </w:r>
      <w:r w:rsidR="00EC5A6B" w:rsidRPr="00982BBE">
        <w:rPr>
          <w:rFonts w:ascii="Arial Narrow" w:hAnsi="Arial Narrow" w:cs="Arial"/>
        </w:rPr>
        <w:br/>
        <w:t>(</w:t>
      </w:r>
      <w:r w:rsidR="003E0677">
        <w:rPr>
          <w:rFonts w:ascii="Arial Narrow" w:hAnsi="Arial Narrow" w:cs="Arial"/>
        </w:rPr>
        <w:t xml:space="preserve">t. j. </w:t>
      </w:r>
      <w:r w:rsidR="00EC5A6B" w:rsidRPr="00982BBE">
        <w:rPr>
          <w:rFonts w:ascii="Arial Narrow" w:hAnsi="Arial Narrow" w:cs="Arial"/>
        </w:rPr>
        <w:t>Dz. U. z 20</w:t>
      </w:r>
      <w:r w:rsidR="001E1D9D" w:rsidRPr="00982BBE">
        <w:rPr>
          <w:rFonts w:ascii="Arial Narrow" w:hAnsi="Arial Narrow" w:cs="Arial"/>
        </w:rPr>
        <w:t>20</w:t>
      </w:r>
      <w:r w:rsidR="003E0677">
        <w:rPr>
          <w:rFonts w:ascii="Arial Narrow" w:hAnsi="Arial Narrow" w:cs="Arial"/>
        </w:rPr>
        <w:t xml:space="preserve"> r.</w:t>
      </w:r>
      <w:r w:rsidRPr="00982BBE">
        <w:rPr>
          <w:rFonts w:ascii="Arial Narrow" w:hAnsi="Arial Narrow" w:cs="Arial"/>
        </w:rPr>
        <w:t xml:space="preserve">, </w:t>
      </w:r>
      <w:r w:rsidR="001E1D9D" w:rsidRPr="00982BBE">
        <w:rPr>
          <w:rFonts w:ascii="Arial Narrow" w:hAnsi="Arial Narrow" w:cs="Arial"/>
        </w:rPr>
        <w:t>poz. 1057</w:t>
      </w:r>
      <w:r w:rsidRPr="00982BBE">
        <w:rPr>
          <w:rFonts w:ascii="Arial Narrow" w:hAnsi="Arial Narrow" w:cs="Arial"/>
        </w:rPr>
        <w:t>).,</w:t>
      </w:r>
    </w:p>
    <w:p w:rsidR="00521F30" w:rsidRPr="00982BBE" w:rsidRDefault="00521F30" w:rsidP="00D25882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right="5" w:hanging="425"/>
        <w:jc w:val="both"/>
        <w:rPr>
          <w:rFonts w:ascii="Arial Narrow" w:hAnsi="Arial Narrow"/>
        </w:rPr>
      </w:pPr>
      <w:r w:rsidRPr="00982BBE">
        <w:rPr>
          <w:rFonts w:ascii="Arial Narrow" w:hAnsi="Arial Narrow" w:cs="Arial"/>
        </w:rPr>
        <w:t>Ustawa z dnia 13 czerwca 2003 roku o zatrudnieniu socjalnym</w:t>
      </w:r>
      <w:r w:rsidR="00EC5A6B" w:rsidRPr="00982BBE">
        <w:rPr>
          <w:rFonts w:ascii="Arial Narrow" w:hAnsi="Arial Narrow" w:cs="Arial"/>
        </w:rPr>
        <w:t xml:space="preserve"> (</w:t>
      </w:r>
      <w:r w:rsidR="003E0677">
        <w:rPr>
          <w:rFonts w:ascii="Arial Narrow" w:hAnsi="Arial Narrow" w:cs="Arial"/>
        </w:rPr>
        <w:t xml:space="preserve">t. j. </w:t>
      </w:r>
      <w:r w:rsidR="00EC5A6B" w:rsidRPr="00982BBE">
        <w:rPr>
          <w:rFonts w:ascii="Arial Narrow" w:hAnsi="Arial Narrow" w:cs="Arial"/>
        </w:rPr>
        <w:t>Dz. U. z 20</w:t>
      </w:r>
      <w:r w:rsidR="001E1D9D" w:rsidRPr="00982BBE">
        <w:rPr>
          <w:rFonts w:ascii="Arial Narrow" w:hAnsi="Arial Narrow" w:cs="Arial"/>
        </w:rPr>
        <w:t>20</w:t>
      </w:r>
      <w:r w:rsidR="003E0677">
        <w:rPr>
          <w:rFonts w:ascii="Arial Narrow" w:hAnsi="Arial Narrow" w:cs="Arial"/>
        </w:rPr>
        <w:t xml:space="preserve"> r.</w:t>
      </w:r>
      <w:r w:rsidR="001E1D9D" w:rsidRPr="00982BBE">
        <w:rPr>
          <w:rFonts w:ascii="Arial Narrow" w:hAnsi="Arial Narrow" w:cs="Arial"/>
        </w:rPr>
        <w:t xml:space="preserve">, </w:t>
      </w:r>
      <w:r w:rsidRPr="00982BBE">
        <w:rPr>
          <w:rFonts w:ascii="Arial Narrow" w:hAnsi="Arial Narrow" w:cs="Arial"/>
        </w:rPr>
        <w:t xml:space="preserve">poz. </w:t>
      </w:r>
      <w:r w:rsidR="001E1D9D" w:rsidRPr="00982BBE">
        <w:rPr>
          <w:rFonts w:ascii="Arial Narrow" w:hAnsi="Arial Narrow" w:cs="Arial"/>
        </w:rPr>
        <w:t>176</w:t>
      </w:r>
      <w:r w:rsidRPr="00982BBE">
        <w:rPr>
          <w:rFonts w:ascii="Arial Narrow" w:hAnsi="Arial Narrow" w:cs="Arial"/>
        </w:rPr>
        <w:t>).,</w:t>
      </w:r>
    </w:p>
    <w:p w:rsidR="00521F30" w:rsidRPr="00982BBE" w:rsidRDefault="00521F30" w:rsidP="00D25882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right="5" w:hanging="425"/>
        <w:jc w:val="both"/>
        <w:rPr>
          <w:rFonts w:ascii="Arial Narrow" w:hAnsi="Arial Narrow"/>
        </w:rPr>
      </w:pPr>
      <w:r w:rsidRPr="00982BBE">
        <w:rPr>
          <w:rFonts w:ascii="Arial Narrow" w:hAnsi="Arial Narrow" w:cs="Arial"/>
        </w:rPr>
        <w:t>Ustawa z dnia 29 lipca 2005 roku o przeciwdzia</w:t>
      </w:r>
      <w:r w:rsidRPr="00982BBE">
        <w:rPr>
          <w:rFonts w:ascii="Arial Narrow" w:hAnsi="Arial Narrow"/>
        </w:rPr>
        <w:t>ł</w:t>
      </w:r>
      <w:r w:rsidRPr="00982BBE">
        <w:rPr>
          <w:rFonts w:ascii="Arial Narrow" w:hAnsi="Arial Narrow" w:cs="Arial"/>
        </w:rPr>
        <w:t>aniu przemocy w rodzinie</w:t>
      </w:r>
      <w:r w:rsidR="001E1D9D" w:rsidRPr="00982BBE">
        <w:rPr>
          <w:rFonts w:ascii="Arial Narrow" w:hAnsi="Arial Narrow" w:cs="Arial"/>
        </w:rPr>
        <w:t xml:space="preserve"> (</w:t>
      </w:r>
      <w:r w:rsidR="003E0677">
        <w:rPr>
          <w:rFonts w:ascii="Arial Narrow" w:hAnsi="Arial Narrow" w:cs="Arial"/>
        </w:rPr>
        <w:t xml:space="preserve">t. j. </w:t>
      </w:r>
      <w:r w:rsidR="001E1D9D" w:rsidRPr="00982BBE">
        <w:rPr>
          <w:rFonts w:ascii="Arial Narrow" w:hAnsi="Arial Narrow" w:cs="Arial"/>
        </w:rPr>
        <w:t>Dz. U. z 2020</w:t>
      </w:r>
      <w:r w:rsidR="003E0677">
        <w:rPr>
          <w:rFonts w:ascii="Arial Narrow" w:hAnsi="Arial Narrow" w:cs="Arial"/>
        </w:rPr>
        <w:t xml:space="preserve"> r.</w:t>
      </w:r>
      <w:r w:rsidRPr="00982BBE">
        <w:rPr>
          <w:rFonts w:ascii="Arial Narrow" w:hAnsi="Arial Narrow" w:cs="Arial"/>
        </w:rPr>
        <w:t xml:space="preserve">, poz. </w:t>
      </w:r>
      <w:r w:rsidR="001E1D9D" w:rsidRPr="00982BBE">
        <w:rPr>
          <w:rFonts w:ascii="Arial Narrow" w:hAnsi="Arial Narrow" w:cs="Arial"/>
        </w:rPr>
        <w:t>218</w:t>
      </w:r>
      <w:r w:rsidRPr="00982BBE">
        <w:rPr>
          <w:rFonts w:ascii="Arial Narrow" w:hAnsi="Arial Narrow" w:cs="Arial"/>
        </w:rPr>
        <w:t xml:space="preserve"> z p</w:t>
      </w:r>
      <w:r w:rsidRPr="00982BBE">
        <w:rPr>
          <w:rFonts w:ascii="Arial Narrow" w:hAnsi="Arial Narrow"/>
        </w:rPr>
        <w:t>óź</w:t>
      </w:r>
      <w:r w:rsidRPr="00982BBE">
        <w:rPr>
          <w:rFonts w:ascii="Arial Narrow" w:hAnsi="Arial Narrow" w:cs="Arial"/>
        </w:rPr>
        <w:t>n. zm.).,</w:t>
      </w:r>
    </w:p>
    <w:p w:rsidR="00521F30" w:rsidRPr="00982BBE" w:rsidRDefault="00521F30" w:rsidP="00D25882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Arial Narrow" w:hAnsi="Arial Narrow"/>
        </w:rPr>
      </w:pPr>
      <w:r w:rsidRPr="00982BBE">
        <w:rPr>
          <w:rFonts w:ascii="Arial Narrow" w:hAnsi="Arial Narrow" w:cs="Arial"/>
        </w:rPr>
        <w:t>U</w:t>
      </w:r>
      <w:r w:rsidR="00EC5A6B" w:rsidRPr="00982BBE">
        <w:rPr>
          <w:rFonts w:ascii="Arial Narrow" w:hAnsi="Arial Narrow" w:cs="Arial"/>
        </w:rPr>
        <w:t>stawa z dnia 9 listopada 1995 roku</w:t>
      </w:r>
      <w:r w:rsidRPr="00982BBE">
        <w:rPr>
          <w:rFonts w:ascii="Arial Narrow" w:hAnsi="Arial Narrow" w:cs="Arial"/>
        </w:rPr>
        <w:t xml:space="preserve"> o ochronie zdrowia przed nast</w:t>
      </w:r>
      <w:r w:rsidRPr="00982BBE">
        <w:rPr>
          <w:rFonts w:ascii="Arial Narrow" w:hAnsi="Arial Narrow"/>
        </w:rPr>
        <w:t>ę</w:t>
      </w:r>
      <w:r w:rsidRPr="00982BBE">
        <w:rPr>
          <w:rFonts w:ascii="Arial Narrow" w:hAnsi="Arial Narrow" w:cs="Arial"/>
        </w:rPr>
        <w:t>pstwami u</w:t>
      </w:r>
      <w:r w:rsidRPr="00982BBE">
        <w:rPr>
          <w:rFonts w:ascii="Arial Narrow" w:hAnsi="Arial Narrow"/>
        </w:rPr>
        <w:t>ż</w:t>
      </w:r>
      <w:r w:rsidRPr="00982BBE">
        <w:rPr>
          <w:rFonts w:ascii="Arial Narrow" w:hAnsi="Arial Narrow" w:cs="Arial"/>
        </w:rPr>
        <w:t xml:space="preserve">ywania tytoniu </w:t>
      </w:r>
      <w:r w:rsidRPr="00982BBE">
        <w:rPr>
          <w:rFonts w:ascii="Arial Narrow" w:hAnsi="Arial Narrow" w:cs="Arial"/>
        </w:rPr>
        <w:br/>
        <w:t>i wyrob</w:t>
      </w:r>
      <w:r w:rsidRPr="00982BBE">
        <w:rPr>
          <w:rFonts w:ascii="Arial Narrow" w:hAnsi="Arial Narrow"/>
        </w:rPr>
        <w:t>ó</w:t>
      </w:r>
      <w:r w:rsidRPr="00982BBE">
        <w:rPr>
          <w:rFonts w:ascii="Arial Narrow" w:hAnsi="Arial Narrow" w:cs="Arial"/>
        </w:rPr>
        <w:t>w tytoniowych (</w:t>
      </w:r>
      <w:r w:rsidR="003E0677">
        <w:rPr>
          <w:rFonts w:ascii="Arial Narrow" w:hAnsi="Arial Narrow" w:cs="Arial"/>
        </w:rPr>
        <w:t xml:space="preserve">t. j. </w:t>
      </w:r>
      <w:r w:rsidRPr="00982BBE">
        <w:rPr>
          <w:rFonts w:ascii="Arial Narrow" w:hAnsi="Arial Narrow" w:cs="Arial"/>
        </w:rPr>
        <w:t xml:space="preserve">Dz. U. z </w:t>
      </w:r>
      <w:r w:rsidR="001E1D9D" w:rsidRPr="00982BBE">
        <w:rPr>
          <w:rFonts w:ascii="Arial Narrow" w:hAnsi="Arial Narrow" w:cs="Arial"/>
        </w:rPr>
        <w:t>2019</w:t>
      </w:r>
      <w:r w:rsidR="003E0677">
        <w:rPr>
          <w:rFonts w:ascii="Arial Narrow" w:hAnsi="Arial Narrow" w:cs="Arial"/>
        </w:rPr>
        <w:t xml:space="preserve"> r.</w:t>
      </w:r>
      <w:r w:rsidRPr="00982BBE">
        <w:rPr>
          <w:rFonts w:ascii="Arial Narrow" w:hAnsi="Arial Narrow" w:cs="Arial"/>
        </w:rPr>
        <w:t xml:space="preserve">, poz. </w:t>
      </w:r>
      <w:r w:rsidR="001E1D9D" w:rsidRPr="00982BBE">
        <w:rPr>
          <w:rFonts w:ascii="Arial Narrow" w:hAnsi="Arial Narrow" w:cs="Arial"/>
        </w:rPr>
        <w:t>2182</w:t>
      </w:r>
      <w:r w:rsidRPr="00982BBE">
        <w:rPr>
          <w:rFonts w:ascii="Arial Narrow" w:hAnsi="Arial Narrow" w:cs="Arial"/>
        </w:rPr>
        <w:t xml:space="preserve"> z p</w:t>
      </w:r>
      <w:r w:rsidRPr="00982BBE">
        <w:rPr>
          <w:rFonts w:ascii="Arial Narrow" w:hAnsi="Arial Narrow"/>
        </w:rPr>
        <w:t>óź</w:t>
      </w:r>
      <w:r w:rsidRPr="00982BBE">
        <w:rPr>
          <w:rFonts w:ascii="Arial Narrow" w:hAnsi="Arial Narrow" w:cs="Arial"/>
        </w:rPr>
        <w:t>n. zm.).,</w:t>
      </w:r>
    </w:p>
    <w:p w:rsidR="00521F30" w:rsidRPr="00982BBE" w:rsidRDefault="00521F30" w:rsidP="00D25882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right="5" w:hanging="425"/>
        <w:jc w:val="both"/>
        <w:rPr>
          <w:rFonts w:ascii="Arial Narrow" w:hAnsi="Arial Narrow" w:cs="Arial"/>
        </w:rPr>
      </w:pPr>
      <w:r w:rsidRPr="00982BBE">
        <w:rPr>
          <w:rFonts w:ascii="Arial Narrow" w:hAnsi="Arial Narrow" w:cs="Arial"/>
        </w:rPr>
        <w:t>Strategia Rozwoju Województwa Małopolskiego na lata 2011–2020</w:t>
      </w:r>
      <w:r w:rsidR="00EC5A6B" w:rsidRPr="00982BBE">
        <w:rPr>
          <w:rFonts w:ascii="Arial Narrow" w:hAnsi="Arial Narrow" w:cs="Arial"/>
        </w:rPr>
        <w:t xml:space="preserve"> przyjęta Uchwałą </w:t>
      </w:r>
      <w:r w:rsidR="00EC5A6B" w:rsidRPr="00982BBE">
        <w:rPr>
          <w:rFonts w:ascii="Arial Narrow" w:hAnsi="Arial Narrow" w:cs="Arial"/>
        </w:rPr>
        <w:br/>
      </w:r>
      <w:r w:rsidRPr="00982BBE">
        <w:rPr>
          <w:rFonts w:ascii="Arial Narrow" w:hAnsi="Arial Narrow" w:cs="Arial"/>
        </w:rPr>
        <w:t>Nr XII/183/11 Sejmiku Województwa Małopolskiego z</w:t>
      </w:r>
      <w:r w:rsidR="00EC5A6B" w:rsidRPr="00982BBE">
        <w:rPr>
          <w:rFonts w:ascii="Arial Narrow" w:hAnsi="Arial Narrow" w:cs="Arial"/>
        </w:rPr>
        <w:t xml:space="preserve"> dnia 26 września 2011 roku</w:t>
      </w:r>
      <w:r w:rsidRPr="00982BBE">
        <w:rPr>
          <w:rFonts w:ascii="Arial Narrow" w:hAnsi="Arial Narrow" w:cs="Arial"/>
        </w:rPr>
        <w:t>,</w:t>
      </w:r>
    </w:p>
    <w:p w:rsidR="00521F30" w:rsidRPr="00982BBE" w:rsidRDefault="00521F30" w:rsidP="00D25882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right="5" w:hanging="425"/>
        <w:jc w:val="both"/>
        <w:rPr>
          <w:rFonts w:ascii="Arial Narrow" w:hAnsi="Arial Narrow"/>
        </w:rPr>
      </w:pPr>
      <w:r w:rsidRPr="00982BBE">
        <w:rPr>
          <w:rFonts w:ascii="Arial Narrow" w:hAnsi="Arial Narrow" w:cs="Arial"/>
        </w:rPr>
        <w:t>Ma</w:t>
      </w:r>
      <w:r w:rsidRPr="00982BBE">
        <w:rPr>
          <w:rFonts w:ascii="Arial Narrow" w:hAnsi="Arial Narrow"/>
        </w:rPr>
        <w:t>ł</w:t>
      </w:r>
      <w:r w:rsidRPr="00982BBE">
        <w:rPr>
          <w:rFonts w:ascii="Arial Narrow" w:hAnsi="Arial Narrow" w:cs="Arial"/>
        </w:rPr>
        <w:t xml:space="preserve">opolski Program Ochrony </w:t>
      </w:r>
      <w:r w:rsidRPr="00B1361E">
        <w:rPr>
          <w:rFonts w:ascii="Arial Narrow" w:hAnsi="Arial Narrow" w:cs="Arial"/>
        </w:rPr>
        <w:t>Zdrowia Psychicznego na lata 2011-2015 przyj</w:t>
      </w:r>
      <w:r w:rsidRPr="00B1361E">
        <w:rPr>
          <w:rFonts w:ascii="Arial Narrow" w:hAnsi="Arial Narrow"/>
        </w:rPr>
        <w:t>ę</w:t>
      </w:r>
      <w:r w:rsidRPr="00B1361E">
        <w:rPr>
          <w:rFonts w:ascii="Arial Narrow" w:hAnsi="Arial Narrow" w:cs="Arial"/>
        </w:rPr>
        <w:t>ty uchwa</w:t>
      </w:r>
      <w:r w:rsidRPr="00B1361E">
        <w:rPr>
          <w:rFonts w:ascii="Arial Narrow" w:hAnsi="Arial Narrow"/>
        </w:rPr>
        <w:t>łą</w:t>
      </w:r>
      <w:r w:rsidRPr="00B1361E">
        <w:rPr>
          <w:rFonts w:ascii="Arial Narrow" w:hAnsi="Arial Narrow" w:cs="Arial"/>
        </w:rPr>
        <w:t xml:space="preserve"> </w:t>
      </w:r>
      <w:r w:rsidR="00B1361E" w:rsidRPr="00B1361E">
        <w:rPr>
          <w:rFonts w:ascii="Arial Narrow" w:hAnsi="Arial Narrow" w:cs="Arial"/>
        </w:rPr>
        <w:t>Nr 1262/11 Zarządu</w:t>
      </w:r>
      <w:r w:rsidRPr="00B1361E">
        <w:rPr>
          <w:rFonts w:ascii="Arial Narrow" w:hAnsi="Arial Narrow" w:cs="Arial"/>
        </w:rPr>
        <w:t xml:space="preserve"> Wojew</w:t>
      </w:r>
      <w:r w:rsidRPr="00B1361E">
        <w:rPr>
          <w:rFonts w:ascii="Arial Narrow" w:hAnsi="Arial Narrow"/>
        </w:rPr>
        <w:t>ó</w:t>
      </w:r>
      <w:r w:rsidRPr="00B1361E">
        <w:rPr>
          <w:rFonts w:ascii="Arial Narrow" w:hAnsi="Arial Narrow" w:cs="Arial"/>
        </w:rPr>
        <w:t>dztwa Ma</w:t>
      </w:r>
      <w:r w:rsidRPr="00B1361E">
        <w:rPr>
          <w:rFonts w:ascii="Arial Narrow" w:hAnsi="Arial Narrow"/>
        </w:rPr>
        <w:t>ł</w:t>
      </w:r>
      <w:r w:rsidRPr="00B1361E">
        <w:rPr>
          <w:rFonts w:ascii="Arial Narrow" w:hAnsi="Arial Narrow" w:cs="Arial"/>
        </w:rPr>
        <w:t>o</w:t>
      </w:r>
      <w:r w:rsidRPr="00982BBE">
        <w:rPr>
          <w:rFonts w:ascii="Arial Narrow" w:hAnsi="Arial Narrow" w:cs="Arial"/>
        </w:rPr>
        <w:t>polskieg</w:t>
      </w:r>
      <w:r w:rsidR="00EC5A6B" w:rsidRPr="00982BBE">
        <w:rPr>
          <w:rFonts w:ascii="Arial Narrow" w:hAnsi="Arial Narrow" w:cs="Arial"/>
        </w:rPr>
        <w:t>o z dnia 25 października 2011 roku</w:t>
      </w:r>
      <w:r w:rsidRPr="00982BBE">
        <w:rPr>
          <w:rFonts w:ascii="Arial Narrow" w:hAnsi="Arial Narrow" w:cs="Arial"/>
        </w:rPr>
        <w:t>,</w:t>
      </w:r>
    </w:p>
    <w:p w:rsidR="00521F30" w:rsidRPr="00EC5A6B" w:rsidRDefault="00521F30" w:rsidP="00D25882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right="5" w:hanging="425"/>
        <w:jc w:val="both"/>
        <w:rPr>
          <w:rFonts w:ascii="Arial Narrow" w:hAnsi="Arial Narrow"/>
        </w:rPr>
      </w:pPr>
      <w:r w:rsidRPr="00982BBE">
        <w:rPr>
          <w:rFonts w:ascii="Arial Narrow" w:hAnsi="Arial Narrow" w:cs="Arial"/>
        </w:rPr>
        <w:t>Ma</w:t>
      </w:r>
      <w:r w:rsidRPr="00982BBE">
        <w:rPr>
          <w:rFonts w:ascii="Arial Narrow" w:hAnsi="Arial Narrow"/>
        </w:rPr>
        <w:t>ł</w:t>
      </w:r>
      <w:r w:rsidRPr="00982BBE">
        <w:rPr>
          <w:rFonts w:ascii="Arial Narrow" w:hAnsi="Arial Narrow" w:cs="Arial"/>
        </w:rPr>
        <w:t>opolski Program Przeciwdzia</w:t>
      </w:r>
      <w:r w:rsidRPr="00982BBE">
        <w:rPr>
          <w:rFonts w:ascii="Arial Narrow" w:hAnsi="Arial Narrow"/>
        </w:rPr>
        <w:t>ł</w:t>
      </w:r>
      <w:r w:rsidRPr="00982BBE">
        <w:rPr>
          <w:rFonts w:ascii="Arial Narrow" w:hAnsi="Arial Narrow" w:cs="Arial"/>
        </w:rPr>
        <w:t xml:space="preserve">ania Przemocy w Rodzinie </w:t>
      </w:r>
      <w:r w:rsidRPr="00EC5A6B">
        <w:rPr>
          <w:rFonts w:ascii="Arial Narrow" w:hAnsi="Arial Narrow" w:cs="Arial"/>
        </w:rPr>
        <w:t>na lata 2007-2013 przyj</w:t>
      </w:r>
      <w:r w:rsidRPr="00EC5A6B">
        <w:rPr>
          <w:rFonts w:ascii="Arial Narrow" w:hAnsi="Arial Narrow"/>
        </w:rPr>
        <w:t>ę</w:t>
      </w:r>
      <w:r w:rsidRPr="00EC5A6B">
        <w:rPr>
          <w:rFonts w:ascii="Arial Narrow" w:hAnsi="Arial Narrow" w:cs="Arial"/>
        </w:rPr>
        <w:t>ty uchwa</w:t>
      </w:r>
      <w:r w:rsidRPr="00EC5A6B">
        <w:rPr>
          <w:rFonts w:ascii="Arial Narrow" w:hAnsi="Arial Narrow"/>
        </w:rPr>
        <w:t>łą</w:t>
      </w:r>
      <w:r w:rsidRPr="00EC5A6B">
        <w:rPr>
          <w:rFonts w:ascii="Arial Narrow" w:hAnsi="Arial Narrow" w:cs="Arial"/>
        </w:rPr>
        <w:t xml:space="preserve"> nr 1262/11 Zarz</w:t>
      </w:r>
      <w:r w:rsidRPr="00EC5A6B">
        <w:rPr>
          <w:rFonts w:ascii="Arial Narrow" w:hAnsi="Arial Narrow"/>
        </w:rPr>
        <w:t>ą</w:t>
      </w:r>
      <w:r w:rsidRPr="00EC5A6B">
        <w:rPr>
          <w:rFonts w:ascii="Arial Narrow" w:hAnsi="Arial Narrow" w:cs="Arial"/>
        </w:rPr>
        <w:t>du Wojew</w:t>
      </w:r>
      <w:r w:rsidRPr="00EC5A6B">
        <w:rPr>
          <w:rFonts w:ascii="Arial Narrow" w:hAnsi="Arial Narrow"/>
        </w:rPr>
        <w:t>ó</w:t>
      </w:r>
      <w:r w:rsidRPr="00EC5A6B">
        <w:rPr>
          <w:rFonts w:ascii="Arial Narrow" w:hAnsi="Arial Narrow" w:cs="Arial"/>
        </w:rPr>
        <w:t>dztwa Ma</w:t>
      </w:r>
      <w:r w:rsidRPr="00EC5A6B">
        <w:rPr>
          <w:rFonts w:ascii="Arial Narrow" w:hAnsi="Arial Narrow"/>
        </w:rPr>
        <w:t>ł</w:t>
      </w:r>
      <w:r w:rsidRPr="00EC5A6B">
        <w:rPr>
          <w:rFonts w:ascii="Arial Narrow" w:hAnsi="Arial Narrow" w:cs="Arial"/>
        </w:rPr>
        <w:t>op</w:t>
      </w:r>
      <w:r w:rsidR="00EC5A6B" w:rsidRPr="00EC5A6B">
        <w:rPr>
          <w:rFonts w:ascii="Arial Narrow" w:hAnsi="Arial Narrow" w:cs="Arial"/>
        </w:rPr>
        <w:t>olskiego z dnia 12 lipca 2007 roku</w:t>
      </w:r>
      <w:r w:rsidRPr="00EC5A6B">
        <w:rPr>
          <w:rFonts w:ascii="Arial Narrow" w:hAnsi="Arial Narrow" w:cs="Arial"/>
        </w:rPr>
        <w:t>,</w:t>
      </w:r>
    </w:p>
    <w:p w:rsidR="00521F30" w:rsidRPr="00EC5A6B" w:rsidRDefault="00521F30" w:rsidP="00D25882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Arial Narrow" w:hAnsi="Arial Narrow"/>
        </w:rPr>
      </w:pPr>
      <w:r w:rsidRPr="00EC5A6B">
        <w:rPr>
          <w:rFonts w:ascii="Arial Narrow" w:hAnsi="Arial Narrow" w:cs="Arial"/>
        </w:rPr>
        <w:t>Uchwa</w:t>
      </w:r>
      <w:r w:rsidRPr="00EC5A6B">
        <w:rPr>
          <w:rFonts w:ascii="Arial Narrow" w:hAnsi="Arial Narrow"/>
        </w:rPr>
        <w:t>ł</w:t>
      </w:r>
      <w:r w:rsidR="000C3537">
        <w:rPr>
          <w:rFonts w:ascii="Arial Narrow" w:hAnsi="Arial Narrow" w:cs="Arial"/>
        </w:rPr>
        <w:t xml:space="preserve">a Nr </w:t>
      </w:r>
      <w:r w:rsidRPr="00EC5A6B">
        <w:rPr>
          <w:rFonts w:ascii="Arial Narrow" w:hAnsi="Arial Narrow" w:cs="Arial"/>
        </w:rPr>
        <w:t>1574/11 Zarz</w:t>
      </w:r>
      <w:r w:rsidRPr="00EC5A6B">
        <w:rPr>
          <w:rFonts w:ascii="Arial Narrow" w:hAnsi="Arial Narrow"/>
        </w:rPr>
        <w:t>ą</w:t>
      </w:r>
      <w:r w:rsidRPr="00EC5A6B">
        <w:rPr>
          <w:rFonts w:ascii="Arial Narrow" w:hAnsi="Arial Narrow" w:cs="Arial"/>
        </w:rPr>
        <w:t>du Wojew</w:t>
      </w:r>
      <w:r w:rsidRPr="00EC5A6B">
        <w:rPr>
          <w:rFonts w:ascii="Arial Narrow" w:hAnsi="Arial Narrow"/>
        </w:rPr>
        <w:t>ó</w:t>
      </w:r>
      <w:r w:rsidRPr="00EC5A6B">
        <w:rPr>
          <w:rFonts w:ascii="Arial Narrow" w:hAnsi="Arial Narrow" w:cs="Arial"/>
        </w:rPr>
        <w:t>dztwa Ma</w:t>
      </w:r>
      <w:r w:rsidRPr="00EC5A6B">
        <w:rPr>
          <w:rFonts w:ascii="Arial Narrow" w:hAnsi="Arial Narrow"/>
        </w:rPr>
        <w:t>ł</w:t>
      </w:r>
      <w:r w:rsidRPr="00EC5A6B">
        <w:rPr>
          <w:rFonts w:ascii="Arial Narrow" w:hAnsi="Arial Narrow" w:cs="Arial"/>
        </w:rPr>
        <w:t xml:space="preserve">opolskiego z dnia 22 grudnia 2011 roku </w:t>
      </w:r>
      <w:r w:rsidRPr="00EC5A6B">
        <w:rPr>
          <w:rFonts w:ascii="Arial Narrow" w:hAnsi="Arial Narrow" w:cs="Arial"/>
        </w:rPr>
        <w:br/>
        <w:t>w sprawie powo</w:t>
      </w:r>
      <w:r w:rsidRPr="00EC5A6B">
        <w:rPr>
          <w:rFonts w:ascii="Arial Narrow" w:hAnsi="Arial Narrow"/>
        </w:rPr>
        <w:t>ł</w:t>
      </w:r>
      <w:r w:rsidRPr="00EC5A6B">
        <w:rPr>
          <w:rFonts w:ascii="Arial Narrow" w:hAnsi="Arial Narrow" w:cs="Arial"/>
        </w:rPr>
        <w:t>ania Eksperta Wojew</w:t>
      </w:r>
      <w:r w:rsidRPr="00EC5A6B">
        <w:rPr>
          <w:rFonts w:ascii="Arial Narrow" w:hAnsi="Arial Narrow"/>
        </w:rPr>
        <w:t>ó</w:t>
      </w:r>
      <w:r w:rsidRPr="00EC5A6B">
        <w:rPr>
          <w:rFonts w:ascii="Arial Narrow" w:hAnsi="Arial Narrow" w:cs="Arial"/>
        </w:rPr>
        <w:t>dzkiego do Spraw Informacji o Narkotykach i Narkomanii Wojew</w:t>
      </w:r>
      <w:r w:rsidRPr="00EC5A6B">
        <w:rPr>
          <w:rFonts w:ascii="Arial Narrow" w:hAnsi="Arial Narrow"/>
        </w:rPr>
        <w:t>ó</w:t>
      </w:r>
      <w:r w:rsidRPr="00EC5A6B">
        <w:rPr>
          <w:rFonts w:ascii="Arial Narrow" w:hAnsi="Arial Narrow" w:cs="Arial"/>
        </w:rPr>
        <w:t>dztwa Ma</w:t>
      </w:r>
      <w:r w:rsidRPr="00EC5A6B">
        <w:rPr>
          <w:rFonts w:ascii="Arial Narrow" w:hAnsi="Arial Narrow"/>
        </w:rPr>
        <w:t>ł</w:t>
      </w:r>
      <w:r w:rsidRPr="00EC5A6B">
        <w:rPr>
          <w:rFonts w:ascii="Arial Narrow" w:hAnsi="Arial Narrow" w:cs="Arial"/>
        </w:rPr>
        <w:t>opolskiego</w:t>
      </w:r>
      <w:r w:rsidR="003E0677">
        <w:rPr>
          <w:rFonts w:ascii="Arial Narrow" w:hAnsi="Arial Narrow" w:cs="Arial"/>
        </w:rPr>
        <w:t xml:space="preserve"> (ze zm.)</w:t>
      </w:r>
      <w:r w:rsidRPr="00EC5A6B">
        <w:rPr>
          <w:rFonts w:ascii="Arial Narrow" w:hAnsi="Arial Narrow" w:cs="Arial"/>
        </w:rPr>
        <w:t>,</w:t>
      </w:r>
    </w:p>
    <w:p w:rsidR="00521F30" w:rsidRPr="00EC5A6B" w:rsidRDefault="00521F30" w:rsidP="00D25882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right="5" w:hanging="425"/>
        <w:jc w:val="both"/>
        <w:rPr>
          <w:rFonts w:ascii="Arial Narrow" w:hAnsi="Arial Narrow"/>
        </w:rPr>
      </w:pPr>
      <w:r w:rsidRPr="00EC5A6B">
        <w:rPr>
          <w:rFonts w:ascii="Arial Narrow" w:hAnsi="Arial Narrow" w:cs="Arial"/>
        </w:rPr>
        <w:t>Krajowy Program Przeciwdzia</w:t>
      </w:r>
      <w:r w:rsidRPr="00EC5A6B">
        <w:rPr>
          <w:rFonts w:ascii="Arial Narrow" w:hAnsi="Arial Narrow"/>
        </w:rPr>
        <w:t>ł</w:t>
      </w:r>
      <w:r w:rsidRPr="00EC5A6B">
        <w:rPr>
          <w:rFonts w:ascii="Arial Narrow" w:hAnsi="Arial Narrow" w:cs="Arial"/>
        </w:rPr>
        <w:t>ania Narkomanii na lata 2011-2016</w:t>
      </w:r>
      <w:r w:rsidR="00EC5A6B" w:rsidRPr="00EC5A6B">
        <w:rPr>
          <w:rFonts w:ascii="Arial Narrow" w:hAnsi="Arial Narrow" w:cs="Arial"/>
        </w:rPr>
        <w:t xml:space="preserve"> z dnia 22 marca 2011 roku</w:t>
      </w:r>
      <w:r w:rsidRPr="00EC5A6B">
        <w:rPr>
          <w:rFonts w:ascii="Arial Narrow" w:hAnsi="Arial Narrow" w:cs="Arial"/>
        </w:rPr>
        <w:t>,</w:t>
      </w:r>
    </w:p>
    <w:p w:rsidR="00B32541" w:rsidRPr="00B32541" w:rsidRDefault="00521F30" w:rsidP="00B32541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Arial Narrow" w:hAnsi="Arial Narrow"/>
        </w:rPr>
      </w:pPr>
      <w:r w:rsidRPr="00EC5A6B">
        <w:rPr>
          <w:rFonts w:ascii="Arial Narrow" w:hAnsi="Arial Narrow" w:cs="Arial"/>
        </w:rPr>
        <w:t>Krajowy Program Zwalczania AIDS i Zapobiegania Zaka</w:t>
      </w:r>
      <w:r w:rsidRPr="00EC5A6B">
        <w:rPr>
          <w:rFonts w:ascii="Arial Narrow" w:hAnsi="Arial Narrow"/>
        </w:rPr>
        <w:t>ż</w:t>
      </w:r>
      <w:r w:rsidRPr="00EC5A6B">
        <w:rPr>
          <w:rFonts w:ascii="Arial Narrow" w:hAnsi="Arial Narrow" w:cs="Arial"/>
        </w:rPr>
        <w:t>eniom HIV na lata</w:t>
      </w:r>
      <w:r w:rsidRPr="00EC5A6B">
        <w:rPr>
          <w:rFonts w:ascii="Arial Narrow" w:hAnsi="Arial Narrow"/>
        </w:rPr>
        <w:t xml:space="preserve"> </w:t>
      </w:r>
      <w:r w:rsidRPr="00EC5A6B">
        <w:rPr>
          <w:rFonts w:ascii="Arial Narrow" w:hAnsi="Arial Narrow" w:cs="Arial"/>
          <w:spacing w:val="-1"/>
        </w:rPr>
        <w:t>2012</w:t>
      </w:r>
      <w:r w:rsidRPr="00EC5A6B">
        <w:rPr>
          <w:rFonts w:ascii="Arial Narrow" w:hAnsi="Arial Narrow" w:cs="Arial"/>
        </w:rPr>
        <w:t>-2016 z dnia 1.02.2011 r</w:t>
      </w:r>
      <w:r w:rsidR="00EC5A6B" w:rsidRPr="00EC5A6B">
        <w:rPr>
          <w:rFonts w:ascii="Arial Narrow" w:hAnsi="Arial Narrow" w:cs="Arial"/>
        </w:rPr>
        <w:t>oku.</w:t>
      </w:r>
    </w:p>
    <w:p w:rsidR="008F07AB" w:rsidRPr="008F07AB" w:rsidRDefault="008F07AB" w:rsidP="00D2588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right="6"/>
        <w:jc w:val="both"/>
        <w:rPr>
          <w:rFonts w:ascii="Arial Narrow" w:hAnsi="Arial Narrow"/>
          <w:spacing w:val="-3"/>
          <w:u w:val="single"/>
        </w:rPr>
      </w:pPr>
      <w:r w:rsidRPr="008F07AB">
        <w:rPr>
          <w:rFonts w:ascii="Arial Narrow" w:hAnsi="Arial Narrow"/>
          <w:spacing w:val="-3"/>
          <w:u w:val="single"/>
        </w:rPr>
        <w:t>Dokumenty międzynarodowe:</w:t>
      </w:r>
    </w:p>
    <w:p w:rsidR="008F07AB" w:rsidRPr="00F509CD" w:rsidRDefault="008F07AB" w:rsidP="00D25882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right="6"/>
        <w:jc w:val="both"/>
        <w:rPr>
          <w:rFonts w:ascii="Arial Narrow" w:hAnsi="Arial Narrow"/>
          <w:spacing w:val="-3"/>
        </w:rPr>
      </w:pPr>
      <w:r w:rsidRPr="00F509CD">
        <w:rPr>
          <w:rFonts w:ascii="Arial Narrow" w:hAnsi="Arial Narrow"/>
          <w:spacing w:val="-3"/>
        </w:rPr>
        <w:t>Jednolita konwencja o środkach odurzających sporządzona w N</w:t>
      </w:r>
      <w:r w:rsidR="00EC5A6B">
        <w:rPr>
          <w:rFonts w:ascii="Arial Narrow" w:hAnsi="Arial Narrow"/>
          <w:spacing w:val="-3"/>
        </w:rPr>
        <w:t>owym Jorku, z dnia 30.03.1961 roku</w:t>
      </w:r>
      <w:r w:rsidR="000C3537">
        <w:rPr>
          <w:rFonts w:ascii="Arial Narrow" w:hAnsi="Arial Narrow"/>
          <w:spacing w:val="-3"/>
        </w:rPr>
        <w:t>, ratyfikowana przez Polskę</w:t>
      </w:r>
      <w:r w:rsidRPr="00F509CD"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  <w:spacing w:val="-3"/>
        </w:rPr>
        <w:t xml:space="preserve">w dniu </w:t>
      </w:r>
      <w:r w:rsidR="00EC5A6B">
        <w:rPr>
          <w:rFonts w:ascii="Arial Narrow" w:hAnsi="Arial Narrow"/>
          <w:spacing w:val="-3"/>
        </w:rPr>
        <w:t>21.12.1965 roku</w:t>
      </w:r>
    </w:p>
    <w:p w:rsidR="008F07AB" w:rsidRPr="00F509CD" w:rsidRDefault="008F07AB" w:rsidP="00D25882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right="5"/>
        <w:jc w:val="both"/>
        <w:rPr>
          <w:rFonts w:ascii="Arial Narrow" w:hAnsi="Arial Narrow"/>
          <w:spacing w:val="-3"/>
        </w:rPr>
      </w:pPr>
      <w:r w:rsidRPr="00F509CD">
        <w:rPr>
          <w:rFonts w:ascii="Arial Narrow" w:hAnsi="Arial Narrow"/>
          <w:spacing w:val="-3"/>
        </w:rPr>
        <w:t>Konwencja o substancjach psychotropowych, sporządzon</w:t>
      </w:r>
      <w:r w:rsidR="00EC5A6B">
        <w:rPr>
          <w:rFonts w:ascii="Arial Narrow" w:hAnsi="Arial Narrow"/>
          <w:spacing w:val="-3"/>
        </w:rPr>
        <w:t>a w Wiedniu z dnia 21.02.1971 roku</w:t>
      </w:r>
      <w:r w:rsidRPr="00F509CD">
        <w:rPr>
          <w:rFonts w:ascii="Arial Narrow" w:hAnsi="Arial Narrow"/>
          <w:spacing w:val="-3"/>
        </w:rPr>
        <w:t xml:space="preserve">, ratyfikowana przez Polskę </w:t>
      </w:r>
      <w:r>
        <w:rPr>
          <w:rFonts w:ascii="Arial Narrow" w:hAnsi="Arial Narrow"/>
          <w:spacing w:val="-3"/>
        </w:rPr>
        <w:t xml:space="preserve">w dniu </w:t>
      </w:r>
      <w:r w:rsidR="00EC5A6B">
        <w:rPr>
          <w:rFonts w:ascii="Arial Narrow" w:hAnsi="Arial Narrow"/>
          <w:spacing w:val="-3"/>
        </w:rPr>
        <w:t>14.11.1974 roku.</w:t>
      </w:r>
    </w:p>
    <w:p w:rsidR="008F07AB" w:rsidRPr="00F509CD" w:rsidRDefault="008F07AB" w:rsidP="00D25882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right="5"/>
        <w:jc w:val="both"/>
        <w:rPr>
          <w:rFonts w:ascii="Arial Narrow" w:hAnsi="Arial Narrow"/>
          <w:spacing w:val="-3"/>
        </w:rPr>
      </w:pPr>
      <w:r w:rsidRPr="00F509CD">
        <w:rPr>
          <w:rFonts w:ascii="Arial Narrow" w:hAnsi="Arial Narrow"/>
          <w:spacing w:val="-3"/>
        </w:rPr>
        <w:t xml:space="preserve">Konwencja Narodów Zjednoczonych o zwalczaniu nielegalnego obrotu środkami odurzającymi </w:t>
      </w:r>
      <w:r w:rsidRPr="00F509CD">
        <w:rPr>
          <w:rFonts w:ascii="Arial Narrow" w:hAnsi="Arial Narrow"/>
          <w:spacing w:val="-3"/>
        </w:rPr>
        <w:br/>
        <w:t>i substancjami psychotropowymi, sporządzon</w:t>
      </w:r>
      <w:r w:rsidR="00EC5A6B">
        <w:rPr>
          <w:rFonts w:ascii="Arial Narrow" w:hAnsi="Arial Narrow"/>
          <w:spacing w:val="-3"/>
        </w:rPr>
        <w:t>a w Wiedniu z dnia 20.12.1988 roku</w:t>
      </w:r>
      <w:r w:rsidRPr="00F509CD">
        <w:rPr>
          <w:rFonts w:ascii="Arial Narrow" w:hAnsi="Arial Narrow"/>
          <w:spacing w:val="-3"/>
        </w:rPr>
        <w:t xml:space="preserve">, ratyfikowana przez Polskę </w:t>
      </w:r>
      <w:r>
        <w:rPr>
          <w:rFonts w:ascii="Arial Narrow" w:hAnsi="Arial Narrow"/>
          <w:spacing w:val="-3"/>
        </w:rPr>
        <w:t xml:space="preserve">w dniu </w:t>
      </w:r>
      <w:r w:rsidR="00EC5A6B">
        <w:rPr>
          <w:rFonts w:ascii="Arial Narrow" w:hAnsi="Arial Narrow"/>
          <w:spacing w:val="-3"/>
        </w:rPr>
        <w:t>30.04.1994 roku</w:t>
      </w:r>
    </w:p>
    <w:p w:rsidR="00AC3232" w:rsidRPr="00F509CD" w:rsidRDefault="00AC3232" w:rsidP="00D25882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right="5"/>
        <w:jc w:val="both"/>
        <w:rPr>
          <w:rFonts w:ascii="Arial Narrow" w:hAnsi="Arial Narrow"/>
          <w:spacing w:val="-3"/>
        </w:rPr>
      </w:pPr>
      <w:r w:rsidRPr="00F509CD">
        <w:rPr>
          <w:rFonts w:ascii="Arial Narrow" w:hAnsi="Arial Narrow"/>
          <w:spacing w:val="-3"/>
        </w:rPr>
        <w:t>Strategia antynarkotykow</w:t>
      </w:r>
      <w:r>
        <w:rPr>
          <w:rFonts w:ascii="Arial Narrow" w:hAnsi="Arial Narrow"/>
          <w:spacing w:val="-3"/>
        </w:rPr>
        <w:t>a Unii Europejskiej na lata 2013-2020.</w:t>
      </w:r>
    </w:p>
    <w:p w:rsidR="00FF3F84" w:rsidRPr="004A390A" w:rsidRDefault="00DD0A35" w:rsidP="004A390A">
      <w:pPr>
        <w:pStyle w:val="Nagwek1"/>
        <w:spacing w:before="0" w:after="360"/>
        <w:rPr>
          <w:rFonts w:ascii="Arial Narrow" w:hAnsi="Arial Narrow"/>
          <w:sz w:val="24"/>
          <w:szCs w:val="24"/>
        </w:rPr>
      </w:pPr>
      <w:bookmarkStart w:id="7" w:name="_Toc55219145"/>
      <w:r w:rsidRPr="005B34C4">
        <w:rPr>
          <w:rFonts w:ascii="Arial Narrow" w:eastAsia="SimSun" w:hAnsi="Arial Narrow"/>
          <w:sz w:val="24"/>
          <w:szCs w:val="24"/>
          <w:lang w:eastAsia="zh-CN"/>
        </w:rPr>
        <w:lastRenderedPageBreak/>
        <w:t>3</w:t>
      </w:r>
      <w:r w:rsidR="00170E72" w:rsidRPr="005B34C4">
        <w:rPr>
          <w:rFonts w:ascii="Arial Narrow" w:eastAsia="SimSun" w:hAnsi="Arial Narrow"/>
          <w:sz w:val="24"/>
          <w:szCs w:val="24"/>
          <w:lang w:eastAsia="zh-CN"/>
        </w:rPr>
        <w:t>.</w:t>
      </w:r>
      <w:r w:rsidR="00EA7374" w:rsidRPr="005B34C4">
        <w:rPr>
          <w:rFonts w:ascii="Arial Narrow" w:eastAsia="SimSun" w:hAnsi="Arial Narrow"/>
          <w:sz w:val="24"/>
          <w:szCs w:val="24"/>
          <w:lang w:eastAsia="zh-CN"/>
        </w:rPr>
        <w:t xml:space="preserve"> </w:t>
      </w:r>
      <w:r w:rsidR="00170E72" w:rsidRPr="005B34C4">
        <w:rPr>
          <w:rFonts w:ascii="Arial Narrow" w:hAnsi="Arial Narrow"/>
          <w:sz w:val="24"/>
          <w:szCs w:val="24"/>
        </w:rPr>
        <w:t>DIAGNOZA PROBLEMÓW NARKOTYKOWYCH</w:t>
      </w:r>
      <w:bookmarkEnd w:id="7"/>
      <w:r w:rsidR="00170E72" w:rsidRPr="005B34C4">
        <w:rPr>
          <w:rFonts w:ascii="Arial Narrow" w:hAnsi="Arial Narrow"/>
          <w:sz w:val="24"/>
          <w:szCs w:val="24"/>
        </w:rPr>
        <w:t xml:space="preserve"> </w:t>
      </w:r>
    </w:p>
    <w:p w:rsidR="00EC0D35" w:rsidRDefault="008F07AB" w:rsidP="004A390A">
      <w:pPr>
        <w:spacing w:line="276" w:lineRule="auto"/>
        <w:jc w:val="both"/>
        <w:rPr>
          <w:rFonts w:ascii="Arial Narrow" w:hAnsi="Arial Narrow"/>
        </w:rPr>
      </w:pPr>
      <w:r w:rsidRPr="004C4F5A">
        <w:rPr>
          <w:rFonts w:ascii="Arial Narrow" w:hAnsi="Arial Narrow"/>
        </w:rPr>
        <w:t>Przedstawione w Programie dane statystyczne i epidemiologiczne bazują na danych z: „</w:t>
      </w:r>
      <w:r w:rsidR="00055231" w:rsidRPr="004C4F5A">
        <w:rPr>
          <w:rFonts w:ascii="Arial Narrow" w:hAnsi="Arial Narrow"/>
        </w:rPr>
        <w:t>Diagnozy Społecznej 2013</w:t>
      </w:r>
      <w:r w:rsidRPr="004C4F5A">
        <w:rPr>
          <w:rFonts w:ascii="Arial Narrow" w:hAnsi="Arial Narrow"/>
        </w:rPr>
        <w:t xml:space="preserve">” (diagnoza przeprowadzana jest co 2 lata), „Raportu z badania ESPAD </w:t>
      </w:r>
      <w:smartTag w:uri="urn:schemas-microsoft-com:office:smarttags" w:element="metricconverter">
        <w:smartTagPr>
          <w:attr w:name="ProductID" w:val="2011”"/>
        </w:smartTagPr>
        <w:r w:rsidRPr="004C4F5A">
          <w:rPr>
            <w:rFonts w:ascii="Arial Narrow" w:hAnsi="Arial Narrow"/>
          </w:rPr>
          <w:t>2011”</w:t>
        </w:r>
      </w:smartTag>
      <w:r w:rsidR="00EC5A6B" w:rsidRPr="004C4F5A">
        <w:rPr>
          <w:rFonts w:ascii="Arial Narrow" w:hAnsi="Arial Narrow"/>
        </w:rPr>
        <w:t xml:space="preserve"> (badanie</w:t>
      </w:r>
      <w:r w:rsidRPr="004C4F5A">
        <w:rPr>
          <w:rFonts w:ascii="Arial Narrow" w:hAnsi="Arial Narrow"/>
        </w:rPr>
        <w:t xml:space="preserve"> </w:t>
      </w:r>
      <w:r w:rsidR="00EC5A6B" w:rsidRPr="004C4F5A">
        <w:rPr>
          <w:rFonts w:ascii="Arial Narrow" w:hAnsi="Arial Narrow"/>
        </w:rPr>
        <w:t>przeprowadzane</w:t>
      </w:r>
      <w:r w:rsidRPr="004C4F5A">
        <w:rPr>
          <w:rFonts w:ascii="Arial Narrow" w:hAnsi="Arial Narrow"/>
        </w:rPr>
        <w:t xml:space="preserve"> jest co 4 lata), </w:t>
      </w:r>
      <w:r w:rsidR="00EC5A6B" w:rsidRPr="004C4F5A">
        <w:rPr>
          <w:rFonts w:ascii="Arial Narrow" w:hAnsi="Arial Narrow"/>
        </w:rPr>
        <w:t>Raportu opublikowanego w 2011 roku</w:t>
      </w:r>
      <w:r w:rsidRPr="004C4F5A">
        <w:rPr>
          <w:rFonts w:ascii="Arial Narrow" w:hAnsi="Arial Narrow"/>
        </w:rPr>
        <w:t xml:space="preserve"> z badań ank</w:t>
      </w:r>
      <w:r w:rsidR="00EC5A6B" w:rsidRPr="004C4F5A">
        <w:rPr>
          <w:rFonts w:ascii="Arial Narrow" w:hAnsi="Arial Narrow"/>
        </w:rPr>
        <w:t>ietowych realizowanych w 2010 roku</w:t>
      </w:r>
      <w:r w:rsidRPr="004C4F5A">
        <w:rPr>
          <w:rFonts w:ascii="Arial Narrow" w:hAnsi="Arial Narrow"/>
        </w:rPr>
        <w:t xml:space="preserve"> w Województwie Małopolskim pt.: „</w:t>
      </w:r>
      <w:r w:rsidRPr="004C4F5A">
        <w:rPr>
          <w:rFonts w:ascii="Arial Narrow" w:hAnsi="Arial Narrow" w:cs="FranklinGothic-Medium,Bold"/>
          <w:bCs/>
          <w:lang w:eastAsia="pl-PL"/>
        </w:rPr>
        <w:t xml:space="preserve">Substancje psychoaktywne: postawy </w:t>
      </w:r>
      <w:r w:rsidRPr="004C4F5A">
        <w:rPr>
          <w:rFonts w:ascii="Arial Narrow" w:hAnsi="Arial Narrow" w:cs="FranklinGothic-Medium,Bold"/>
          <w:bCs/>
          <w:lang w:eastAsia="pl-PL"/>
        </w:rPr>
        <w:br/>
        <w:t>i zachowania” (badanie zostało przeprowadzone na losowej próbie mieszkańców województwa małopolskiego w wieku 15-64 lata)</w:t>
      </w:r>
      <w:r w:rsidRPr="004C4F5A">
        <w:rPr>
          <w:rFonts w:ascii="Arial Narrow" w:hAnsi="Arial Narrow"/>
          <w:b/>
        </w:rPr>
        <w:t>,</w:t>
      </w:r>
      <w:r w:rsidRPr="004C4F5A">
        <w:rPr>
          <w:rFonts w:ascii="Arial Narrow" w:hAnsi="Arial Narrow"/>
        </w:rPr>
        <w:t xml:space="preserve"> Raportu Eksperta Wojewódzkiego ds. Informacji o Narkotykach </w:t>
      </w:r>
      <w:r w:rsidRPr="004C4F5A">
        <w:rPr>
          <w:rFonts w:ascii="Arial Narrow" w:hAnsi="Arial Narrow"/>
        </w:rPr>
        <w:br/>
        <w:t>i Narkomanii Województwa Małopolskiego</w:t>
      </w:r>
      <w:r w:rsidR="00055231" w:rsidRPr="004C4F5A">
        <w:rPr>
          <w:rFonts w:ascii="Arial Narrow" w:hAnsi="Arial Narrow"/>
        </w:rPr>
        <w:t xml:space="preserve"> za rok 2012</w:t>
      </w:r>
      <w:r w:rsidRPr="004C4F5A">
        <w:rPr>
          <w:rFonts w:ascii="Arial Narrow" w:hAnsi="Arial Narrow"/>
          <w:i/>
        </w:rPr>
        <w:t xml:space="preserve">, </w:t>
      </w:r>
      <w:r w:rsidR="00493B3E" w:rsidRPr="004C4F5A">
        <w:rPr>
          <w:rFonts w:ascii="Arial Narrow" w:hAnsi="Arial Narrow" w:cs="Cambria"/>
          <w:bCs/>
        </w:rPr>
        <w:t>Wydziału Polityki Społecznej Małopolskiego Urzędu Wojewódzkiego</w:t>
      </w:r>
      <w:r w:rsidRPr="004C4F5A">
        <w:rPr>
          <w:rFonts w:ascii="Arial Narrow" w:hAnsi="Arial Narrow"/>
        </w:rPr>
        <w:t>, Komendy Wojewódzkiej Policji w Krakowie</w:t>
      </w:r>
      <w:r w:rsidR="004C4F5A" w:rsidRPr="004C4F5A">
        <w:rPr>
          <w:rFonts w:ascii="Arial Narrow" w:hAnsi="Arial Narrow"/>
        </w:rPr>
        <w:t>, Wojewódzkiej Stacji Sanitarno-Epidemiologicznej w Krakowie</w:t>
      </w:r>
      <w:r w:rsidRPr="004C4F5A">
        <w:rPr>
          <w:rFonts w:ascii="Arial Narrow" w:hAnsi="Arial Narrow"/>
        </w:rPr>
        <w:t xml:space="preserve"> oraz placówek uzależnień. </w:t>
      </w:r>
    </w:p>
    <w:p w:rsidR="00766432" w:rsidRPr="004A390A" w:rsidRDefault="008456D9" w:rsidP="004A390A">
      <w:pPr>
        <w:spacing w:after="36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opracowaniu </w:t>
      </w:r>
      <w:r w:rsidR="004C4F5A" w:rsidRPr="004C4F5A">
        <w:rPr>
          <w:rFonts w:ascii="Arial Narrow" w:hAnsi="Arial Narrow"/>
        </w:rPr>
        <w:t xml:space="preserve">wykorzystano dane z różnych badań przeglądowych prowadzonych zgodnie </w:t>
      </w:r>
      <w:r w:rsidR="00EC0D35">
        <w:rPr>
          <w:rFonts w:ascii="Arial Narrow" w:hAnsi="Arial Narrow"/>
        </w:rPr>
        <w:br/>
      </w:r>
      <w:r w:rsidR="004C4F5A" w:rsidRPr="004C4F5A">
        <w:rPr>
          <w:rFonts w:ascii="Arial Narrow" w:hAnsi="Arial Narrow"/>
        </w:rPr>
        <w:t xml:space="preserve">z programami badań </w:t>
      </w:r>
      <w:r w:rsidRPr="004C4F5A">
        <w:rPr>
          <w:rFonts w:ascii="Arial Narrow" w:hAnsi="Arial Narrow"/>
        </w:rPr>
        <w:t>określanymi</w:t>
      </w:r>
      <w:r w:rsidR="004C4F5A" w:rsidRPr="004C4F5A">
        <w:rPr>
          <w:rFonts w:ascii="Arial Narrow" w:hAnsi="Arial Narrow"/>
        </w:rPr>
        <w:t xml:space="preserve"> przez wskazanych autorów. </w:t>
      </w:r>
      <w:r w:rsidR="00EC0D35">
        <w:rPr>
          <w:rFonts w:ascii="Arial Narrow" w:hAnsi="Arial Narrow"/>
        </w:rPr>
        <w:t>A</w:t>
      </w:r>
      <w:r w:rsidR="004C4F5A" w:rsidRPr="004C4F5A">
        <w:rPr>
          <w:rFonts w:ascii="Arial Narrow" w:hAnsi="Arial Narrow"/>
        </w:rPr>
        <w:t>naliza zmian w przedziałach pięcio</w:t>
      </w:r>
      <w:r w:rsidR="00EC0D35">
        <w:rPr>
          <w:rFonts w:ascii="Arial Narrow" w:hAnsi="Arial Narrow"/>
        </w:rPr>
        <w:t>letnich, w populacji generalnej</w:t>
      </w:r>
      <w:r w:rsidR="004C4F5A" w:rsidRPr="004C4F5A">
        <w:rPr>
          <w:rFonts w:ascii="Arial Narrow" w:hAnsi="Arial Narrow"/>
        </w:rPr>
        <w:t xml:space="preserve"> nie wykazuje znaczących różnic w badanym okresie, </w:t>
      </w:r>
      <w:r w:rsidR="00EC0D35">
        <w:rPr>
          <w:rFonts w:ascii="Arial Narrow" w:hAnsi="Arial Narrow"/>
        </w:rPr>
        <w:t xml:space="preserve">dlatego </w:t>
      </w:r>
      <w:r w:rsidR="00A744B0">
        <w:rPr>
          <w:rFonts w:ascii="Arial Narrow" w:hAnsi="Arial Narrow"/>
        </w:rPr>
        <w:br/>
      </w:r>
      <w:r w:rsidR="00EC0D35">
        <w:rPr>
          <w:rFonts w:ascii="Arial Narrow" w:hAnsi="Arial Narrow"/>
        </w:rPr>
        <w:t xml:space="preserve">też dane te można odnieść do populacji województwa małopolskiego. </w:t>
      </w:r>
      <w:r w:rsidR="00D5505C" w:rsidRPr="00D5505C">
        <w:rPr>
          <w:rFonts w:ascii="Arial Narrow" w:hAnsi="Arial Narrow"/>
        </w:rPr>
        <w:t xml:space="preserve">W opracowaniu wykorzystano dane </w:t>
      </w:r>
      <w:r w:rsidR="00EC0D35">
        <w:rPr>
          <w:rFonts w:ascii="Arial Narrow" w:hAnsi="Arial Narrow"/>
        </w:rPr>
        <w:t>z różnych badań,</w:t>
      </w:r>
      <w:r w:rsidR="00D5505C" w:rsidRPr="00D5505C">
        <w:rPr>
          <w:rFonts w:ascii="Arial Narrow" w:hAnsi="Arial Narrow"/>
        </w:rPr>
        <w:t xml:space="preserve"> prowadzonych zgodnie z programami badań określanymi przez wskazanych autorów</w:t>
      </w:r>
      <w:r w:rsidR="00EC0D35">
        <w:rPr>
          <w:rFonts w:ascii="Arial Narrow" w:hAnsi="Arial Narrow"/>
        </w:rPr>
        <w:t>,</w:t>
      </w:r>
      <w:r w:rsidR="00D5505C" w:rsidRPr="00D5505C">
        <w:rPr>
          <w:rFonts w:ascii="Arial Narrow" w:hAnsi="Arial Narrow"/>
        </w:rPr>
        <w:t xml:space="preserve"> zawierających ostatnie dostępne dane. Niniejsze opracowanie ma charakter wyłącznie przeglądowy, a nie naukowy</w:t>
      </w:r>
      <w:r w:rsidR="00A744B0">
        <w:rPr>
          <w:rFonts w:ascii="Arial Narrow" w:hAnsi="Arial Narrow"/>
        </w:rPr>
        <w:t>,</w:t>
      </w:r>
      <w:r w:rsidR="00D5505C" w:rsidRPr="00D5505C">
        <w:rPr>
          <w:rFonts w:ascii="Arial Narrow" w:hAnsi="Arial Narrow"/>
        </w:rPr>
        <w:t xml:space="preserve"> w związku z tym nie zachodzi potrzeba standa</w:t>
      </w:r>
      <w:r w:rsidR="004A390A">
        <w:rPr>
          <w:rFonts w:ascii="Arial Narrow" w:hAnsi="Arial Narrow"/>
        </w:rPr>
        <w:t xml:space="preserve">ryzacji prezentowanych danych. </w:t>
      </w:r>
    </w:p>
    <w:p w:rsidR="00766432" w:rsidRPr="004A390A" w:rsidRDefault="00766432" w:rsidP="004A390A">
      <w:pPr>
        <w:pStyle w:val="Nagwek2"/>
        <w:spacing w:before="0" w:after="360"/>
        <w:rPr>
          <w:rFonts w:ascii="Arial Narrow" w:hAnsi="Arial Narrow"/>
          <w:i w:val="0"/>
          <w:sz w:val="24"/>
          <w:szCs w:val="24"/>
        </w:rPr>
      </w:pPr>
      <w:bookmarkStart w:id="8" w:name="_Toc55219146"/>
      <w:r w:rsidRPr="005B34C4">
        <w:rPr>
          <w:rFonts w:ascii="Arial Narrow" w:hAnsi="Arial Narrow"/>
          <w:i w:val="0"/>
          <w:sz w:val="24"/>
          <w:szCs w:val="24"/>
        </w:rPr>
        <w:t xml:space="preserve">3.1. </w:t>
      </w:r>
      <w:r w:rsidR="00D5505C" w:rsidRPr="005B34C4">
        <w:rPr>
          <w:rFonts w:ascii="Arial Narrow" w:hAnsi="Arial Narrow"/>
          <w:i w:val="0"/>
          <w:sz w:val="24"/>
          <w:szCs w:val="24"/>
        </w:rPr>
        <w:t>Wprowadzenie do zagadnienia</w:t>
      </w:r>
      <w:bookmarkEnd w:id="8"/>
    </w:p>
    <w:p w:rsidR="00F656AB" w:rsidRPr="00025A3F" w:rsidRDefault="00F656AB" w:rsidP="004A390A">
      <w:pPr>
        <w:pStyle w:val="Tekstpodstawowy"/>
        <w:numPr>
          <w:ilvl w:val="0"/>
          <w:numId w:val="44"/>
        </w:numPr>
        <w:spacing w:line="276" w:lineRule="auto"/>
        <w:rPr>
          <w:rFonts w:ascii="Arial Narrow" w:hAnsi="Arial Narrow"/>
          <w:color w:val="auto"/>
          <w:lang w:val="pl-PL" w:eastAsia="zh-CN"/>
        </w:rPr>
      </w:pPr>
      <w:r w:rsidRPr="007942E5">
        <w:rPr>
          <w:rFonts w:ascii="Arial Narrow" w:hAnsi="Arial Narrow"/>
          <w:b/>
          <w:color w:val="auto"/>
          <w:lang w:val="pl-PL" w:eastAsia="zh-CN"/>
        </w:rPr>
        <w:t>Psychospołeczne przyczyny uzależnień</w:t>
      </w:r>
      <w:r w:rsidRPr="00025A3F">
        <w:rPr>
          <w:rFonts w:ascii="Arial Narrow" w:hAnsi="Arial Narrow"/>
          <w:color w:val="auto"/>
          <w:lang w:val="pl-PL" w:eastAsia="zh-CN"/>
        </w:rPr>
        <w:t>, w tym uzależnienia od narkotyków i internetu</w:t>
      </w:r>
      <w:r>
        <w:rPr>
          <w:rFonts w:ascii="Arial Narrow" w:hAnsi="Arial Narrow"/>
          <w:color w:val="auto"/>
          <w:lang w:val="pl-PL" w:eastAsia="zh-CN"/>
        </w:rPr>
        <w:t>:</w:t>
      </w:r>
    </w:p>
    <w:p w:rsidR="00F656AB" w:rsidRPr="00025A3F" w:rsidRDefault="00F656AB" w:rsidP="00EE7823">
      <w:pPr>
        <w:numPr>
          <w:ilvl w:val="0"/>
          <w:numId w:val="45"/>
        </w:numPr>
        <w:spacing w:line="276" w:lineRule="auto"/>
        <w:jc w:val="both"/>
        <w:rPr>
          <w:rFonts w:ascii="Arial Narrow" w:hAnsi="Arial Narrow"/>
        </w:rPr>
      </w:pPr>
      <w:r w:rsidRPr="00025A3F">
        <w:rPr>
          <w:rFonts w:ascii="Arial Narrow" w:hAnsi="Arial Narrow"/>
        </w:rPr>
        <w:t xml:space="preserve">Uzależnienia związane są z cierpieniem. Są sposobem ucieczki od bolesnych </w:t>
      </w:r>
      <w:r w:rsidR="00D22493">
        <w:rPr>
          <w:rFonts w:ascii="Arial Narrow" w:hAnsi="Arial Narrow"/>
        </w:rPr>
        <w:br/>
      </w:r>
      <w:r w:rsidRPr="00025A3F">
        <w:rPr>
          <w:rFonts w:ascii="Arial Narrow" w:hAnsi="Arial Narrow"/>
        </w:rPr>
        <w:t xml:space="preserve">i nieakceptowanych uczuć związanych z deprywacją potrzeb i z niezadawalającym wizerunkiem </w:t>
      </w:r>
      <w:r w:rsidR="00D22493">
        <w:rPr>
          <w:rFonts w:ascii="Arial Narrow" w:hAnsi="Arial Narrow"/>
        </w:rPr>
        <w:t>własnej osoby.</w:t>
      </w:r>
    </w:p>
    <w:p w:rsidR="00F656AB" w:rsidRPr="00025A3F" w:rsidRDefault="00D22493" w:rsidP="00EE7823">
      <w:pPr>
        <w:pStyle w:val="Tekstpodstawowy3"/>
        <w:numPr>
          <w:ilvl w:val="0"/>
          <w:numId w:val="45"/>
        </w:numPr>
        <w:spacing w:line="276" w:lineRule="auto"/>
        <w:rPr>
          <w:rFonts w:ascii="Arial Narrow" w:eastAsia="SimSun" w:hAnsi="Arial Narrow"/>
          <w:sz w:val="24"/>
          <w:szCs w:val="24"/>
          <w:lang w:val="pl-PL" w:eastAsia="zh-CN"/>
        </w:rPr>
      </w:pPr>
      <w:r>
        <w:rPr>
          <w:rFonts w:ascii="Arial Narrow" w:eastAsia="SimSun" w:hAnsi="Arial Narrow"/>
          <w:sz w:val="24"/>
          <w:szCs w:val="24"/>
          <w:lang w:val="pl-PL" w:eastAsia="zh-CN"/>
        </w:rPr>
        <w:t>Często p</w:t>
      </w:r>
      <w:r w:rsidR="00F656AB" w:rsidRPr="00025A3F">
        <w:rPr>
          <w:rFonts w:ascii="Arial Narrow" w:eastAsia="SimSun" w:hAnsi="Arial Narrow"/>
          <w:sz w:val="24"/>
          <w:szCs w:val="24"/>
          <w:lang w:val="pl-PL" w:eastAsia="zh-CN"/>
        </w:rPr>
        <w:t>odatność na uzależnienia powstaje w dysfunkcjonalnej rod</w:t>
      </w:r>
      <w:r w:rsidR="00F656AB">
        <w:rPr>
          <w:rFonts w:ascii="Arial Narrow" w:eastAsia="SimSun" w:hAnsi="Arial Narrow"/>
          <w:sz w:val="24"/>
          <w:szCs w:val="24"/>
          <w:lang w:val="pl-PL" w:eastAsia="zh-CN"/>
        </w:rPr>
        <w:t>zinie, która generuje wyżej opisane uczucia</w:t>
      </w:r>
      <w:r w:rsidR="00F656AB" w:rsidRPr="00025A3F">
        <w:rPr>
          <w:rFonts w:ascii="Arial Narrow" w:eastAsia="SimSun" w:hAnsi="Arial Narrow"/>
          <w:sz w:val="24"/>
          <w:szCs w:val="24"/>
          <w:lang w:val="pl-PL" w:eastAsia="zh-CN"/>
        </w:rPr>
        <w:t xml:space="preserve">. </w:t>
      </w:r>
    </w:p>
    <w:p w:rsidR="00F656AB" w:rsidRPr="00025A3F" w:rsidRDefault="00F656AB" w:rsidP="00EE7823">
      <w:pPr>
        <w:pStyle w:val="Tekstpodstawowy"/>
        <w:numPr>
          <w:ilvl w:val="0"/>
          <w:numId w:val="45"/>
        </w:numPr>
        <w:spacing w:before="120" w:line="276" w:lineRule="auto"/>
        <w:rPr>
          <w:rFonts w:ascii="Arial Narrow" w:hAnsi="Arial Narrow"/>
          <w:color w:val="auto"/>
          <w:lang w:val="pl-PL" w:eastAsia="zh-CN"/>
        </w:rPr>
      </w:pPr>
      <w:r w:rsidRPr="00025A3F">
        <w:rPr>
          <w:rFonts w:ascii="Arial Narrow" w:hAnsi="Arial Narrow"/>
          <w:color w:val="auto"/>
          <w:lang w:val="pl-PL" w:eastAsia="zh-CN"/>
        </w:rPr>
        <w:t>Deprywacja potrz</w:t>
      </w:r>
      <w:r w:rsidR="00833CF6">
        <w:rPr>
          <w:rFonts w:ascii="Arial Narrow" w:hAnsi="Arial Narrow"/>
          <w:color w:val="auto"/>
          <w:lang w:val="pl-PL" w:eastAsia="zh-CN"/>
        </w:rPr>
        <w:t xml:space="preserve">eb doświadczona w </w:t>
      </w:r>
      <w:r w:rsidRPr="00025A3F">
        <w:rPr>
          <w:rFonts w:ascii="Arial Narrow" w:hAnsi="Arial Narrow"/>
          <w:color w:val="auto"/>
          <w:lang w:val="pl-PL" w:eastAsia="zh-CN"/>
        </w:rPr>
        <w:t xml:space="preserve">rodzinie </w:t>
      </w:r>
      <w:r>
        <w:rPr>
          <w:rFonts w:ascii="Arial Narrow" w:hAnsi="Arial Narrow"/>
          <w:color w:val="auto"/>
          <w:lang w:val="pl-PL" w:eastAsia="zh-CN"/>
        </w:rPr>
        <w:t>powoduje dalsze trudności w</w:t>
      </w:r>
      <w:r w:rsidRPr="00025A3F">
        <w:rPr>
          <w:rFonts w:ascii="Arial Narrow" w:hAnsi="Arial Narrow"/>
          <w:color w:val="auto"/>
          <w:lang w:val="pl-PL" w:eastAsia="zh-CN"/>
        </w:rPr>
        <w:t xml:space="preserve"> ich </w:t>
      </w:r>
      <w:r w:rsidR="00833CF6">
        <w:rPr>
          <w:rFonts w:ascii="Arial Narrow" w:hAnsi="Arial Narrow"/>
          <w:color w:val="auto"/>
          <w:lang w:val="pl-PL" w:eastAsia="zh-CN"/>
        </w:rPr>
        <w:t xml:space="preserve">właściwym </w:t>
      </w:r>
      <w:r w:rsidRPr="00025A3F">
        <w:rPr>
          <w:rFonts w:ascii="Arial Narrow" w:hAnsi="Arial Narrow"/>
          <w:color w:val="auto"/>
          <w:lang w:val="pl-PL" w:eastAsia="zh-CN"/>
        </w:rPr>
        <w:t xml:space="preserve">zaspokajaniu. Wywołuje to chroniczne uczucie </w:t>
      </w:r>
      <w:r>
        <w:rPr>
          <w:rFonts w:ascii="Arial Narrow" w:hAnsi="Arial Narrow"/>
          <w:color w:val="auto"/>
          <w:lang w:val="pl-PL" w:eastAsia="zh-CN"/>
        </w:rPr>
        <w:t xml:space="preserve">dojmującego dyskomfortu, braku i </w:t>
      </w:r>
      <w:r w:rsidRPr="00025A3F">
        <w:rPr>
          <w:rFonts w:ascii="Arial Narrow" w:hAnsi="Arial Narrow"/>
          <w:color w:val="auto"/>
          <w:lang w:val="pl-PL" w:eastAsia="zh-CN"/>
        </w:rPr>
        <w:t>potrzeby kompensa</w:t>
      </w:r>
      <w:r w:rsidR="00833CF6">
        <w:rPr>
          <w:rFonts w:ascii="Arial Narrow" w:hAnsi="Arial Narrow"/>
          <w:color w:val="auto"/>
          <w:lang w:val="pl-PL" w:eastAsia="zh-CN"/>
        </w:rPr>
        <w:t xml:space="preserve">cji. Stąd bardzo silny niekiedy (choć </w:t>
      </w:r>
      <w:r w:rsidRPr="00025A3F">
        <w:rPr>
          <w:rFonts w:ascii="Arial Narrow" w:hAnsi="Arial Narrow"/>
          <w:color w:val="auto"/>
          <w:lang w:val="pl-PL" w:eastAsia="zh-CN"/>
        </w:rPr>
        <w:t>nie zawsze uświadamiany) niepokój i ból psychiczny, który tłumiony bywa przez oszukujące go zachowania lub/i chemiczne środki odurzające. Ponieważ działanie tych „środków przeciwbólowych” trwa przez czas krótki, powstaje potrzeba powtarzania i wzmacniania – co prowadzi do uzależnień.</w:t>
      </w:r>
    </w:p>
    <w:p w:rsidR="00F656AB" w:rsidRPr="00025A3F" w:rsidRDefault="00F656AB" w:rsidP="00EE7823">
      <w:pPr>
        <w:pStyle w:val="Tekstpodstawowy"/>
        <w:numPr>
          <w:ilvl w:val="0"/>
          <w:numId w:val="45"/>
        </w:numPr>
        <w:spacing w:before="120" w:line="276" w:lineRule="auto"/>
        <w:rPr>
          <w:rFonts w:ascii="Arial Narrow" w:hAnsi="Arial Narrow"/>
          <w:color w:val="auto"/>
          <w:lang w:val="pl-PL" w:eastAsia="zh-CN"/>
        </w:rPr>
      </w:pPr>
      <w:r w:rsidRPr="00025A3F">
        <w:rPr>
          <w:rFonts w:ascii="Arial Narrow" w:hAnsi="Arial Narrow"/>
          <w:color w:val="auto"/>
          <w:lang w:val="pl-PL" w:eastAsia="zh-CN"/>
        </w:rPr>
        <w:t xml:space="preserve">U młodzieży przyczyną uzależnień jest </w:t>
      </w:r>
      <w:r>
        <w:rPr>
          <w:rFonts w:ascii="Arial Narrow" w:hAnsi="Arial Narrow"/>
          <w:color w:val="auto"/>
          <w:lang w:val="pl-PL" w:eastAsia="zh-CN"/>
        </w:rPr>
        <w:t xml:space="preserve">również </w:t>
      </w:r>
      <w:r w:rsidRPr="00025A3F">
        <w:rPr>
          <w:rFonts w:ascii="Arial Narrow" w:hAnsi="Arial Narrow"/>
          <w:color w:val="auto"/>
          <w:lang w:val="pl-PL" w:eastAsia="zh-CN"/>
        </w:rPr>
        <w:t xml:space="preserve">zagubienie wynikające z braku poczucia bezpieczeństwa, ugruntowania (poczucia przynależności) w rodzinie, miłości, sensu. </w:t>
      </w:r>
    </w:p>
    <w:p w:rsidR="00F656AB" w:rsidRPr="00025A3F" w:rsidRDefault="00F656AB" w:rsidP="00EE7823">
      <w:pPr>
        <w:pStyle w:val="Tekstpodstawowy"/>
        <w:numPr>
          <w:ilvl w:val="0"/>
          <w:numId w:val="45"/>
        </w:numPr>
        <w:spacing w:before="80" w:after="80" w:line="276" w:lineRule="auto"/>
        <w:rPr>
          <w:rFonts w:ascii="Arial Narrow" w:hAnsi="Arial Narrow"/>
          <w:color w:val="auto"/>
          <w:lang w:val="pl-PL" w:eastAsia="zh-CN"/>
        </w:rPr>
      </w:pPr>
      <w:r w:rsidRPr="00025A3F">
        <w:rPr>
          <w:rFonts w:ascii="Arial Narrow" w:hAnsi="Arial Narrow"/>
          <w:color w:val="auto"/>
          <w:lang w:val="pl-PL" w:eastAsia="zh-CN"/>
        </w:rPr>
        <w:t xml:space="preserve">Potrzeba przynależności </w:t>
      </w:r>
      <w:r w:rsidR="00D22493">
        <w:rPr>
          <w:rFonts w:ascii="Arial Narrow" w:hAnsi="Arial Narrow"/>
          <w:color w:val="auto"/>
          <w:lang w:val="pl-PL" w:eastAsia="zh-CN"/>
        </w:rPr>
        <w:t xml:space="preserve">bywa również </w:t>
      </w:r>
      <w:r w:rsidRPr="00025A3F">
        <w:rPr>
          <w:rFonts w:ascii="Arial Narrow" w:hAnsi="Arial Narrow"/>
          <w:color w:val="auto"/>
          <w:lang w:val="pl-PL" w:eastAsia="zh-CN"/>
        </w:rPr>
        <w:t>powodem pozytywnych odpowiedzi na presję zaawansowanych w uzależnieniach grup młodzieżowych.</w:t>
      </w:r>
    </w:p>
    <w:p w:rsidR="00493B3E" w:rsidRPr="004A390A" w:rsidRDefault="00F656AB" w:rsidP="004A390A">
      <w:pPr>
        <w:widowControl w:val="0"/>
        <w:numPr>
          <w:ilvl w:val="0"/>
          <w:numId w:val="45"/>
        </w:numPr>
        <w:spacing w:after="600" w:line="276" w:lineRule="auto"/>
        <w:ind w:hanging="357"/>
        <w:jc w:val="both"/>
        <w:rPr>
          <w:rFonts w:ascii="Arial Narrow" w:hAnsi="Arial Narrow"/>
        </w:rPr>
      </w:pPr>
      <w:r w:rsidRPr="00025A3F">
        <w:rPr>
          <w:rFonts w:ascii="Arial Narrow" w:hAnsi="Arial Narrow"/>
        </w:rPr>
        <w:t xml:space="preserve">Do podejmowania zachowań ucieczkowych, do jakich należą </w:t>
      </w:r>
      <w:r w:rsidR="00833CF6">
        <w:rPr>
          <w:rFonts w:ascii="Arial Narrow" w:hAnsi="Arial Narrow"/>
        </w:rPr>
        <w:t xml:space="preserve">uzależnienia, przyczyniają się </w:t>
      </w:r>
      <w:r w:rsidRPr="00025A3F">
        <w:rPr>
          <w:rFonts w:ascii="Arial Narrow" w:hAnsi="Arial Narrow"/>
        </w:rPr>
        <w:t>napięcia wywołane przez nierozwiązane problemy życiowe czy przeciążające psychicznie okoliczności (np. rozbicie rodziny, rozwód rodziców, relegowanie ze szkoły/uczelni).</w:t>
      </w:r>
    </w:p>
    <w:p w:rsidR="004A390A" w:rsidRDefault="004A390A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F656AB" w:rsidRPr="00025A3F" w:rsidRDefault="00F656AB" w:rsidP="004A390A">
      <w:pPr>
        <w:pStyle w:val="Tekstpodstawowy3"/>
        <w:numPr>
          <w:ilvl w:val="0"/>
          <w:numId w:val="44"/>
        </w:numPr>
        <w:spacing w:after="600" w:line="276" w:lineRule="auto"/>
        <w:ind w:hanging="357"/>
        <w:rPr>
          <w:rFonts w:ascii="Arial Narrow" w:eastAsia="SimSun" w:hAnsi="Arial Narrow"/>
          <w:sz w:val="24"/>
          <w:szCs w:val="24"/>
          <w:lang w:val="pl-PL" w:eastAsia="zh-CN"/>
        </w:rPr>
      </w:pPr>
      <w:r w:rsidRPr="00025A3F">
        <w:rPr>
          <w:rFonts w:ascii="Arial Narrow" w:eastAsia="SimSun" w:hAnsi="Arial Narrow"/>
          <w:sz w:val="24"/>
          <w:szCs w:val="24"/>
          <w:lang w:val="pl-PL" w:eastAsia="zh-CN"/>
        </w:rPr>
        <w:lastRenderedPageBreak/>
        <w:t>Współczesn</w:t>
      </w:r>
      <w:r w:rsidR="00762879">
        <w:rPr>
          <w:rFonts w:ascii="Arial Narrow" w:eastAsia="SimSun" w:hAnsi="Arial Narrow"/>
          <w:sz w:val="24"/>
          <w:szCs w:val="24"/>
          <w:lang w:val="pl-PL" w:eastAsia="zh-CN"/>
        </w:rPr>
        <w:t>ość</w:t>
      </w:r>
      <w:r w:rsidRPr="00025A3F">
        <w:rPr>
          <w:rFonts w:ascii="Arial Narrow" w:eastAsia="SimSun" w:hAnsi="Arial Narrow"/>
          <w:sz w:val="24"/>
          <w:szCs w:val="24"/>
          <w:lang w:val="pl-PL" w:eastAsia="zh-CN"/>
        </w:rPr>
        <w:t xml:space="preserve"> charakteryzują gwałtowne przemiany cywilizacyjne, obyczajowe i gospodarcze, a wśród ich skutków rozchwianie systemów wartości, destrukcja rodziny i rozpad więzi społecznych, bezwzględna rywalizacja, wszechobecny pośpiech i stres itp. Te cechy współczesności działają jako czynnik intensyfikujący wobec zaburzeń zachowania</w:t>
      </w:r>
      <w:r w:rsidR="00A744B0">
        <w:rPr>
          <w:rFonts w:ascii="Arial Narrow" w:eastAsia="SimSun" w:hAnsi="Arial Narrow"/>
          <w:sz w:val="24"/>
          <w:szCs w:val="24"/>
          <w:lang w:val="pl-PL" w:eastAsia="zh-CN"/>
        </w:rPr>
        <w:t>, których egzemplifikacją są m.</w:t>
      </w:r>
      <w:r w:rsidRPr="00025A3F">
        <w:rPr>
          <w:rFonts w:ascii="Arial Narrow" w:eastAsia="SimSun" w:hAnsi="Arial Narrow"/>
          <w:sz w:val="24"/>
          <w:szCs w:val="24"/>
          <w:lang w:val="pl-PL" w:eastAsia="zh-CN"/>
        </w:rPr>
        <w:t>in. uzależnienia.</w:t>
      </w:r>
    </w:p>
    <w:p w:rsidR="00F656AB" w:rsidRPr="004A390A" w:rsidRDefault="00F656AB" w:rsidP="004A390A">
      <w:pPr>
        <w:numPr>
          <w:ilvl w:val="0"/>
          <w:numId w:val="44"/>
        </w:numPr>
        <w:spacing w:after="360" w:line="276" w:lineRule="auto"/>
        <w:ind w:left="357" w:hanging="357"/>
        <w:jc w:val="both"/>
        <w:rPr>
          <w:rFonts w:ascii="Arial Narrow" w:hAnsi="Arial Narrow"/>
        </w:rPr>
      </w:pPr>
      <w:r w:rsidRPr="00025A3F">
        <w:rPr>
          <w:rFonts w:ascii="Arial Narrow" w:hAnsi="Arial Narrow"/>
        </w:rPr>
        <w:t>Podstawowym źródłem uzależnień, szerzących się wśród młodzieży, a nawet dzieci, jest patogenne środowisko rodzinne. W Polsce z roku na rok wzrasta ilość rodzin rozbitych przez emigrację zarobkową, konflikty, nieodpowiedzialność</w:t>
      </w:r>
      <w:r w:rsidR="00D22493">
        <w:rPr>
          <w:rFonts w:ascii="Arial Narrow" w:hAnsi="Arial Narrow"/>
        </w:rPr>
        <w:t>. W</w:t>
      </w:r>
      <w:r w:rsidRPr="00025A3F">
        <w:rPr>
          <w:rFonts w:ascii="Arial Narrow" w:hAnsi="Arial Narrow"/>
        </w:rPr>
        <w:t xml:space="preserve">zrasta liczba rozwodów - co pozbawia członków rodziny podstawowej stabilizacji, a dzieci i młodzież pozbawia poczucia bezpieczeństwa i oparcia </w:t>
      </w:r>
      <w:r w:rsidR="00A97E96">
        <w:rPr>
          <w:rFonts w:ascii="Arial Narrow" w:hAnsi="Arial Narrow"/>
        </w:rPr>
        <w:br/>
      </w:r>
      <w:r w:rsidRPr="00025A3F">
        <w:rPr>
          <w:rFonts w:ascii="Arial Narrow" w:hAnsi="Arial Narrow"/>
        </w:rPr>
        <w:t xml:space="preserve">- czyli warunków niezbędnych do prawidłowego rozwoju. </w:t>
      </w:r>
    </w:p>
    <w:p w:rsidR="00D5505C" w:rsidRPr="004A390A" w:rsidRDefault="00F656AB" w:rsidP="004A390A">
      <w:pPr>
        <w:numPr>
          <w:ilvl w:val="0"/>
          <w:numId w:val="44"/>
        </w:numPr>
        <w:spacing w:after="360" w:line="276" w:lineRule="auto"/>
        <w:ind w:left="357" w:hanging="357"/>
        <w:jc w:val="both"/>
        <w:rPr>
          <w:rFonts w:ascii="Arial Narrow" w:hAnsi="Arial Narrow"/>
        </w:rPr>
      </w:pPr>
      <w:r w:rsidRPr="007942E5">
        <w:rPr>
          <w:rFonts w:ascii="Arial Narrow" w:hAnsi="Arial Narrow"/>
          <w:b/>
        </w:rPr>
        <w:t>Deficyty w funkcjonowaniu rodziny jako przyczyna uzależnień</w:t>
      </w:r>
      <w:r w:rsidRPr="00025A3F">
        <w:rPr>
          <w:rFonts w:ascii="Arial Narrow" w:hAnsi="Arial Narrow"/>
        </w:rPr>
        <w:t xml:space="preserve"> –</w:t>
      </w:r>
      <w:r w:rsidR="00D22493">
        <w:rPr>
          <w:rFonts w:ascii="Arial Narrow" w:hAnsi="Arial Narrow"/>
        </w:rPr>
        <w:t xml:space="preserve"> jedną z przyczyn</w:t>
      </w:r>
      <w:r w:rsidRPr="00025A3F">
        <w:rPr>
          <w:rFonts w:ascii="Arial Narrow" w:hAnsi="Arial Narrow"/>
        </w:rPr>
        <w:t xml:space="preserve"> uzależnień, </w:t>
      </w:r>
      <w:r w:rsidR="00762879">
        <w:rPr>
          <w:rFonts w:ascii="Arial Narrow" w:hAnsi="Arial Narrow"/>
        </w:rPr>
        <w:br/>
      </w:r>
      <w:r w:rsidRPr="00025A3F">
        <w:rPr>
          <w:rFonts w:ascii="Arial Narrow" w:hAnsi="Arial Narrow"/>
        </w:rPr>
        <w:t xml:space="preserve">jest deficyt podstawowych potrzeb, jakie powinna zaspokajać rodzina, tj. potrzeby bezpieczeństwa, przynależności, więzi, miłości, szacunku. Są to potrzeby podstawowe w procesie rozwoju dziecka, </w:t>
      </w:r>
      <w:r w:rsidR="007942E5">
        <w:rPr>
          <w:rFonts w:ascii="Arial Narrow" w:hAnsi="Arial Narrow"/>
        </w:rPr>
        <w:br/>
      </w:r>
      <w:r w:rsidRPr="00025A3F">
        <w:rPr>
          <w:rFonts w:ascii="Arial Narrow" w:hAnsi="Arial Narrow"/>
        </w:rPr>
        <w:t>i gdy nie są zaspokojone, młody człowiek kieruje się często w stronę substytutu. Bywa nim, przynajmniej w początkowym stadium, pocz</w:t>
      </w:r>
      <w:r w:rsidR="00493B3E">
        <w:rPr>
          <w:rFonts w:ascii="Arial Narrow" w:hAnsi="Arial Narrow"/>
        </w:rPr>
        <w:t xml:space="preserve">ucie przynależności do jakiejś </w:t>
      </w:r>
      <w:r w:rsidRPr="00025A3F">
        <w:rPr>
          <w:rFonts w:ascii="Arial Narrow" w:hAnsi="Arial Narrow"/>
        </w:rPr>
        <w:t>grupy (w tym np. subkulturowej), lub/i potrzeba zaskarbienia sobie podziwu i szacunku kolegów.</w:t>
      </w:r>
    </w:p>
    <w:p w:rsidR="00F656AB" w:rsidRPr="004A390A" w:rsidRDefault="00F656AB" w:rsidP="004A390A">
      <w:pPr>
        <w:numPr>
          <w:ilvl w:val="0"/>
          <w:numId w:val="44"/>
        </w:numPr>
        <w:spacing w:after="360" w:line="276" w:lineRule="auto"/>
        <w:ind w:left="357" w:hanging="357"/>
        <w:jc w:val="both"/>
        <w:rPr>
          <w:rFonts w:ascii="Arial Narrow" w:hAnsi="Arial Narrow"/>
        </w:rPr>
      </w:pPr>
      <w:r w:rsidRPr="00025A3F">
        <w:rPr>
          <w:rFonts w:ascii="Arial Narrow" w:hAnsi="Arial Narrow"/>
        </w:rPr>
        <w:t xml:space="preserve">Szczególnie podatne na zachowania dewiacyjne są dzieci pochodzące z rodzin zimnych emocjonalnie, bądź nadopiekuńczych. Postawę nadopiekuńczą, która generalnie prowadzi </w:t>
      </w:r>
      <w:r w:rsidR="00762879">
        <w:rPr>
          <w:rFonts w:ascii="Arial Narrow" w:hAnsi="Arial Narrow"/>
        </w:rPr>
        <w:br/>
      </w:r>
      <w:r w:rsidRPr="00025A3F">
        <w:rPr>
          <w:rFonts w:ascii="Arial Narrow" w:hAnsi="Arial Narrow"/>
        </w:rPr>
        <w:t>do ograniczenia wolności i</w:t>
      </w:r>
      <w:r>
        <w:rPr>
          <w:rFonts w:ascii="Arial Narrow" w:hAnsi="Arial Narrow"/>
        </w:rPr>
        <w:t> </w:t>
      </w:r>
      <w:r w:rsidRPr="00025A3F">
        <w:rPr>
          <w:rFonts w:ascii="Arial Narrow" w:hAnsi="Arial Narrow"/>
        </w:rPr>
        <w:t xml:space="preserve">samodzielności dziecka pod pozorem działania dla jego dobra, charakteryzuje działanie nastawione na realizację oczekiwań rodziców, nie zaś na pomoc </w:t>
      </w:r>
      <w:r w:rsidR="00762879">
        <w:rPr>
          <w:rFonts w:ascii="Arial Narrow" w:hAnsi="Arial Narrow"/>
        </w:rPr>
        <w:br/>
      </w:r>
      <w:r w:rsidRPr="00025A3F">
        <w:rPr>
          <w:rFonts w:ascii="Arial Narrow" w:hAnsi="Arial Narrow"/>
        </w:rPr>
        <w:t xml:space="preserve">w zaspokajaniu fundamentalnych potrzeb rozwojowych dziecka. Taka postawa prowadzi </w:t>
      </w:r>
      <w:r w:rsidR="00762879">
        <w:rPr>
          <w:rFonts w:ascii="Arial Narrow" w:hAnsi="Arial Narrow"/>
        </w:rPr>
        <w:br/>
      </w:r>
      <w:r w:rsidRPr="00025A3F">
        <w:rPr>
          <w:rFonts w:ascii="Arial Narrow" w:hAnsi="Arial Narrow"/>
        </w:rPr>
        <w:t>w konsekwencji do niski</w:t>
      </w:r>
      <w:r>
        <w:rPr>
          <w:rFonts w:ascii="Arial Narrow" w:hAnsi="Arial Narrow"/>
        </w:rPr>
        <w:t>ego poczucia własnej wartości i </w:t>
      </w:r>
      <w:r w:rsidRPr="00025A3F">
        <w:rPr>
          <w:rFonts w:ascii="Arial Narrow" w:hAnsi="Arial Narrow"/>
        </w:rPr>
        <w:t xml:space="preserve">wzrostu reakcji lękowych u dziecka, </w:t>
      </w:r>
      <w:r w:rsidR="00762879">
        <w:rPr>
          <w:rFonts w:ascii="Arial Narrow" w:hAnsi="Arial Narrow"/>
        </w:rPr>
        <w:br/>
      </w:r>
      <w:r w:rsidRPr="00025A3F">
        <w:rPr>
          <w:rFonts w:ascii="Arial Narrow" w:hAnsi="Arial Narrow"/>
        </w:rPr>
        <w:t xml:space="preserve">a potem dorosłego. Inna zagrażająca harmonijnemu rozwojowi dziecka postawa, to chłód emocjonalny, czyli nieujawnianie emocji, szczególnie pozytywnych, z powodu ich braku, czy też nieumiejętności ekspresji. Taka rodzina jest dla dziecka niebezpieczna, ponieważ tłumi wszelkie emocje i rodzi tendencje do skrywania ich w sobie, co w konsekwencji </w:t>
      </w:r>
      <w:r>
        <w:rPr>
          <w:rFonts w:ascii="Arial Narrow" w:hAnsi="Arial Narrow"/>
        </w:rPr>
        <w:t xml:space="preserve">w skrajnych przypadkach </w:t>
      </w:r>
      <w:r w:rsidRPr="00025A3F">
        <w:rPr>
          <w:rFonts w:ascii="Arial Narrow" w:hAnsi="Arial Narrow"/>
        </w:rPr>
        <w:t>prowadzić może nawet do ich wybuchu w postaci - zaskakującego otoczenie - samobójstwa. Mniej drastyczna jest próba szukania ulgi, bądź uwolnienia tłamszonych emocji w internecie lub zażywanie środków psychoaktywnych, w tym narkotyków</w:t>
      </w:r>
      <w:r>
        <w:rPr>
          <w:rStyle w:val="Odwoanieprzypisudolnego"/>
          <w:rFonts w:ascii="Arial Narrow" w:hAnsi="Arial Narrow"/>
        </w:rPr>
        <w:footnoteReference w:id="4"/>
      </w:r>
      <w:r w:rsidRPr="00025A3F">
        <w:rPr>
          <w:rFonts w:ascii="Arial Narrow" w:hAnsi="Arial Narrow"/>
        </w:rPr>
        <w:t>.</w:t>
      </w:r>
    </w:p>
    <w:p w:rsidR="00F656AB" w:rsidRPr="004A390A" w:rsidRDefault="00F656AB" w:rsidP="004A390A">
      <w:pPr>
        <w:numPr>
          <w:ilvl w:val="0"/>
          <w:numId w:val="10"/>
        </w:numPr>
        <w:spacing w:after="360" w:line="276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7942E5">
        <w:rPr>
          <w:rFonts w:ascii="Arial Narrow" w:hAnsi="Arial Narrow"/>
          <w:b/>
          <w:iCs/>
        </w:rPr>
        <w:t>Coraz większym problemem społecznym staje się zagrożenie uzależnieniami behawioralnymi. Uzależnieniom od substancji psychoaktywnych często towarzyszy ryzykowny lub patologiczny hazard.</w:t>
      </w:r>
      <w:r>
        <w:rPr>
          <w:rFonts w:ascii="Arial Narrow" w:hAnsi="Arial Narrow"/>
          <w:iCs/>
        </w:rPr>
        <w:t xml:space="preserve"> Obserwuje się też zjawisko sięgania po środki psychoaktywne przez osoby pierwotnie uzależnione o</w:t>
      </w:r>
      <w:r w:rsidR="00493B3E">
        <w:rPr>
          <w:rFonts w:ascii="Arial Narrow" w:hAnsi="Arial Narrow"/>
          <w:iCs/>
        </w:rPr>
        <w:t>d hazardu</w:t>
      </w:r>
      <w:r>
        <w:rPr>
          <w:rFonts w:ascii="Arial Narrow" w:hAnsi="Arial Narrow"/>
          <w:iCs/>
        </w:rPr>
        <w:t>.</w:t>
      </w:r>
      <w:r w:rsidR="00493B3E">
        <w:rPr>
          <w:rFonts w:ascii="Arial Narrow" w:hAnsi="Arial Narrow"/>
          <w:iCs/>
        </w:rPr>
        <w:t xml:space="preserve"> </w:t>
      </w:r>
      <w:r w:rsidR="00833CF6">
        <w:rPr>
          <w:rFonts w:ascii="Arial Narrow" w:hAnsi="Arial Narrow"/>
          <w:iCs/>
        </w:rPr>
        <w:t xml:space="preserve">Grupa </w:t>
      </w:r>
      <w:r>
        <w:rPr>
          <w:rFonts w:ascii="Arial Narrow" w:hAnsi="Arial Narrow"/>
          <w:iCs/>
        </w:rPr>
        <w:t>uzależnionych od hazardu ze względu na problemy</w:t>
      </w:r>
      <w:r w:rsidR="00833CF6">
        <w:rPr>
          <w:rFonts w:ascii="Arial Narrow" w:hAnsi="Arial Narrow"/>
          <w:iCs/>
        </w:rPr>
        <w:t xml:space="preserve">, </w:t>
      </w:r>
      <w:r>
        <w:rPr>
          <w:rFonts w:ascii="Arial Narrow" w:hAnsi="Arial Narrow"/>
          <w:iCs/>
        </w:rPr>
        <w:t>jakie g</w:t>
      </w:r>
      <w:r w:rsidR="00493B3E">
        <w:rPr>
          <w:rFonts w:ascii="Arial Narrow" w:hAnsi="Arial Narrow"/>
          <w:iCs/>
        </w:rPr>
        <w:t>eneruje (zadłużenia, bankructwa</w:t>
      </w:r>
      <w:r>
        <w:rPr>
          <w:rFonts w:ascii="Arial Narrow" w:hAnsi="Arial Narrow"/>
          <w:iCs/>
        </w:rPr>
        <w:t xml:space="preserve">, przestępstwa związane </w:t>
      </w:r>
      <w:r w:rsidRPr="00AD2216">
        <w:rPr>
          <w:rFonts w:ascii="Arial Narrow" w:hAnsi="Arial Narrow"/>
          <w:iCs/>
        </w:rPr>
        <w:t xml:space="preserve">z potrzebą pozyskania środków na gry) jest grupą zagrożoną depresją i obciążona zwiększonym ryzykiem samobójstwa. Wyzwaniem staje się rozbudowa oferty terapeutycznej dla tej grupy uzależnionych oraz ich rodzin. Wobec zagrożeń </w:t>
      </w:r>
      <w:r w:rsidRPr="00AD2216">
        <w:rPr>
          <w:rFonts w:ascii="Arial Narrow" w:hAnsi="Arial Narrow"/>
          <w:iCs/>
        </w:rPr>
        <w:lastRenderedPageBreak/>
        <w:t>społecznych uzależnieniami behawioralnymi istotne stają się o</w:t>
      </w:r>
      <w:r w:rsidR="007942E5" w:rsidRPr="00AD2216">
        <w:rPr>
          <w:rFonts w:ascii="Arial Narrow" w:hAnsi="Arial Narrow"/>
          <w:iCs/>
        </w:rPr>
        <w:t>ddziaływania profilaktyczne tak</w:t>
      </w:r>
      <w:r w:rsidRPr="00AD2216">
        <w:rPr>
          <w:rFonts w:ascii="Arial Narrow" w:hAnsi="Arial Narrow"/>
          <w:iCs/>
        </w:rPr>
        <w:t xml:space="preserve"> </w:t>
      </w:r>
      <w:r w:rsidR="00833CF6">
        <w:rPr>
          <w:rFonts w:ascii="Arial Narrow" w:hAnsi="Arial Narrow"/>
          <w:iCs/>
        </w:rPr>
        <w:t xml:space="preserve">w zakresie gier komputerowych, </w:t>
      </w:r>
      <w:r w:rsidRPr="00AD2216">
        <w:rPr>
          <w:rFonts w:ascii="Arial Narrow" w:hAnsi="Arial Narrow"/>
          <w:iCs/>
        </w:rPr>
        <w:t>hazardowych jak i używania Internetu, portali społecznościowych oraz telefonów komórkowych. Problem ten w dobie komputeryzacji dotyka coraz młodsze osoby.</w:t>
      </w:r>
    </w:p>
    <w:p w:rsidR="00D476DC" w:rsidRPr="004A390A" w:rsidRDefault="007942E5" w:rsidP="004A390A">
      <w:pPr>
        <w:pStyle w:val="Tekstprzypisudolnego"/>
        <w:numPr>
          <w:ilvl w:val="0"/>
          <w:numId w:val="10"/>
        </w:numPr>
        <w:spacing w:after="360" w:line="276" w:lineRule="auto"/>
        <w:ind w:left="357" w:hanging="357"/>
        <w:jc w:val="both"/>
        <w:rPr>
          <w:rFonts w:ascii="Arial Narrow" w:hAnsi="Arial Narrow" w:cs="Tahoma"/>
          <w:sz w:val="24"/>
          <w:szCs w:val="24"/>
        </w:rPr>
      </w:pPr>
      <w:r w:rsidRPr="007942E5">
        <w:rPr>
          <w:rFonts w:ascii="Arial Narrow" w:hAnsi="Arial Narrow"/>
          <w:b/>
          <w:sz w:val="24"/>
          <w:szCs w:val="24"/>
          <w:lang w:val="pl-PL"/>
        </w:rPr>
        <w:t>Nowe substancje psychoaktywne</w:t>
      </w:r>
      <w:r w:rsidR="00AD2216">
        <w:rPr>
          <w:rFonts w:ascii="Arial Narrow" w:hAnsi="Arial Narrow"/>
          <w:b/>
          <w:sz w:val="24"/>
          <w:szCs w:val="24"/>
          <w:lang w:val="pl-PL"/>
        </w:rPr>
        <w:t xml:space="preserve"> (NSP)</w:t>
      </w:r>
      <w:r w:rsidRPr="007942E5">
        <w:rPr>
          <w:rFonts w:ascii="Arial Narrow" w:hAnsi="Arial Narrow"/>
          <w:b/>
          <w:sz w:val="24"/>
          <w:szCs w:val="24"/>
          <w:lang w:val="pl-PL"/>
        </w:rPr>
        <w:t>, w Polsce</w:t>
      </w:r>
      <w:r w:rsidRPr="00762879">
        <w:rPr>
          <w:rFonts w:ascii="Arial Narrow" w:hAnsi="Arial Narrow"/>
          <w:sz w:val="24"/>
          <w:szCs w:val="24"/>
          <w:lang w:val="pl-PL"/>
        </w:rPr>
        <w:t xml:space="preserve"> </w:t>
      </w:r>
      <w:r w:rsidRPr="007942E5">
        <w:rPr>
          <w:rFonts w:ascii="Arial Narrow" w:hAnsi="Arial Narrow"/>
          <w:b/>
          <w:sz w:val="24"/>
          <w:szCs w:val="24"/>
          <w:lang w:val="pl-PL"/>
        </w:rPr>
        <w:t>nazywane dopalaczami</w:t>
      </w:r>
      <w:r w:rsidRPr="00762879">
        <w:rPr>
          <w:rFonts w:ascii="Arial Narrow" w:hAnsi="Arial Narrow"/>
          <w:sz w:val="24"/>
          <w:szCs w:val="24"/>
          <w:lang w:val="pl-PL"/>
        </w:rPr>
        <w:t xml:space="preserve">, w języku angielskim określane </w:t>
      </w:r>
      <w:r w:rsidR="00833CF6">
        <w:rPr>
          <w:rFonts w:ascii="Arial Narrow" w:hAnsi="Arial Narrow"/>
          <w:sz w:val="24"/>
          <w:szCs w:val="24"/>
          <w:lang w:val="pl-PL"/>
        </w:rPr>
        <w:t xml:space="preserve">jako smart drugs, legal hight, </w:t>
      </w:r>
      <w:r w:rsidRPr="00762879">
        <w:rPr>
          <w:rFonts w:ascii="Arial Narrow" w:hAnsi="Arial Narrow"/>
          <w:sz w:val="24"/>
          <w:szCs w:val="24"/>
          <w:lang w:val="pl-PL"/>
        </w:rPr>
        <w:t>pojawiły się w Europie jako alternatywa dla nielegalnych narkotyków. Są substancjami tworzonymi w laboratoriach, naśladują działanie narkotyków jednocześnie pozostając le</w:t>
      </w:r>
      <w:r w:rsidR="00833CF6">
        <w:rPr>
          <w:rFonts w:ascii="Arial Narrow" w:hAnsi="Arial Narrow"/>
          <w:sz w:val="24"/>
          <w:szCs w:val="24"/>
          <w:lang w:val="pl-PL"/>
        </w:rPr>
        <w:t xml:space="preserve">galnymi. Producenci NSP szybko </w:t>
      </w:r>
      <w:r w:rsidRPr="00762879">
        <w:rPr>
          <w:rFonts w:ascii="Arial Narrow" w:hAnsi="Arial Narrow"/>
          <w:sz w:val="24"/>
          <w:szCs w:val="24"/>
          <w:lang w:val="pl-PL"/>
        </w:rPr>
        <w:t xml:space="preserve">dostosowują się </w:t>
      </w:r>
      <w:r w:rsidR="00B32541">
        <w:rPr>
          <w:rFonts w:ascii="Arial Narrow" w:hAnsi="Arial Narrow"/>
          <w:sz w:val="24"/>
          <w:szCs w:val="24"/>
          <w:lang w:val="pl-PL"/>
        </w:rPr>
        <w:br/>
      </w:r>
      <w:r w:rsidRPr="00762879">
        <w:rPr>
          <w:rFonts w:ascii="Arial Narrow" w:hAnsi="Arial Narrow"/>
          <w:sz w:val="24"/>
          <w:szCs w:val="24"/>
          <w:lang w:val="pl-PL"/>
        </w:rPr>
        <w:t>do środków kontroli, gdy któraś z</w:t>
      </w:r>
      <w:r w:rsidR="00833CF6">
        <w:rPr>
          <w:rFonts w:ascii="Arial Narrow" w:hAnsi="Arial Narrow"/>
          <w:sz w:val="24"/>
          <w:szCs w:val="24"/>
          <w:lang w:val="pl-PL"/>
        </w:rPr>
        <w:t xml:space="preserve"> substancji zostaje przebadana </w:t>
      </w:r>
      <w:r w:rsidRPr="00762879">
        <w:rPr>
          <w:rFonts w:ascii="Arial Narrow" w:hAnsi="Arial Narrow"/>
          <w:sz w:val="24"/>
          <w:szCs w:val="24"/>
          <w:lang w:val="pl-PL"/>
        </w:rPr>
        <w:t xml:space="preserve">i umieszczona na liście środków nielegalnych w jej miejsce pojawiają się substancje o podobnym </w:t>
      </w:r>
      <w:r w:rsidR="00833CF6">
        <w:rPr>
          <w:rFonts w:ascii="Arial Narrow" w:hAnsi="Arial Narrow"/>
          <w:sz w:val="24"/>
          <w:szCs w:val="24"/>
          <w:lang w:val="pl-PL"/>
        </w:rPr>
        <w:t>działaniu, nieco zmodyfikowane,</w:t>
      </w:r>
      <w:r w:rsidRPr="00762879">
        <w:rPr>
          <w:rFonts w:ascii="Arial Narrow" w:hAnsi="Arial Narrow"/>
          <w:sz w:val="24"/>
          <w:szCs w:val="24"/>
          <w:lang w:val="pl-PL"/>
        </w:rPr>
        <w:t xml:space="preserve"> jednocześnie są legalne do czasu przebadania i stwierdzenia </w:t>
      </w:r>
      <w:r w:rsidR="00833CF6">
        <w:rPr>
          <w:rFonts w:ascii="Arial Narrow" w:hAnsi="Arial Narrow"/>
          <w:sz w:val="24"/>
          <w:szCs w:val="24"/>
          <w:lang w:val="pl-PL"/>
        </w:rPr>
        <w:t>ich psychoaktywnych właściwości</w:t>
      </w:r>
      <w:r w:rsidRPr="00762879">
        <w:rPr>
          <w:rFonts w:ascii="Arial Narrow" w:hAnsi="Arial Narrow"/>
          <w:sz w:val="24"/>
          <w:szCs w:val="24"/>
          <w:lang w:val="pl-PL"/>
        </w:rPr>
        <w:t xml:space="preserve"> Dzięki dużej dynamice rozwoju rynku dopalaczy (rocznie -</w:t>
      </w:r>
      <w:r w:rsidR="00A97E96">
        <w:rPr>
          <w:rFonts w:ascii="Arial Narrow" w:hAnsi="Arial Narrow"/>
          <w:sz w:val="24"/>
          <w:szCs w:val="24"/>
          <w:lang w:val="pl-PL"/>
        </w:rPr>
        <w:t xml:space="preserve"> </w:t>
      </w:r>
      <w:r w:rsidRPr="00762879">
        <w:rPr>
          <w:rFonts w:ascii="Arial Narrow" w:hAnsi="Arial Narrow"/>
          <w:sz w:val="24"/>
          <w:szCs w:val="24"/>
          <w:lang w:val="pl-PL"/>
        </w:rPr>
        <w:t>jak raportuje ECMDDA (</w:t>
      </w:r>
      <w:r w:rsidRPr="00762879">
        <w:rPr>
          <w:rFonts w:ascii="Arial Narrow" w:hAnsi="Arial Narrow" w:cs="Arial"/>
          <w:sz w:val="24"/>
          <w:szCs w:val="24"/>
          <w:shd w:val="clear" w:color="auto" w:fill="FFFFFF"/>
          <w:lang w:val="pl-PL"/>
        </w:rPr>
        <w:t xml:space="preserve">ang. European Monitoring Centre for Drugs and Drug Addiction </w:t>
      </w:r>
      <w:r w:rsidRPr="00762879">
        <w:rPr>
          <w:rFonts w:ascii="Arial Narrow" w:hAnsi="Arial Narrow"/>
          <w:sz w:val="24"/>
          <w:szCs w:val="24"/>
          <w:lang w:val="pl-PL"/>
        </w:rPr>
        <w:t xml:space="preserve">– </w:t>
      </w:r>
      <w:r w:rsidRPr="00762879">
        <w:rPr>
          <w:rFonts w:ascii="Arial Narrow" w:hAnsi="Arial Narrow" w:cs="Arial"/>
          <w:sz w:val="24"/>
          <w:szCs w:val="24"/>
          <w:shd w:val="clear" w:color="auto" w:fill="FFFFFF"/>
          <w:lang w:val="pl-PL"/>
        </w:rPr>
        <w:t xml:space="preserve">Europejskie Centrum Monitorowania Narkotyków </w:t>
      </w:r>
      <w:r w:rsidR="00AD2216">
        <w:rPr>
          <w:rFonts w:ascii="Arial Narrow" w:hAnsi="Arial Narrow" w:cs="Arial"/>
          <w:sz w:val="24"/>
          <w:szCs w:val="24"/>
          <w:shd w:val="clear" w:color="auto" w:fill="FFFFFF"/>
          <w:lang w:val="pl-PL"/>
        </w:rPr>
        <w:br/>
      </w:r>
      <w:r w:rsidRPr="00762879">
        <w:rPr>
          <w:rFonts w:ascii="Arial Narrow" w:hAnsi="Arial Narrow" w:cs="Arial"/>
          <w:sz w:val="24"/>
          <w:szCs w:val="24"/>
          <w:shd w:val="clear" w:color="auto" w:fill="FFFFFF"/>
          <w:lang w:val="pl-PL"/>
        </w:rPr>
        <w:t>i Narkomanii)</w:t>
      </w:r>
      <w:r w:rsidRPr="00762879">
        <w:rPr>
          <w:rFonts w:ascii="Arial" w:hAnsi="Arial" w:cs="Arial"/>
          <w:color w:val="545454"/>
          <w:sz w:val="24"/>
          <w:szCs w:val="24"/>
          <w:shd w:val="clear" w:color="auto" w:fill="FFFFFF"/>
          <w:lang w:val="pl-PL"/>
        </w:rPr>
        <w:t xml:space="preserve"> </w:t>
      </w:r>
      <w:r w:rsidRPr="00762879">
        <w:rPr>
          <w:rFonts w:ascii="Arial Narrow" w:hAnsi="Arial Narrow"/>
          <w:sz w:val="24"/>
          <w:szCs w:val="24"/>
          <w:lang w:val="pl-PL"/>
        </w:rPr>
        <w:t>- odnotowu</w:t>
      </w:r>
      <w:r w:rsidR="00833CF6">
        <w:rPr>
          <w:rFonts w:ascii="Arial Narrow" w:hAnsi="Arial Narrow"/>
          <w:sz w:val="24"/>
          <w:szCs w:val="24"/>
          <w:lang w:val="pl-PL"/>
        </w:rPr>
        <w:t xml:space="preserve">je się w Europie kilkadziesiąt </w:t>
      </w:r>
      <w:r w:rsidRPr="00762879">
        <w:rPr>
          <w:rFonts w:ascii="Arial Narrow" w:hAnsi="Arial Narrow"/>
          <w:sz w:val="24"/>
          <w:szCs w:val="24"/>
          <w:lang w:val="pl-PL"/>
        </w:rPr>
        <w:t>nowych substancji – w 2012 system wczesnego ostrzega</w:t>
      </w:r>
      <w:r w:rsidR="00A97E96">
        <w:rPr>
          <w:rFonts w:ascii="Arial Narrow" w:hAnsi="Arial Narrow"/>
          <w:sz w:val="24"/>
          <w:szCs w:val="24"/>
          <w:lang w:val="pl-PL"/>
        </w:rPr>
        <w:t xml:space="preserve">nia odnotował 73 </w:t>
      </w:r>
      <w:r w:rsidRPr="00762879">
        <w:rPr>
          <w:rFonts w:ascii="Arial Narrow" w:hAnsi="Arial Narrow"/>
          <w:sz w:val="24"/>
          <w:szCs w:val="24"/>
          <w:lang w:val="pl-PL"/>
        </w:rPr>
        <w:t>substancje) nasza wiedza na temat wymiaru farmakologicznego oraz wzorów przyjmowania dopalaczy jest wyrywkowa i niepełna. Przyjmowanie NSP, ze względu na ich trudny do określenia obraz toksykologiczny niesie ze sobą wiele zagrożeń. Toks</w:t>
      </w:r>
      <w:r w:rsidR="00833CF6">
        <w:rPr>
          <w:rFonts w:ascii="Arial Narrow" w:hAnsi="Arial Narrow"/>
          <w:sz w:val="24"/>
          <w:szCs w:val="24"/>
          <w:lang w:val="pl-PL"/>
        </w:rPr>
        <w:t>ykolodzy</w:t>
      </w:r>
      <w:r w:rsidRPr="00762879">
        <w:rPr>
          <w:rFonts w:ascii="Arial Narrow" w:hAnsi="Arial Narrow"/>
          <w:sz w:val="24"/>
          <w:szCs w:val="24"/>
          <w:lang w:val="pl-PL"/>
        </w:rPr>
        <w:t xml:space="preserve"> raportują trudności w leczeniu przedawkowań, problem ten stanowi duże wyzwanie dla medycyny. Na scenie narkotykowej niektóre z tych substancji wypierają tradycyjne narkotyki. </w:t>
      </w:r>
    </w:p>
    <w:p w:rsidR="007942E5" w:rsidRPr="004A390A" w:rsidRDefault="007942E5" w:rsidP="007942E5">
      <w:pPr>
        <w:pStyle w:val="Tekstprzypisudolnego"/>
        <w:numPr>
          <w:ilvl w:val="0"/>
          <w:numId w:val="10"/>
        </w:numPr>
        <w:spacing w:after="360" w:line="276" w:lineRule="auto"/>
        <w:ind w:left="357" w:hanging="357"/>
        <w:jc w:val="both"/>
        <w:rPr>
          <w:rFonts w:ascii="Arial Narrow" w:hAnsi="Arial Narrow" w:cs="Tahoma"/>
          <w:sz w:val="24"/>
          <w:szCs w:val="24"/>
        </w:rPr>
      </w:pPr>
      <w:r w:rsidRPr="007942E5">
        <w:rPr>
          <w:rFonts w:ascii="Arial Narrow" w:hAnsi="Arial Narrow"/>
          <w:b/>
          <w:sz w:val="24"/>
          <w:szCs w:val="24"/>
          <w:lang w:val="pl-PL"/>
        </w:rPr>
        <w:t>W Polsce badaniem NSP zajmuje się między innymi Narodowy Instytut</w:t>
      </w:r>
      <w:r w:rsidRPr="00D758F7">
        <w:rPr>
          <w:rFonts w:ascii="Arial Narrow" w:hAnsi="Arial Narrow"/>
          <w:b/>
          <w:sz w:val="24"/>
          <w:szCs w:val="24"/>
          <w:lang w:val="pl-PL"/>
        </w:rPr>
        <w:t xml:space="preserve"> Leków</w:t>
      </w:r>
      <w:r w:rsidR="00833CF6">
        <w:rPr>
          <w:rFonts w:ascii="Arial Narrow" w:hAnsi="Arial Narrow"/>
          <w:sz w:val="24"/>
          <w:szCs w:val="24"/>
          <w:lang w:val="pl-PL"/>
        </w:rPr>
        <w:t xml:space="preserve"> – Narodowe </w:t>
      </w:r>
      <w:r w:rsidRPr="007942E5">
        <w:rPr>
          <w:rFonts w:ascii="Arial Narrow" w:hAnsi="Arial Narrow"/>
          <w:sz w:val="24"/>
          <w:szCs w:val="24"/>
          <w:lang w:val="pl-PL"/>
        </w:rPr>
        <w:t xml:space="preserve">Laboratorium Kontroli Produktów Leczniczych, Wyrobów Medycznych i Produktów Biobójczych. Laboratorium wykonuje szeroki zakres badań analitycznych dostarczanego materiału, przygotowuje opinie i ekspertyzy dla organów ścigania odnośnie sfałszowanych produktów leczniczych, produktów nielegalnie wprowadzanych do obroty oraz nowych narkotyków syntetycznych. </w:t>
      </w:r>
      <w:r w:rsidR="00AD2216">
        <w:rPr>
          <w:rFonts w:ascii="Arial Narrow" w:hAnsi="Arial Narrow"/>
          <w:sz w:val="24"/>
          <w:szCs w:val="24"/>
          <w:lang w:val="pl-PL"/>
        </w:rPr>
        <w:br/>
      </w:r>
      <w:r w:rsidRPr="007942E5">
        <w:rPr>
          <w:rFonts w:ascii="Arial Narrow" w:hAnsi="Arial Narrow"/>
          <w:sz w:val="24"/>
          <w:szCs w:val="24"/>
          <w:lang w:val="pl-PL"/>
        </w:rPr>
        <w:t>Na podstawie analiz próbek produktów o tej samej nazwie stwierdzono, że miały one różny skład. Dopalacze są często mieszaniną różnych środków psychoaktywnych zawierających oprócz wielu zanieczyszczeń od 1 do 4 i więcej substancji.</w:t>
      </w:r>
    </w:p>
    <w:p w:rsidR="007942E5" w:rsidRPr="007942E5" w:rsidRDefault="007942E5" w:rsidP="00EE7823">
      <w:pPr>
        <w:numPr>
          <w:ilvl w:val="0"/>
          <w:numId w:val="42"/>
        </w:numPr>
        <w:spacing w:line="276" w:lineRule="auto"/>
        <w:jc w:val="both"/>
        <w:rPr>
          <w:rFonts w:ascii="Arial Narrow" w:hAnsi="Arial Narrow"/>
          <w:b/>
        </w:rPr>
      </w:pPr>
      <w:r w:rsidRPr="007942E5">
        <w:rPr>
          <w:rFonts w:ascii="Arial Narrow" w:hAnsi="Arial Narrow"/>
          <w:b/>
        </w:rPr>
        <w:t>Kontrola prawna NSP:</w:t>
      </w:r>
    </w:p>
    <w:p w:rsidR="007942E5" w:rsidRPr="00A82792" w:rsidRDefault="007942E5" w:rsidP="00EE7823">
      <w:pPr>
        <w:numPr>
          <w:ilvl w:val="0"/>
          <w:numId w:val="43"/>
        </w:numPr>
        <w:spacing w:line="276" w:lineRule="auto"/>
        <w:jc w:val="both"/>
        <w:rPr>
          <w:rFonts w:ascii="Arial Narrow" w:hAnsi="Arial Narrow"/>
        </w:rPr>
      </w:pPr>
      <w:r w:rsidRPr="00A82792">
        <w:rPr>
          <w:rFonts w:ascii="Arial Narrow" w:hAnsi="Arial Narrow"/>
        </w:rPr>
        <w:t>Prawo zabrania reklamy i promocji środków spożywczych lub innych produktów przez sugerowanie, że posiadają one działanie takie jak substancje psychotropowe lub środki odurzające lub ich użycie, nawet niezgodne z przeznaczeniem, może powodować takie skutki.</w:t>
      </w:r>
    </w:p>
    <w:p w:rsidR="007942E5" w:rsidRPr="00A82792" w:rsidRDefault="007942E5" w:rsidP="00EE7823">
      <w:pPr>
        <w:numPr>
          <w:ilvl w:val="0"/>
          <w:numId w:val="43"/>
        </w:numPr>
        <w:spacing w:line="276" w:lineRule="auto"/>
        <w:jc w:val="both"/>
        <w:rPr>
          <w:rFonts w:ascii="Arial Narrow" w:hAnsi="Arial Narrow"/>
        </w:rPr>
      </w:pPr>
      <w:r w:rsidRPr="00A82792">
        <w:rPr>
          <w:rFonts w:ascii="Arial Narrow" w:hAnsi="Arial Narrow"/>
        </w:rPr>
        <w:t xml:space="preserve">Za złamanie przepisów grozi grzywna, kara ograniczenia wolności albo pozbawienia wolności </w:t>
      </w:r>
      <w:r>
        <w:rPr>
          <w:rFonts w:ascii="Arial Narrow" w:hAnsi="Arial Narrow"/>
        </w:rPr>
        <w:br/>
      </w:r>
      <w:r w:rsidRPr="00A82792">
        <w:rPr>
          <w:rFonts w:ascii="Arial Narrow" w:hAnsi="Arial Narrow"/>
        </w:rPr>
        <w:t xml:space="preserve">do roku. </w:t>
      </w:r>
    </w:p>
    <w:p w:rsidR="007942E5" w:rsidRPr="00A82792" w:rsidRDefault="007942E5" w:rsidP="00EE7823">
      <w:pPr>
        <w:numPr>
          <w:ilvl w:val="0"/>
          <w:numId w:val="43"/>
        </w:numPr>
        <w:spacing w:line="276" w:lineRule="auto"/>
        <w:jc w:val="both"/>
        <w:rPr>
          <w:rFonts w:ascii="Arial Narrow" w:hAnsi="Arial Narrow"/>
        </w:rPr>
      </w:pPr>
      <w:r w:rsidRPr="00A82792">
        <w:rPr>
          <w:rFonts w:ascii="Arial Narrow" w:hAnsi="Arial Narrow"/>
        </w:rPr>
        <w:t>Zakazuje się wytwarzania oraz wprowadzania do obrotu środków zastępczych</w:t>
      </w:r>
      <w:r>
        <w:rPr>
          <w:rFonts w:ascii="Arial Narrow" w:hAnsi="Arial Narrow"/>
        </w:rPr>
        <w:t>.</w:t>
      </w:r>
    </w:p>
    <w:p w:rsidR="007942E5" w:rsidRPr="00A82792" w:rsidRDefault="007942E5" w:rsidP="00EE7823">
      <w:pPr>
        <w:numPr>
          <w:ilvl w:val="0"/>
          <w:numId w:val="43"/>
        </w:numPr>
        <w:spacing w:line="276" w:lineRule="auto"/>
        <w:jc w:val="both"/>
        <w:rPr>
          <w:rFonts w:ascii="Arial Narrow" w:hAnsi="Arial Narrow"/>
        </w:rPr>
      </w:pPr>
      <w:r w:rsidRPr="00A82792">
        <w:rPr>
          <w:rFonts w:ascii="Arial Narrow" w:hAnsi="Arial Narrow"/>
        </w:rPr>
        <w:t>Kara za złamanie zakazu: od 20 000 do 1 000 000 PLN</w:t>
      </w:r>
      <w:r>
        <w:rPr>
          <w:rFonts w:ascii="Arial Narrow" w:hAnsi="Arial Narrow"/>
        </w:rPr>
        <w:t>.</w:t>
      </w:r>
    </w:p>
    <w:p w:rsidR="007942E5" w:rsidRPr="00A82792" w:rsidRDefault="007942E5" w:rsidP="00EE7823">
      <w:pPr>
        <w:numPr>
          <w:ilvl w:val="0"/>
          <w:numId w:val="43"/>
        </w:numPr>
        <w:spacing w:line="276" w:lineRule="auto"/>
        <w:jc w:val="both"/>
        <w:rPr>
          <w:rFonts w:ascii="Arial Narrow" w:hAnsi="Arial Narrow"/>
        </w:rPr>
      </w:pPr>
      <w:r w:rsidRPr="00A82792">
        <w:rPr>
          <w:rFonts w:ascii="Arial Narrow" w:hAnsi="Arial Narrow"/>
        </w:rPr>
        <w:t>Nadzór nad przestrzeganiem przepisów prowadzi Państwowa Inspekcja Sanitarna</w:t>
      </w:r>
      <w:r>
        <w:rPr>
          <w:rFonts w:ascii="Arial Narrow" w:hAnsi="Arial Narrow"/>
        </w:rPr>
        <w:t>.</w:t>
      </w:r>
    </w:p>
    <w:p w:rsidR="007942E5" w:rsidRPr="00A82792" w:rsidRDefault="007942E5" w:rsidP="00EE7823">
      <w:pPr>
        <w:numPr>
          <w:ilvl w:val="0"/>
          <w:numId w:val="43"/>
        </w:numPr>
        <w:spacing w:line="276" w:lineRule="auto"/>
        <w:jc w:val="both"/>
        <w:rPr>
          <w:rFonts w:ascii="Arial Narrow" w:hAnsi="Arial Narrow"/>
        </w:rPr>
      </w:pPr>
      <w:r w:rsidRPr="00A82792">
        <w:rPr>
          <w:rFonts w:ascii="Arial Narrow" w:hAnsi="Arial Narrow"/>
        </w:rPr>
        <w:t>Właściwy Państwowy Inspektor Sanitarny ma prawo wycofać z obrotu na czas do 18 miesięcy produk</w:t>
      </w:r>
      <w:r w:rsidR="00833CF6">
        <w:rPr>
          <w:rFonts w:ascii="Arial Narrow" w:hAnsi="Arial Narrow"/>
        </w:rPr>
        <w:t xml:space="preserve">ty, </w:t>
      </w:r>
      <w:r w:rsidRPr="00A82792">
        <w:rPr>
          <w:rFonts w:ascii="Arial Narrow" w:hAnsi="Arial Narrow"/>
        </w:rPr>
        <w:t>co do których zachodzi uzasadnione podejrzenie, że mogą być niebezpieczne dla życia, w celu ich zbadania</w:t>
      </w:r>
      <w:r>
        <w:rPr>
          <w:rFonts w:ascii="Arial Narrow" w:hAnsi="Arial Narrow"/>
        </w:rPr>
        <w:t>.</w:t>
      </w:r>
      <w:r w:rsidRPr="00A82792">
        <w:rPr>
          <w:rFonts w:ascii="Arial Narrow" w:hAnsi="Arial Narrow"/>
        </w:rPr>
        <w:t xml:space="preserve">  </w:t>
      </w:r>
    </w:p>
    <w:p w:rsidR="007942E5" w:rsidRDefault="007942E5" w:rsidP="004A390A">
      <w:pPr>
        <w:spacing w:line="276" w:lineRule="auto"/>
        <w:ind w:left="360"/>
        <w:jc w:val="both"/>
        <w:rPr>
          <w:rFonts w:ascii="Arial Narrow" w:hAnsi="Arial Narrow"/>
        </w:rPr>
      </w:pPr>
      <w:r w:rsidRPr="00A82792">
        <w:rPr>
          <w:rFonts w:ascii="Arial Narrow" w:hAnsi="Arial Narrow"/>
        </w:rPr>
        <w:t>Koszty badań ponosi podmiot. Jeśli w drodze badań nie stwierdzi się niebezpieczeństwa produktu, koszty są zwracane.</w:t>
      </w:r>
    </w:p>
    <w:p w:rsidR="00AD2216" w:rsidRPr="004A390A" w:rsidRDefault="007942E5" w:rsidP="004A390A">
      <w:pPr>
        <w:numPr>
          <w:ilvl w:val="0"/>
          <w:numId w:val="42"/>
        </w:numPr>
        <w:spacing w:after="360" w:line="276" w:lineRule="auto"/>
        <w:ind w:left="357" w:hanging="357"/>
        <w:jc w:val="both"/>
        <w:rPr>
          <w:rFonts w:ascii="Arial Narrow" w:hAnsi="Arial Narrow"/>
        </w:rPr>
      </w:pPr>
      <w:r w:rsidRPr="00A82792">
        <w:rPr>
          <w:rFonts w:ascii="Arial Narrow" w:hAnsi="Arial Narrow"/>
        </w:rPr>
        <w:lastRenderedPageBreak/>
        <w:t xml:space="preserve">W Polsce nie można było wprowadzić innych rozwiązań niż prawo indywidualne, </w:t>
      </w:r>
      <w:r w:rsidRPr="00AD2216">
        <w:rPr>
          <w:rFonts w:ascii="Arial Narrow" w:hAnsi="Arial Narrow"/>
        </w:rPr>
        <w:t xml:space="preserve">dlatego </w:t>
      </w:r>
      <w:r w:rsidRPr="00AD2216">
        <w:rPr>
          <w:rFonts w:ascii="Arial Narrow" w:hAnsi="Arial Narrow"/>
          <w:b/>
        </w:rPr>
        <w:t>kontrola nowych substancji psychoaktywnych</w:t>
      </w:r>
      <w:r w:rsidRPr="00A82792">
        <w:rPr>
          <w:rFonts w:ascii="Arial Narrow" w:hAnsi="Arial Narrow"/>
        </w:rPr>
        <w:t xml:space="preserve"> oparta jest na definicji „środka zastępczego” i </w:t>
      </w:r>
      <w:r w:rsidRPr="00AD2216">
        <w:rPr>
          <w:rFonts w:ascii="Arial Narrow" w:hAnsi="Arial Narrow"/>
          <w:b/>
        </w:rPr>
        <w:t>opiera się przede wszystkim na prawie sanitarnym</w:t>
      </w:r>
      <w:r w:rsidRPr="00A82792">
        <w:rPr>
          <w:rFonts w:ascii="Arial Narrow" w:hAnsi="Arial Narrow"/>
        </w:rPr>
        <w:t>. W myśl nowych rozwiązań Państwowa Inspekcja Sanitarna decyduje</w:t>
      </w:r>
      <w:r w:rsidR="00833CF6">
        <w:rPr>
          <w:rFonts w:ascii="Arial Narrow" w:hAnsi="Arial Narrow"/>
        </w:rPr>
        <w:t>,</w:t>
      </w:r>
      <w:r w:rsidRPr="00A82792">
        <w:rPr>
          <w:rFonts w:ascii="Arial Narrow" w:hAnsi="Arial Narrow"/>
        </w:rPr>
        <w:t xml:space="preserve"> jakie substancje są środkami zastępczymi, a więc powinny zostać wycofane </w:t>
      </w:r>
      <w:r w:rsidR="00AD2216">
        <w:rPr>
          <w:rFonts w:ascii="Arial Narrow" w:hAnsi="Arial Narrow"/>
        </w:rPr>
        <w:br/>
      </w:r>
      <w:r w:rsidRPr="00A82792">
        <w:rPr>
          <w:rFonts w:ascii="Arial Narrow" w:hAnsi="Arial Narrow"/>
        </w:rPr>
        <w:t xml:space="preserve">z rynku. Rozwiązania wprowadzone na mocy nowelizacji </w:t>
      </w:r>
      <w:r w:rsidRPr="00A82792">
        <w:rPr>
          <w:rFonts w:ascii="Arial Narrow" w:hAnsi="Arial Narrow"/>
          <w:i/>
          <w:iCs/>
        </w:rPr>
        <w:t>Ustawy o przeciwdziałaniu narkomanii</w:t>
      </w:r>
      <w:r w:rsidRPr="00A82792">
        <w:rPr>
          <w:rFonts w:ascii="Arial Narrow" w:hAnsi="Arial Narrow"/>
        </w:rPr>
        <w:t xml:space="preserve"> oraz przede wszystkim </w:t>
      </w:r>
      <w:r w:rsidRPr="00A82792">
        <w:rPr>
          <w:rFonts w:ascii="Arial Narrow" w:hAnsi="Arial Narrow"/>
          <w:i/>
          <w:iCs/>
        </w:rPr>
        <w:t>Ustawy o inspekcji sanitarnej</w:t>
      </w:r>
      <w:r w:rsidRPr="00A82792">
        <w:rPr>
          <w:rFonts w:ascii="Arial Narrow" w:hAnsi="Arial Narrow"/>
        </w:rPr>
        <w:t xml:space="preserve"> są wymierzone w produkcję oraz handel „dopalaczami", nazwane w nowych rozwiązaniach prawnych środkami zastępczymi. </w:t>
      </w:r>
      <w:r w:rsidR="004A4DCE" w:rsidRPr="00AD2216">
        <w:rPr>
          <w:rFonts w:ascii="Arial Narrow" w:hAnsi="Arial Narrow"/>
          <w:b/>
        </w:rPr>
        <w:t xml:space="preserve">Nadzór nad przestrzeganiem przepisów dotyczących dopalaczy prowadzi Państwowa Inspekcja Sanitarna. </w:t>
      </w:r>
      <w:r w:rsidR="004A4DCE" w:rsidRPr="00191F15">
        <w:rPr>
          <w:rFonts w:ascii="Arial Narrow" w:hAnsi="Arial Narrow"/>
        </w:rPr>
        <w:t xml:space="preserve">Zakazuje się wytwarzania oraz wprowadzania do obrotu środków zastępczych. Kara </w:t>
      </w:r>
      <w:r w:rsidR="00B32541">
        <w:rPr>
          <w:rFonts w:ascii="Arial Narrow" w:hAnsi="Arial Narrow"/>
        </w:rPr>
        <w:br/>
      </w:r>
      <w:r w:rsidR="004A4DCE" w:rsidRPr="00191F15">
        <w:rPr>
          <w:rFonts w:ascii="Arial Narrow" w:hAnsi="Arial Narrow"/>
        </w:rPr>
        <w:t>za złamanie zakazu wynosi od 20 000 do 1 000 000 zł.</w:t>
      </w:r>
    </w:p>
    <w:p w:rsidR="00493B3E" w:rsidRPr="004A390A" w:rsidRDefault="00F656AB" w:rsidP="004A390A">
      <w:pPr>
        <w:numPr>
          <w:ilvl w:val="0"/>
          <w:numId w:val="42"/>
        </w:numPr>
        <w:spacing w:after="360" w:line="276" w:lineRule="auto"/>
        <w:ind w:left="357" w:hanging="357"/>
        <w:jc w:val="both"/>
        <w:rPr>
          <w:rFonts w:ascii="Arial Narrow" w:hAnsi="Arial Narrow"/>
        </w:rPr>
      </w:pPr>
      <w:r w:rsidRPr="00AD2216">
        <w:rPr>
          <w:rFonts w:ascii="Arial Narrow" w:hAnsi="Arial Narrow" w:cs="Tahoma"/>
          <w:b/>
        </w:rPr>
        <w:t>Działania z zakresu redukcji szkód w dziedzinie narkomanii</w:t>
      </w:r>
      <w:r w:rsidRPr="00AD2216">
        <w:rPr>
          <w:rFonts w:ascii="Arial Narrow" w:hAnsi="Arial Narrow" w:cs="Tahoma"/>
        </w:rPr>
        <w:t xml:space="preserve"> koncentrują się na niwelowaniu szkodliwych skutków zażywania narkotyków, a nie </w:t>
      </w:r>
      <w:r w:rsidR="00AD2216" w:rsidRPr="00AD2216">
        <w:rPr>
          <w:rFonts w:ascii="Arial Narrow" w:hAnsi="Arial Narrow" w:cs="Tahoma"/>
        </w:rPr>
        <w:t>na przeciwdziałaniu ich używaniu</w:t>
      </w:r>
      <w:r w:rsidRPr="00AD2216">
        <w:rPr>
          <w:rFonts w:ascii="Arial Narrow" w:hAnsi="Arial Narrow" w:cs="Tahoma"/>
        </w:rPr>
        <w:t>. W Polsce programami redukcji szkód są programy substytucji lekowej oraz programy wymiany</w:t>
      </w:r>
      <w:r w:rsidR="00833CF6">
        <w:rPr>
          <w:rFonts w:ascii="Arial Narrow" w:hAnsi="Arial Narrow" w:cs="Tahoma"/>
        </w:rPr>
        <w:t xml:space="preserve"> igieł</w:t>
      </w:r>
      <w:r w:rsidR="005E7F3E">
        <w:rPr>
          <w:rFonts w:ascii="Arial Narrow" w:hAnsi="Arial Narrow" w:cs="Tahoma"/>
        </w:rPr>
        <w:t xml:space="preserve"> </w:t>
      </w:r>
      <w:r w:rsidRPr="00AD2216">
        <w:rPr>
          <w:rFonts w:ascii="Arial Narrow" w:hAnsi="Arial Narrow" w:cs="Tahoma"/>
        </w:rPr>
        <w:t xml:space="preserve">i strzykawek, które zakładają możliwą pomoc osobom uzależnionym bez realizowania przez nich warunku abstynencji. Poradnia MONAR w Krakowie realizuje program wymiany igieł i strzykawek, Poradnia </w:t>
      </w:r>
      <w:r w:rsidRPr="00AD2216">
        <w:rPr>
          <w:rFonts w:ascii="Arial Narrow" w:hAnsi="Arial Narrow"/>
        </w:rPr>
        <w:t xml:space="preserve">Leczenia Uzależnień, Szpitala Specjalistycznego im. L. Rydygiera Sp. z o.o. w Krakowie realizuje </w:t>
      </w:r>
      <w:r w:rsidRPr="00AD2216">
        <w:rPr>
          <w:rFonts w:ascii="Arial Narrow" w:hAnsi="Arial Narrow" w:cs="Tahoma"/>
        </w:rPr>
        <w:t xml:space="preserve">program substytucji lekowej poprzez zapisywanie i kierowanie pacjentów do programu metadonowego. </w:t>
      </w:r>
    </w:p>
    <w:p w:rsidR="00994F72" w:rsidRPr="00BC0B0A" w:rsidRDefault="00BC0B0A" w:rsidP="00493B3E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Calibri" w:hAnsi="Arial Narrow" w:cs="Klavika-Medium"/>
          <w:b/>
          <w:lang w:eastAsia="pl-PL"/>
        </w:rPr>
      </w:pPr>
      <w:r w:rsidRPr="00BC0B0A">
        <w:rPr>
          <w:rFonts w:ascii="Arial Narrow" w:eastAsia="Calibri" w:hAnsi="Arial Narrow" w:cs="Klavika-Medium"/>
          <w:b/>
          <w:lang w:eastAsia="pl-PL"/>
        </w:rPr>
        <w:t xml:space="preserve">Pomoc dzieciom z rodzin z problemem alkoholowym i/lub narkotykowym realizowana jest głównie w ramach </w:t>
      </w:r>
      <w:r w:rsidR="00994F72" w:rsidRPr="00BC0B0A">
        <w:rPr>
          <w:rFonts w:ascii="Arial Narrow" w:eastAsia="Calibri" w:hAnsi="Arial Narrow" w:cs="Klavika-Medium"/>
          <w:b/>
          <w:lang w:eastAsia="pl-PL"/>
        </w:rPr>
        <w:t>gminnych programów</w:t>
      </w:r>
      <w:r w:rsidRPr="00BC0B0A">
        <w:rPr>
          <w:rFonts w:ascii="Arial Narrow" w:eastAsia="Calibri" w:hAnsi="Arial Narrow" w:cs="Klavika-Medium"/>
          <w:b/>
          <w:lang w:eastAsia="pl-PL"/>
        </w:rPr>
        <w:t xml:space="preserve"> przeciwdziałania alkoholizmowi i narkomanii poprzez</w:t>
      </w:r>
      <w:r w:rsidR="00B16DE8">
        <w:rPr>
          <w:rFonts w:ascii="Arial Narrow" w:eastAsia="Calibri" w:hAnsi="Arial Narrow" w:cs="Klavika-Medium"/>
          <w:b/>
          <w:lang w:eastAsia="pl-PL"/>
        </w:rPr>
        <w:t xml:space="preserve"> dofinansowanie</w:t>
      </w:r>
      <w:r w:rsidRPr="00BC0B0A">
        <w:rPr>
          <w:rFonts w:ascii="Arial Narrow" w:eastAsia="Calibri" w:hAnsi="Arial Narrow" w:cs="Klavika-Medium"/>
          <w:b/>
          <w:lang w:eastAsia="pl-PL"/>
        </w:rPr>
        <w:t>:</w:t>
      </w:r>
    </w:p>
    <w:p w:rsidR="00994F72" w:rsidRPr="00B16DE8" w:rsidRDefault="00994F72" w:rsidP="00493B3E">
      <w:pPr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Calibri" w:hAnsi="Arial Narrow" w:cs="Klavika-Light"/>
          <w:lang w:eastAsia="pl-PL"/>
        </w:rPr>
      </w:pPr>
      <w:r w:rsidRPr="00B16DE8">
        <w:rPr>
          <w:rFonts w:ascii="Arial Narrow" w:eastAsia="Calibri" w:hAnsi="Arial Narrow" w:cs="Klavika-Light"/>
          <w:lang w:eastAsia="pl-PL"/>
        </w:rPr>
        <w:t>zajęć i programów socjoterapeutycznych lub opiekuńczo-wychowawczych</w:t>
      </w:r>
      <w:r w:rsidR="00B16DE8" w:rsidRPr="00B16DE8">
        <w:rPr>
          <w:rFonts w:ascii="Arial Narrow" w:eastAsia="Calibri" w:hAnsi="Arial Narrow" w:cs="Klavika-Light"/>
          <w:lang w:eastAsia="pl-PL"/>
        </w:rPr>
        <w:t>,</w:t>
      </w:r>
      <w:r w:rsidRPr="00B16DE8">
        <w:rPr>
          <w:rFonts w:ascii="Arial Narrow" w:eastAsia="Calibri" w:hAnsi="Arial Narrow" w:cs="Klavika-Light"/>
          <w:lang w:eastAsia="pl-PL"/>
        </w:rPr>
        <w:t xml:space="preserve"> </w:t>
      </w:r>
    </w:p>
    <w:p w:rsidR="00994F72" w:rsidRPr="00B16DE8" w:rsidRDefault="00994F72" w:rsidP="00493B3E">
      <w:pPr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Calibri" w:hAnsi="Arial Narrow" w:cs="Klavika-Light"/>
          <w:lang w:eastAsia="pl-PL"/>
        </w:rPr>
      </w:pPr>
      <w:r w:rsidRPr="00B16DE8">
        <w:rPr>
          <w:rFonts w:ascii="Arial Narrow" w:eastAsia="Calibri" w:hAnsi="Arial Narrow" w:cs="Klavika-Light"/>
          <w:lang w:eastAsia="pl-PL"/>
        </w:rPr>
        <w:t>obozów socjoterapeutycznych</w:t>
      </w:r>
      <w:r w:rsidR="00B16DE8" w:rsidRPr="00B16DE8">
        <w:rPr>
          <w:rFonts w:ascii="Arial Narrow" w:eastAsia="Calibri" w:hAnsi="Arial Narrow" w:cs="Klavika-Light"/>
          <w:lang w:eastAsia="pl-PL"/>
        </w:rPr>
        <w:t>,</w:t>
      </w:r>
      <w:r w:rsidRPr="00B16DE8">
        <w:rPr>
          <w:rFonts w:ascii="Arial Narrow" w:eastAsia="Calibri" w:hAnsi="Arial Narrow" w:cs="Klavika-Light"/>
          <w:lang w:eastAsia="pl-PL"/>
        </w:rPr>
        <w:t xml:space="preserve"> </w:t>
      </w:r>
    </w:p>
    <w:p w:rsidR="00994F72" w:rsidRPr="00B16DE8" w:rsidRDefault="00994F72" w:rsidP="00493B3E">
      <w:pPr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Calibri" w:hAnsi="Arial Narrow" w:cs="Klavika-Light"/>
          <w:lang w:eastAsia="pl-PL"/>
        </w:rPr>
      </w:pPr>
      <w:r w:rsidRPr="00B16DE8">
        <w:rPr>
          <w:rFonts w:ascii="Arial Narrow" w:eastAsia="Calibri" w:hAnsi="Arial Narrow" w:cs="Klavika-Light"/>
          <w:lang w:eastAsia="pl-PL"/>
        </w:rPr>
        <w:t>zatrudnienia pracowników merytorycznych w placówkach pomocy dla dzieci</w:t>
      </w:r>
      <w:r w:rsidR="00B16DE8" w:rsidRPr="00B16DE8">
        <w:rPr>
          <w:rFonts w:ascii="Arial Narrow" w:eastAsia="Calibri" w:hAnsi="Arial Narrow" w:cs="Klavika-Light"/>
          <w:lang w:eastAsia="pl-PL"/>
        </w:rPr>
        <w:t>,</w:t>
      </w:r>
    </w:p>
    <w:p w:rsidR="00994F72" w:rsidRPr="00B16DE8" w:rsidRDefault="00994F72" w:rsidP="00493B3E">
      <w:pPr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Calibri" w:hAnsi="Arial Narrow" w:cs="Klavika-Light"/>
          <w:lang w:eastAsia="pl-PL"/>
        </w:rPr>
      </w:pPr>
      <w:r w:rsidRPr="00B16DE8">
        <w:rPr>
          <w:rFonts w:ascii="Arial Narrow" w:eastAsia="Calibri" w:hAnsi="Arial Narrow" w:cs="Klavika-Light"/>
          <w:lang w:eastAsia="pl-PL"/>
        </w:rPr>
        <w:t>szkoleń i kursów specjalistycznych w zakresie pracy z dziećmi z rodzin z problemem</w:t>
      </w:r>
      <w:r w:rsidR="00BC0B0A" w:rsidRPr="00B16DE8">
        <w:rPr>
          <w:rFonts w:ascii="Arial Narrow" w:eastAsia="Calibri" w:hAnsi="Arial Narrow" w:cs="Klavika-Light"/>
          <w:lang w:eastAsia="pl-PL"/>
        </w:rPr>
        <w:t xml:space="preserve"> </w:t>
      </w:r>
      <w:r w:rsidRPr="00B16DE8">
        <w:rPr>
          <w:rFonts w:ascii="Arial Narrow" w:eastAsia="Calibri" w:hAnsi="Arial Narrow" w:cs="Klavika-Light"/>
          <w:lang w:eastAsia="pl-PL"/>
        </w:rPr>
        <w:t>alkoholowym</w:t>
      </w:r>
      <w:r w:rsidR="00BC0B0A" w:rsidRPr="00B16DE8">
        <w:rPr>
          <w:rFonts w:ascii="Arial Narrow" w:eastAsia="Calibri" w:hAnsi="Arial Narrow" w:cs="Klavika-Light"/>
          <w:lang w:eastAsia="pl-PL"/>
        </w:rPr>
        <w:t>/narkotykowym</w:t>
      </w:r>
      <w:r w:rsidRPr="00B16DE8">
        <w:rPr>
          <w:rFonts w:ascii="Arial Narrow" w:eastAsia="Calibri" w:hAnsi="Arial Narrow" w:cs="Klavika-Light"/>
          <w:lang w:eastAsia="pl-PL"/>
        </w:rPr>
        <w:t xml:space="preserve"> oraz w zakresie prowadzenia zajęć</w:t>
      </w:r>
      <w:r w:rsidR="00B16DE8" w:rsidRPr="00B16DE8">
        <w:rPr>
          <w:rFonts w:ascii="Arial Narrow" w:eastAsia="Calibri" w:hAnsi="Arial Narrow" w:cs="Klavika-Light"/>
          <w:lang w:eastAsia="pl-PL"/>
        </w:rPr>
        <w:t xml:space="preserve"> socjoterapeutycznych,</w:t>
      </w:r>
    </w:p>
    <w:p w:rsidR="00994F72" w:rsidRPr="00B16DE8" w:rsidRDefault="00994F72" w:rsidP="00493B3E">
      <w:pPr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Calibri" w:hAnsi="Arial Narrow" w:cs="Klavika-Light"/>
          <w:lang w:eastAsia="pl-PL"/>
        </w:rPr>
      </w:pPr>
      <w:r w:rsidRPr="00B16DE8">
        <w:rPr>
          <w:rFonts w:ascii="Arial Narrow" w:eastAsia="Calibri" w:hAnsi="Arial Narrow" w:cs="Klavika-Light"/>
          <w:lang w:eastAsia="pl-PL"/>
        </w:rPr>
        <w:t>dożywiania dzieci uczestniczących w pozalekcyjnych programach opiekuńczo-wychowawczych</w:t>
      </w:r>
      <w:r w:rsidR="00BC0B0A" w:rsidRPr="00B16DE8">
        <w:rPr>
          <w:rFonts w:ascii="Arial Narrow" w:eastAsia="Calibri" w:hAnsi="Arial Narrow" w:cs="Klavika-Light"/>
          <w:lang w:eastAsia="pl-PL"/>
        </w:rPr>
        <w:t xml:space="preserve"> </w:t>
      </w:r>
      <w:r w:rsidR="00B16DE8" w:rsidRPr="00B16DE8">
        <w:rPr>
          <w:rFonts w:ascii="Arial Narrow" w:eastAsia="Calibri" w:hAnsi="Arial Narrow" w:cs="Klavika-Light"/>
          <w:lang w:eastAsia="pl-PL"/>
        </w:rPr>
        <w:t>i socjoterapeutycznych,</w:t>
      </w:r>
    </w:p>
    <w:p w:rsidR="00994F72" w:rsidRPr="00B16DE8" w:rsidRDefault="00B16DE8" w:rsidP="00493B3E">
      <w:pPr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Calibri" w:hAnsi="Arial Narrow" w:cs="Klavika-Light"/>
          <w:lang w:eastAsia="pl-PL"/>
        </w:rPr>
      </w:pPr>
      <w:r w:rsidRPr="00B16DE8">
        <w:rPr>
          <w:rFonts w:ascii="Arial Narrow" w:eastAsia="Calibri" w:hAnsi="Arial Narrow" w:cs="ZapfDingbatsITC"/>
          <w:lang w:eastAsia="pl-PL"/>
        </w:rPr>
        <w:t>o</w:t>
      </w:r>
      <w:r w:rsidR="00994F72" w:rsidRPr="00B16DE8">
        <w:rPr>
          <w:rFonts w:ascii="Arial Narrow" w:eastAsia="Calibri" w:hAnsi="Arial Narrow" w:cs="Klavika-Light"/>
          <w:lang w:eastAsia="pl-PL"/>
        </w:rPr>
        <w:t>rganizowanie i/lub finansowanie zajęć dla rodziców dzieci uczęszczających na zajęcia, które</w:t>
      </w:r>
    </w:p>
    <w:p w:rsidR="00B16DE8" w:rsidRPr="00B16DE8" w:rsidRDefault="00994F72" w:rsidP="004A390A">
      <w:pPr>
        <w:pStyle w:val="Tekstprzypisudolnego"/>
        <w:spacing w:line="276" w:lineRule="auto"/>
        <w:ind w:left="720"/>
        <w:jc w:val="both"/>
        <w:rPr>
          <w:rFonts w:ascii="Arial Narrow" w:hAnsi="Arial Narrow"/>
          <w:b/>
          <w:sz w:val="24"/>
          <w:szCs w:val="24"/>
          <w:lang w:val="pl-PL"/>
        </w:rPr>
      </w:pPr>
      <w:r w:rsidRPr="00B16DE8">
        <w:rPr>
          <w:rFonts w:ascii="Arial Narrow" w:eastAsia="Calibri" w:hAnsi="Arial Narrow" w:cs="Klavika-Light"/>
          <w:sz w:val="24"/>
          <w:szCs w:val="24"/>
          <w:lang w:eastAsia="pl-PL"/>
        </w:rPr>
        <w:t>mają na celu podniesienie ich kompetencji wychowawczych.</w:t>
      </w:r>
    </w:p>
    <w:p w:rsidR="00055231" w:rsidRPr="004A390A" w:rsidRDefault="00EC5A6B" w:rsidP="004A390A">
      <w:pPr>
        <w:pStyle w:val="Nagwek2"/>
        <w:spacing w:before="0" w:after="240"/>
        <w:rPr>
          <w:rFonts w:ascii="Arial Narrow" w:hAnsi="Arial Narrow"/>
          <w:i w:val="0"/>
          <w:sz w:val="24"/>
          <w:szCs w:val="24"/>
        </w:rPr>
      </w:pPr>
      <w:bookmarkStart w:id="9" w:name="_Toc55219147"/>
      <w:r w:rsidRPr="005B34C4">
        <w:rPr>
          <w:rFonts w:ascii="Arial Narrow" w:hAnsi="Arial Narrow"/>
          <w:i w:val="0"/>
          <w:sz w:val="24"/>
          <w:szCs w:val="24"/>
        </w:rPr>
        <w:t>3</w:t>
      </w:r>
      <w:r w:rsidR="00EE01CF" w:rsidRPr="005B34C4">
        <w:rPr>
          <w:rFonts w:ascii="Arial Narrow" w:hAnsi="Arial Narrow"/>
          <w:i w:val="0"/>
          <w:sz w:val="24"/>
          <w:szCs w:val="24"/>
        </w:rPr>
        <w:t>.2</w:t>
      </w:r>
      <w:r w:rsidR="00055231" w:rsidRPr="005B34C4">
        <w:rPr>
          <w:rFonts w:ascii="Arial Narrow" w:hAnsi="Arial Narrow"/>
          <w:i w:val="0"/>
          <w:sz w:val="24"/>
          <w:szCs w:val="24"/>
        </w:rPr>
        <w:t xml:space="preserve"> Skala zjawiska w kraju</w:t>
      </w:r>
      <w:bookmarkEnd w:id="9"/>
    </w:p>
    <w:p w:rsidR="00055231" w:rsidRPr="00A80C9E" w:rsidRDefault="00055231" w:rsidP="004A390A">
      <w:pPr>
        <w:numPr>
          <w:ilvl w:val="0"/>
          <w:numId w:val="7"/>
        </w:numPr>
        <w:autoSpaceDE w:val="0"/>
        <w:autoSpaceDN w:val="0"/>
        <w:adjustRightInd w:val="0"/>
        <w:spacing w:after="24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Według „Diagnozy Społecznej </w:t>
      </w:r>
      <w:smartTag w:uri="urn:schemas-microsoft-com:office:smarttags" w:element="metricconverter">
        <w:smartTagPr>
          <w:attr w:name="ProductID" w:val="2013”"/>
        </w:smartTagPr>
        <w:r>
          <w:rPr>
            <w:rFonts w:ascii="Arial Narrow" w:hAnsi="Arial Narrow"/>
          </w:rPr>
          <w:t>2013</w:t>
        </w:r>
        <w:r w:rsidRPr="00A80C9E">
          <w:rPr>
            <w:rFonts w:ascii="Arial Narrow" w:hAnsi="Arial Narrow"/>
          </w:rPr>
          <w:t>”</w:t>
        </w:r>
      </w:smartTag>
      <w:r w:rsidRPr="00A80C9E">
        <w:rPr>
          <w:rFonts w:ascii="Arial Narrow" w:hAnsi="Arial Narrow"/>
        </w:rPr>
        <w:t xml:space="preserve"> najbardziej zagrożeni narkomanią są mężczyźni, uczniowie </w:t>
      </w:r>
      <w:r w:rsidRPr="00A80C9E">
        <w:rPr>
          <w:rFonts w:ascii="Arial Narrow" w:hAnsi="Arial Narrow"/>
        </w:rPr>
        <w:br/>
        <w:t xml:space="preserve">i studenci (generalnie osoby młodsze), mieszkańcy dużych miast, bezrobotni i inni bierni zawodowo, osoby z wykształceniem </w:t>
      </w:r>
      <w:r>
        <w:rPr>
          <w:rFonts w:ascii="Arial Narrow" w:hAnsi="Arial Narrow"/>
        </w:rPr>
        <w:t xml:space="preserve">średnim, </w:t>
      </w:r>
      <w:r w:rsidRPr="00A80C9E">
        <w:rPr>
          <w:rFonts w:ascii="Arial Narrow" w:hAnsi="Arial Narrow"/>
        </w:rPr>
        <w:t>a w przekroju terytorialnym mieszkańcy województw zachodniopomorskiego i</w:t>
      </w:r>
      <w:r>
        <w:rPr>
          <w:rFonts w:ascii="Arial Narrow" w:hAnsi="Arial Narrow"/>
        </w:rPr>
        <w:t xml:space="preserve"> mazowieckiego</w:t>
      </w:r>
      <w:r w:rsidRPr="00F509CD">
        <w:rPr>
          <w:rStyle w:val="Odwoanieprzypisudolnego"/>
          <w:rFonts w:ascii="Arial Narrow" w:hAnsi="Arial Narrow"/>
        </w:rPr>
        <w:footnoteReference w:id="5"/>
      </w:r>
      <w:r w:rsidRPr="00A80C9E">
        <w:rPr>
          <w:rFonts w:ascii="Arial Narrow" w:hAnsi="Arial Narrow"/>
        </w:rPr>
        <w:t xml:space="preserve">. </w:t>
      </w:r>
    </w:p>
    <w:p w:rsidR="00055231" w:rsidRPr="00A80C9E" w:rsidRDefault="00055231" w:rsidP="00EE7823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„Diagnoza Społeczna </w:t>
      </w:r>
      <w:smartTag w:uri="urn:schemas-microsoft-com:office:smarttags" w:element="metricconverter">
        <w:smartTagPr>
          <w:attr w:name="ProductID" w:val="2013”"/>
        </w:smartTagPr>
        <w:r>
          <w:rPr>
            <w:rFonts w:ascii="Arial Narrow" w:hAnsi="Arial Narrow"/>
          </w:rPr>
          <w:t>2013</w:t>
        </w:r>
        <w:r w:rsidRPr="00A80C9E">
          <w:rPr>
            <w:rFonts w:ascii="Arial Narrow" w:hAnsi="Arial Narrow"/>
          </w:rPr>
          <w:t>”</w:t>
        </w:r>
      </w:smartTag>
      <w:r w:rsidRPr="00A80C9E">
        <w:rPr>
          <w:rFonts w:ascii="Arial Narrow" w:hAnsi="Arial Narrow"/>
        </w:rPr>
        <w:t xml:space="preserve"> wskazuje na fakt, iż kobiety </w:t>
      </w:r>
      <w:r>
        <w:rPr>
          <w:rFonts w:ascii="Arial Narrow" w:hAnsi="Arial Narrow"/>
        </w:rPr>
        <w:t xml:space="preserve">trzykrotnie </w:t>
      </w:r>
      <w:r w:rsidRPr="00A80C9E">
        <w:rPr>
          <w:rFonts w:ascii="Arial Narrow" w:hAnsi="Arial Narrow"/>
        </w:rPr>
        <w:t xml:space="preserve">rzadziej zażywają narkotyki </w:t>
      </w:r>
      <w:r w:rsidRPr="00A80C9E">
        <w:rPr>
          <w:rFonts w:ascii="Arial Narrow" w:hAnsi="Arial Narrow"/>
        </w:rPr>
        <w:br/>
        <w:t>o</w:t>
      </w:r>
      <w:r>
        <w:rPr>
          <w:rFonts w:ascii="Arial Narrow" w:hAnsi="Arial Narrow"/>
        </w:rPr>
        <w:t>d mężczyzn, osoby starsze (po 59</w:t>
      </w:r>
      <w:r w:rsidRPr="00A80C9E">
        <w:rPr>
          <w:rFonts w:ascii="Arial Narrow" w:hAnsi="Arial Narrow"/>
        </w:rPr>
        <w:t xml:space="preserve"> roku życia) dwudziestokrotnie rzadziej od najmłodszych </w:t>
      </w:r>
      <w:r w:rsidR="00AD2216">
        <w:rPr>
          <w:rFonts w:ascii="Arial Narrow" w:hAnsi="Arial Narrow"/>
        </w:rPr>
        <w:br/>
      </w:r>
      <w:r w:rsidRPr="00A80C9E">
        <w:rPr>
          <w:rFonts w:ascii="Arial Narrow" w:hAnsi="Arial Narrow"/>
        </w:rPr>
        <w:t xml:space="preserve">(do 24 lat), mieszkańcy małych miast i wsi od dwu do czterech razy rzadziej od mieszkańców </w:t>
      </w:r>
      <w:r w:rsidRPr="00A80C9E">
        <w:rPr>
          <w:rFonts w:ascii="Arial Narrow" w:hAnsi="Arial Narrow"/>
        </w:rPr>
        <w:lastRenderedPageBreak/>
        <w:t xml:space="preserve">największych aglomeracji (powyżej 500 tys.), inni bierni zawodowo </w:t>
      </w:r>
      <w:r>
        <w:rPr>
          <w:rFonts w:ascii="Arial Narrow" w:hAnsi="Arial Narrow"/>
        </w:rPr>
        <w:t xml:space="preserve">o 70 % częściej od pracowników sektora publicznego, </w:t>
      </w:r>
      <w:r w:rsidRPr="00A80C9E">
        <w:rPr>
          <w:rFonts w:ascii="Arial Narrow" w:hAnsi="Arial Narrow"/>
        </w:rPr>
        <w:t xml:space="preserve">osoby żyjące w stanie wolnym niemal </w:t>
      </w:r>
      <w:r>
        <w:rPr>
          <w:rFonts w:ascii="Arial Narrow" w:hAnsi="Arial Narrow"/>
        </w:rPr>
        <w:t xml:space="preserve">czterokrotnie </w:t>
      </w:r>
      <w:r w:rsidRPr="00A80C9E">
        <w:rPr>
          <w:rFonts w:ascii="Arial Narrow" w:hAnsi="Arial Narrow"/>
        </w:rPr>
        <w:t xml:space="preserve">częściej od osób żyjących </w:t>
      </w:r>
      <w:r w:rsidRPr="00A80C9E">
        <w:rPr>
          <w:rFonts w:ascii="Arial Narrow" w:hAnsi="Arial Narrow"/>
        </w:rPr>
        <w:br/>
        <w:t xml:space="preserve">w związku małżeńskim, osoby z wykształceniem wyższym </w:t>
      </w:r>
      <w:r>
        <w:rPr>
          <w:rFonts w:ascii="Arial Narrow" w:hAnsi="Arial Narrow"/>
        </w:rPr>
        <w:t xml:space="preserve">ponad </w:t>
      </w:r>
      <w:r w:rsidRPr="00A80C9E">
        <w:rPr>
          <w:rFonts w:ascii="Arial Narrow" w:hAnsi="Arial Narrow"/>
        </w:rPr>
        <w:t xml:space="preserve">dwukrotnie rzadziej od osób </w:t>
      </w:r>
      <w:r w:rsidRPr="00A80C9E">
        <w:rPr>
          <w:rFonts w:ascii="Arial Narrow" w:hAnsi="Arial Narrow"/>
        </w:rPr>
        <w:br/>
        <w:t>z wykształceniem podstawowym. Na ryzyko narkomanii ma duży wpływ natężenie stresu życiowego, ale podobnie jak w przypadku nadużywania alkoholu t</w:t>
      </w:r>
      <w:r>
        <w:rPr>
          <w:rFonts w:ascii="Arial Narrow" w:hAnsi="Arial Narrow"/>
        </w:rPr>
        <w:t>rudno rozstrzygnąć, jaki jest</w:t>
      </w:r>
      <w:r w:rsidRPr="00A80C9E">
        <w:rPr>
          <w:rFonts w:ascii="Arial Narrow" w:hAnsi="Arial Narrow"/>
        </w:rPr>
        <w:t xml:space="preserve"> kierunek zależności: zarówno narkotyki mogą nasilać problemy życiowe, jak i stres może skłaniać do sięgnięcia po narkotyki </w:t>
      </w:r>
      <w:r w:rsidRPr="00F509CD">
        <w:rPr>
          <w:rStyle w:val="Odwoanieprzypisudolnego"/>
          <w:rFonts w:ascii="Arial Narrow" w:hAnsi="Arial Narrow"/>
        </w:rPr>
        <w:footnoteReference w:id="6"/>
      </w:r>
      <w:r w:rsidRPr="00A80C9E">
        <w:rPr>
          <w:rFonts w:ascii="Arial Narrow" w:hAnsi="Arial Narrow"/>
        </w:rPr>
        <w:t>.</w:t>
      </w:r>
    </w:p>
    <w:p w:rsidR="00A744B0" w:rsidRPr="004A390A" w:rsidRDefault="00055231" w:rsidP="004A390A">
      <w:pPr>
        <w:numPr>
          <w:ilvl w:val="0"/>
          <w:numId w:val="7"/>
        </w:numPr>
        <w:autoSpaceDE w:val="0"/>
        <w:autoSpaceDN w:val="0"/>
        <w:adjustRightInd w:val="0"/>
        <w:spacing w:after="240" w:line="276" w:lineRule="auto"/>
        <w:jc w:val="both"/>
        <w:rPr>
          <w:rFonts w:ascii="Arial Narrow" w:hAnsi="Arial Narrow"/>
        </w:rPr>
      </w:pPr>
      <w:r w:rsidRPr="00A80C9E">
        <w:rPr>
          <w:rFonts w:ascii="Arial Narrow" w:hAnsi="Arial Narrow"/>
          <w:lang w:eastAsia="pl-PL"/>
        </w:rPr>
        <w:t xml:space="preserve">Wyniki badań z „Raportu ESPAD </w:t>
      </w:r>
      <w:smartTag w:uri="urn:schemas-microsoft-com:office:smarttags" w:element="metricconverter">
        <w:smartTagPr>
          <w:attr w:name="ProductID" w:val="2011”"/>
        </w:smartTagPr>
        <w:r w:rsidRPr="00A80C9E">
          <w:rPr>
            <w:rFonts w:ascii="Arial Narrow" w:hAnsi="Arial Narrow"/>
            <w:lang w:eastAsia="pl-PL"/>
          </w:rPr>
          <w:t>2011”</w:t>
        </w:r>
      </w:smartTag>
      <w:r w:rsidR="00833CF6">
        <w:rPr>
          <w:rFonts w:ascii="Arial Narrow" w:hAnsi="Arial Narrow"/>
          <w:lang w:eastAsia="pl-PL"/>
        </w:rPr>
        <w:t xml:space="preserve">, które </w:t>
      </w:r>
      <w:r w:rsidRPr="00A80C9E">
        <w:rPr>
          <w:rFonts w:ascii="Arial Narrow" w:hAnsi="Arial Narrow"/>
          <w:lang w:eastAsia="pl-PL"/>
        </w:rPr>
        <w:t>poruszają kwestię używania alkoholu i narkotyków przez ogólnopolską młodzież szkolną w wieku od 15 do 18 lat, wskazują na znacznie niższy poziom rozpowszechnienia używania substancji nielegalnych, niż substancji prawnie legalnych w naszym kraju, szczególnie alkoholu i tytoniu. Większość badanych nigdy nie sięgała po substancje nielegalne. Wśród tych, którzy mają za sobą takie doświadczenia większość stanowią osoby, które co najwyżej eksperymentowały z</w:t>
      </w:r>
      <w:r>
        <w:rPr>
          <w:rFonts w:ascii="Arial Narrow" w:hAnsi="Arial Narrow"/>
          <w:lang w:eastAsia="pl-PL"/>
        </w:rPr>
        <w:t xml:space="preserve"> marihuaną lub haszyszem. W 2010</w:t>
      </w:r>
      <w:r w:rsidR="00D476DC">
        <w:rPr>
          <w:rFonts w:ascii="Arial Narrow" w:hAnsi="Arial Narrow"/>
          <w:lang w:eastAsia="pl-PL"/>
        </w:rPr>
        <w:t xml:space="preserve"> roku</w:t>
      </w:r>
      <w:r w:rsidR="00833CF6">
        <w:rPr>
          <w:rFonts w:ascii="Arial Narrow" w:hAnsi="Arial Narrow"/>
          <w:lang w:eastAsia="pl-PL"/>
        </w:rPr>
        <w:t>,</w:t>
      </w:r>
      <w:r w:rsidR="00D476DC">
        <w:rPr>
          <w:rFonts w:ascii="Arial Narrow" w:hAnsi="Arial Narrow"/>
          <w:lang w:eastAsia="pl-PL"/>
        </w:rPr>
        <w:t xml:space="preserve"> </w:t>
      </w:r>
      <w:r w:rsidRPr="00A80C9E">
        <w:rPr>
          <w:rFonts w:ascii="Arial Narrow" w:hAnsi="Arial Narrow"/>
          <w:lang w:eastAsia="pl-PL"/>
        </w:rPr>
        <w:t xml:space="preserve">chociaż raz w ciągu całego życia używało tych substancji 24,3% młodszych uczniów </w:t>
      </w:r>
      <w:r w:rsidRPr="00F509CD">
        <w:rPr>
          <w:rStyle w:val="Odwoanieprzypisudolnego"/>
          <w:rFonts w:ascii="Arial Narrow" w:hAnsi="Arial Narrow"/>
        </w:rPr>
        <w:footnoteReference w:id="7"/>
      </w:r>
      <w:r w:rsidRPr="00A80C9E">
        <w:rPr>
          <w:rFonts w:ascii="Arial Narrow" w:hAnsi="Arial Narrow"/>
          <w:lang w:eastAsia="pl-PL"/>
        </w:rPr>
        <w:t xml:space="preserve"> i 37,3% starszych uczniów </w:t>
      </w:r>
      <w:r w:rsidRPr="00F509CD">
        <w:rPr>
          <w:rStyle w:val="Odwoanieprzypisudolnego"/>
          <w:rFonts w:ascii="Arial Narrow" w:hAnsi="Arial Narrow"/>
        </w:rPr>
        <w:footnoteReference w:id="8"/>
      </w:r>
      <w:r w:rsidRPr="00A80C9E">
        <w:rPr>
          <w:rFonts w:ascii="Arial Narrow" w:hAnsi="Arial Narrow"/>
          <w:lang w:eastAsia="pl-PL"/>
        </w:rPr>
        <w:t xml:space="preserve">, </w:t>
      </w:r>
      <w:r w:rsidR="00A744B0">
        <w:rPr>
          <w:rFonts w:ascii="Arial Narrow" w:hAnsi="Arial Narrow"/>
          <w:lang w:eastAsia="pl-PL"/>
        </w:rPr>
        <w:br/>
        <w:t xml:space="preserve"> </w:t>
      </w:r>
      <w:r w:rsidRPr="00A80C9E">
        <w:rPr>
          <w:rFonts w:ascii="Arial Narrow" w:hAnsi="Arial Narrow"/>
          <w:lang w:eastAsia="pl-PL"/>
        </w:rPr>
        <w:t xml:space="preserve">a </w:t>
      </w:r>
      <w:r w:rsidRPr="00A80C9E">
        <w:rPr>
          <w:rFonts w:ascii="Arial Narrow" w:hAnsi="Arial Narrow" w:cs="ArialMT"/>
          <w:lang w:eastAsia="pl-PL"/>
        </w:rPr>
        <w:t>w czasie ostatnich 30 dni przed badaniem 10,5%</w:t>
      </w:r>
      <w:r w:rsidR="00A97E96">
        <w:rPr>
          <w:rFonts w:ascii="Arial Narrow" w:hAnsi="Arial Narrow" w:cs="ArialMT"/>
          <w:lang w:eastAsia="pl-PL"/>
        </w:rPr>
        <w:t xml:space="preserve"> uczniów klas trzecich gimnazjUM</w:t>
      </w:r>
      <w:r w:rsidRPr="00A80C9E">
        <w:rPr>
          <w:rFonts w:ascii="Arial Narrow" w:hAnsi="Arial Narrow" w:cs="ArialMT"/>
          <w:lang w:eastAsia="pl-PL"/>
        </w:rPr>
        <w:t xml:space="preserve"> i 15,0% uczniów klas drugich szkół ponadgimnazjalnych. </w:t>
      </w:r>
      <w:r w:rsidRPr="00A80C9E">
        <w:rPr>
          <w:rFonts w:ascii="Arial Narrow" w:hAnsi="Arial Narrow"/>
          <w:lang w:eastAsia="pl-PL"/>
        </w:rPr>
        <w:t>Wśród substancji nielegalnych, na drugim miejscu pod względem rozpowszechnienia jest amfetamina - ok. 4,6% wśród uczniów gimnazjów i 8,3% wśród uczniów szkół wyższego poziomu. Okazjonalne uż</w:t>
      </w:r>
      <w:r>
        <w:rPr>
          <w:rFonts w:ascii="Arial Narrow" w:hAnsi="Arial Narrow"/>
          <w:lang w:eastAsia="pl-PL"/>
        </w:rPr>
        <w:t>ywanie substancji nielegalnych (</w:t>
      </w:r>
      <w:r w:rsidRPr="00A80C9E">
        <w:rPr>
          <w:rFonts w:ascii="Arial Narrow" w:hAnsi="Arial Narrow"/>
          <w:lang w:eastAsia="pl-PL"/>
        </w:rPr>
        <w:t>wskaźnikiem jest używanie w czasie ostatnich 12 miesięcy</w:t>
      </w:r>
      <w:r>
        <w:rPr>
          <w:rFonts w:ascii="Arial Narrow" w:hAnsi="Arial Narrow"/>
          <w:lang w:eastAsia="pl-PL"/>
        </w:rPr>
        <w:t xml:space="preserve">) </w:t>
      </w:r>
      <w:r w:rsidRPr="00A80C9E">
        <w:rPr>
          <w:rFonts w:ascii="Arial Narrow" w:hAnsi="Arial Narrow"/>
          <w:lang w:eastAsia="pl-PL"/>
        </w:rPr>
        <w:t>stawia przetwory konopi na pierwszym miejscu pod względem rozpowszechnienia. Na miejscu drugim są tzw. „dopalacze”.</w:t>
      </w:r>
      <w:r w:rsidRPr="00A80C9E">
        <w:rPr>
          <w:rFonts w:ascii="Arial Narrow" w:hAnsi="Arial Narrow"/>
        </w:rPr>
        <w:t xml:space="preserve"> </w:t>
      </w:r>
      <w:r>
        <w:rPr>
          <w:rFonts w:ascii="Arial Narrow" w:hAnsi="Arial Narrow" w:cs="ArialMT"/>
          <w:lang w:eastAsia="pl-PL"/>
        </w:rPr>
        <w:t xml:space="preserve">Zarówno </w:t>
      </w:r>
      <w:r w:rsidRPr="00A80C9E">
        <w:rPr>
          <w:rFonts w:ascii="Arial Narrow" w:hAnsi="Arial Narrow" w:cs="ArialMT"/>
          <w:lang w:eastAsia="pl-PL"/>
        </w:rPr>
        <w:t>eksperymentowanie z substancjami nielegalnymi, jak ich okazjonalne używanie jest bardziej rozpowszechnione wśród chłopców niż wśród dziewcząt</w:t>
      </w:r>
      <w:r w:rsidRPr="00F509CD">
        <w:rPr>
          <w:rStyle w:val="Odwoanieprzypisudolnego"/>
          <w:rFonts w:ascii="Arial Narrow" w:hAnsi="Arial Narrow" w:cs="ArialMT"/>
        </w:rPr>
        <w:footnoteReference w:id="9"/>
      </w:r>
      <w:r w:rsidRPr="00A80C9E">
        <w:rPr>
          <w:rFonts w:ascii="Arial Narrow" w:hAnsi="Arial Narrow" w:cs="ArialMT"/>
          <w:lang w:eastAsia="pl-PL"/>
        </w:rPr>
        <w:t xml:space="preserve"> (Tabele 1 i 2).</w:t>
      </w:r>
      <w:r w:rsidRPr="00A80C9E">
        <w:rPr>
          <w:rFonts w:ascii="Arial Narrow" w:hAnsi="Arial Narrow"/>
        </w:rPr>
        <w:t xml:space="preserve"> </w:t>
      </w:r>
    </w:p>
    <w:p w:rsidR="00055231" w:rsidRPr="00A80C9E" w:rsidRDefault="00055231" w:rsidP="004A390A">
      <w:pPr>
        <w:autoSpaceDE w:val="0"/>
        <w:autoSpaceDN w:val="0"/>
        <w:adjustRightInd w:val="0"/>
        <w:spacing w:after="240" w:line="276" w:lineRule="auto"/>
        <w:jc w:val="center"/>
        <w:rPr>
          <w:rFonts w:ascii="Arial Narrow" w:hAnsi="Arial Narrow" w:cs="Arial-BoldMT"/>
          <w:bCs/>
          <w:sz w:val="20"/>
          <w:szCs w:val="20"/>
          <w:lang w:eastAsia="pl-PL"/>
        </w:rPr>
      </w:pPr>
      <w:r w:rsidRPr="00A80C9E">
        <w:rPr>
          <w:rFonts w:ascii="Arial Narrow" w:hAnsi="Arial Narrow" w:cs="ArialMT"/>
          <w:sz w:val="20"/>
          <w:szCs w:val="20"/>
          <w:lang w:eastAsia="pl-PL"/>
        </w:rPr>
        <w:t xml:space="preserve">Tabela 1. </w:t>
      </w:r>
      <w:r w:rsidRPr="00A80C9E">
        <w:rPr>
          <w:rFonts w:ascii="Arial Narrow" w:hAnsi="Arial Narrow" w:cs="Arial-BoldMT"/>
          <w:bCs/>
          <w:sz w:val="20"/>
          <w:szCs w:val="20"/>
          <w:lang w:eastAsia="pl-PL"/>
        </w:rPr>
        <w:t>Używanie substancji psychoaktywnych w czasie ostatnich 12 miesięcy wśród chłopców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 1"/>
        <w:tblDescription w:val="Używanie substancji psychoaktywnych w czasie ostatnich 12 miesięcy wśród chłopców"/>
      </w:tblPr>
      <w:tblGrid>
        <w:gridCol w:w="2869"/>
        <w:gridCol w:w="3056"/>
        <w:gridCol w:w="1197"/>
      </w:tblGrid>
      <w:tr w:rsidR="00055231" w:rsidRPr="00F509CD" w:rsidTr="00EE7823">
        <w:trPr>
          <w:trHeight w:val="320"/>
          <w:jc w:val="center"/>
        </w:trPr>
        <w:tc>
          <w:tcPr>
            <w:tcW w:w="2869" w:type="dxa"/>
            <w:shd w:val="clear" w:color="auto" w:fill="548DD4"/>
          </w:tcPr>
          <w:p w:rsidR="00055231" w:rsidRPr="00F509CD" w:rsidRDefault="00055231" w:rsidP="00EE7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-BoldMT"/>
                <w:b/>
                <w:bCs/>
                <w:sz w:val="20"/>
                <w:szCs w:val="20"/>
                <w:lang w:eastAsia="pl-PL"/>
              </w:rPr>
            </w:pPr>
            <w:r w:rsidRPr="00F509CD">
              <w:rPr>
                <w:rFonts w:ascii="Arial Narrow" w:hAnsi="Arial Narrow" w:cs="Arial-BoldMT"/>
                <w:b/>
                <w:bCs/>
                <w:sz w:val="20"/>
                <w:szCs w:val="20"/>
                <w:lang w:eastAsia="pl-PL"/>
              </w:rPr>
              <w:t>poziom klasy</w:t>
            </w:r>
          </w:p>
        </w:tc>
        <w:tc>
          <w:tcPr>
            <w:tcW w:w="3056" w:type="dxa"/>
            <w:shd w:val="clear" w:color="auto" w:fill="548DD4"/>
          </w:tcPr>
          <w:p w:rsidR="00055231" w:rsidRPr="00F509CD" w:rsidRDefault="00055231" w:rsidP="00EE7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-BoldMT"/>
                <w:b/>
                <w:bCs/>
                <w:sz w:val="20"/>
                <w:szCs w:val="20"/>
                <w:lang w:eastAsia="pl-PL"/>
              </w:rPr>
            </w:pPr>
            <w:r w:rsidRPr="00F509CD">
              <w:rPr>
                <w:rFonts w:ascii="Arial Narrow" w:hAnsi="Arial Narrow" w:cs="Arial-BoldMT"/>
                <w:b/>
                <w:bCs/>
                <w:sz w:val="20"/>
                <w:szCs w:val="20"/>
                <w:lang w:eastAsia="pl-PL"/>
              </w:rPr>
              <w:t>substancja psychoaktywna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548DD4"/>
          </w:tcPr>
          <w:p w:rsidR="00055231" w:rsidRPr="00F509CD" w:rsidRDefault="00055231" w:rsidP="00EE7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-BoldMT"/>
                <w:b/>
                <w:bCs/>
                <w:sz w:val="20"/>
                <w:szCs w:val="20"/>
                <w:lang w:eastAsia="pl-PL"/>
              </w:rPr>
            </w:pPr>
            <w:r w:rsidRPr="00F509CD">
              <w:rPr>
                <w:rFonts w:ascii="Arial Narrow" w:hAnsi="Arial Narrow" w:cs="Arial-BoldMT"/>
                <w:b/>
                <w:bCs/>
                <w:sz w:val="20"/>
                <w:szCs w:val="20"/>
                <w:lang w:eastAsia="pl-PL"/>
              </w:rPr>
              <w:t>2011</w:t>
            </w:r>
          </w:p>
        </w:tc>
      </w:tr>
      <w:tr w:rsidR="00055231" w:rsidRPr="00F509CD" w:rsidTr="00EE7823">
        <w:trPr>
          <w:jc w:val="center"/>
        </w:trPr>
        <w:tc>
          <w:tcPr>
            <w:tcW w:w="2869" w:type="dxa"/>
          </w:tcPr>
          <w:p w:rsidR="00055231" w:rsidRPr="00F509CD" w:rsidRDefault="00055231" w:rsidP="00EE78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-BoldMT"/>
                <w:bCs/>
                <w:sz w:val="20"/>
                <w:szCs w:val="20"/>
                <w:lang w:eastAsia="pl-PL"/>
              </w:rPr>
            </w:pPr>
            <w:r w:rsidRPr="00F509CD">
              <w:rPr>
                <w:rFonts w:ascii="Arial Narrow" w:hAnsi="Arial Narrow" w:cs="Arial-BoldMT"/>
                <w:bCs/>
                <w:sz w:val="20"/>
                <w:szCs w:val="20"/>
                <w:lang w:eastAsia="pl-PL"/>
              </w:rPr>
              <w:t>III klasy gimnazjum</w:t>
            </w:r>
          </w:p>
        </w:tc>
        <w:tc>
          <w:tcPr>
            <w:tcW w:w="3056" w:type="dxa"/>
          </w:tcPr>
          <w:p w:rsidR="00055231" w:rsidRPr="00A80C9E" w:rsidRDefault="00055231" w:rsidP="00EE78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-BoldMT"/>
                <w:bCs/>
                <w:sz w:val="20"/>
                <w:szCs w:val="20"/>
                <w:lang w:eastAsia="pl-PL"/>
              </w:rPr>
            </w:pPr>
            <w:r w:rsidRPr="00A80C9E">
              <w:rPr>
                <w:rFonts w:ascii="Arial Narrow" w:hAnsi="Arial Narrow" w:cs="Arial-BoldMT"/>
                <w:bCs/>
                <w:sz w:val="20"/>
                <w:szCs w:val="20"/>
                <w:lang w:eastAsia="pl-PL"/>
              </w:rPr>
              <w:t>marihuana lub haszysz</w:t>
            </w:r>
          </w:p>
          <w:p w:rsidR="00055231" w:rsidRPr="00A80C9E" w:rsidRDefault="00055231" w:rsidP="00EE78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-BoldMT"/>
                <w:bCs/>
                <w:sz w:val="20"/>
                <w:szCs w:val="20"/>
                <w:lang w:eastAsia="pl-PL"/>
              </w:rPr>
            </w:pPr>
            <w:r w:rsidRPr="00A80C9E">
              <w:rPr>
                <w:rFonts w:ascii="Arial Narrow" w:hAnsi="Arial Narrow" w:cs="Arial-BoldMT"/>
                <w:bCs/>
                <w:sz w:val="20"/>
                <w:szCs w:val="20"/>
                <w:lang w:eastAsia="pl-PL"/>
              </w:rPr>
              <w:t>substancje wziewne</w:t>
            </w:r>
          </w:p>
          <w:p w:rsidR="00055231" w:rsidRPr="00A80C9E" w:rsidRDefault="00055231" w:rsidP="00EE78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-BoldMT"/>
                <w:bCs/>
                <w:sz w:val="20"/>
                <w:szCs w:val="20"/>
                <w:lang w:eastAsia="pl-PL"/>
              </w:rPr>
            </w:pPr>
            <w:r w:rsidRPr="00A80C9E">
              <w:rPr>
                <w:rFonts w:ascii="Arial Narrow" w:hAnsi="Arial Narrow" w:cs="Arial-BoldMT"/>
                <w:bCs/>
                <w:sz w:val="20"/>
                <w:szCs w:val="20"/>
                <w:lang w:eastAsia="pl-PL"/>
              </w:rPr>
              <w:t>ecstasy</w:t>
            </w:r>
          </w:p>
        </w:tc>
        <w:tc>
          <w:tcPr>
            <w:tcW w:w="1197" w:type="dxa"/>
            <w:shd w:val="clear" w:color="auto" w:fill="DBE5F1"/>
          </w:tcPr>
          <w:p w:rsidR="00055231" w:rsidRPr="00F509CD" w:rsidRDefault="00055231" w:rsidP="00EE78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-BoldMT"/>
                <w:bCs/>
                <w:sz w:val="20"/>
                <w:szCs w:val="20"/>
                <w:lang w:eastAsia="pl-PL"/>
              </w:rPr>
            </w:pPr>
            <w:r w:rsidRPr="00F509CD">
              <w:rPr>
                <w:rFonts w:ascii="Arial Narrow" w:hAnsi="Arial Narrow" w:cs="Arial-BoldMT"/>
                <w:bCs/>
                <w:sz w:val="20"/>
                <w:szCs w:val="20"/>
                <w:lang w:eastAsia="pl-PL"/>
              </w:rPr>
              <w:t>24,6 %</w:t>
            </w:r>
          </w:p>
          <w:p w:rsidR="00055231" w:rsidRPr="00F509CD" w:rsidRDefault="00055231" w:rsidP="00EE78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-BoldMT"/>
                <w:bCs/>
                <w:sz w:val="20"/>
                <w:szCs w:val="20"/>
                <w:lang w:eastAsia="pl-PL"/>
              </w:rPr>
            </w:pPr>
            <w:r w:rsidRPr="00F509CD">
              <w:rPr>
                <w:rFonts w:ascii="Arial Narrow" w:hAnsi="Arial Narrow" w:cs="Arial-BoldMT"/>
                <w:bCs/>
                <w:sz w:val="20"/>
                <w:szCs w:val="20"/>
                <w:lang w:eastAsia="pl-PL"/>
              </w:rPr>
              <w:t>4,8 %</w:t>
            </w:r>
          </w:p>
          <w:p w:rsidR="00055231" w:rsidRPr="00F509CD" w:rsidRDefault="00055231" w:rsidP="00EE78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-BoldMT"/>
                <w:bCs/>
                <w:sz w:val="20"/>
                <w:szCs w:val="20"/>
                <w:lang w:eastAsia="pl-PL"/>
              </w:rPr>
            </w:pPr>
            <w:r w:rsidRPr="00F509CD">
              <w:rPr>
                <w:rFonts w:ascii="Arial Narrow" w:hAnsi="Arial Narrow" w:cs="Arial-BoldMT"/>
                <w:bCs/>
                <w:sz w:val="20"/>
                <w:szCs w:val="20"/>
                <w:lang w:eastAsia="pl-PL"/>
              </w:rPr>
              <w:t>3,1 %</w:t>
            </w:r>
          </w:p>
        </w:tc>
      </w:tr>
      <w:tr w:rsidR="00055231" w:rsidRPr="00F509CD" w:rsidTr="00EE7823">
        <w:trPr>
          <w:jc w:val="center"/>
        </w:trPr>
        <w:tc>
          <w:tcPr>
            <w:tcW w:w="2869" w:type="dxa"/>
          </w:tcPr>
          <w:p w:rsidR="00055231" w:rsidRPr="00F509CD" w:rsidRDefault="00055231" w:rsidP="00EE78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-BoldMT"/>
                <w:bCs/>
                <w:sz w:val="20"/>
                <w:szCs w:val="20"/>
                <w:lang w:eastAsia="pl-PL"/>
              </w:rPr>
            </w:pPr>
            <w:r w:rsidRPr="00F509CD">
              <w:rPr>
                <w:rFonts w:ascii="Arial Narrow" w:hAnsi="Arial Narrow" w:cs="Arial-BoldMT"/>
                <w:bCs/>
                <w:sz w:val="20"/>
                <w:szCs w:val="20"/>
                <w:lang w:eastAsia="pl-PL"/>
              </w:rPr>
              <w:t>II klasy szkół ponadgimnazjalnych</w:t>
            </w:r>
          </w:p>
        </w:tc>
        <w:tc>
          <w:tcPr>
            <w:tcW w:w="3056" w:type="dxa"/>
          </w:tcPr>
          <w:p w:rsidR="00055231" w:rsidRPr="00A80C9E" w:rsidRDefault="00055231" w:rsidP="00EE78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-BoldMT"/>
                <w:bCs/>
                <w:sz w:val="20"/>
                <w:szCs w:val="20"/>
                <w:lang w:eastAsia="pl-PL"/>
              </w:rPr>
            </w:pPr>
            <w:r w:rsidRPr="00A80C9E">
              <w:rPr>
                <w:rFonts w:ascii="Arial Narrow" w:hAnsi="Arial Narrow" w:cs="Arial-BoldMT"/>
                <w:bCs/>
                <w:sz w:val="20"/>
                <w:szCs w:val="20"/>
                <w:lang w:eastAsia="pl-PL"/>
              </w:rPr>
              <w:t>marihuana lub haszysz</w:t>
            </w:r>
          </w:p>
          <w:p w:rsidR="00055231" w:rsidRPr="00A80C9E" w:rsidRDefault="00055231" w:rsidP="00EE78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-BoldMT"/>
                <w:bCs/>
                <w:sz w:val="20"/>
                <w:szCs w:val="20"/>
                <w:lang w:eastAsia="pl-PL"/>
              </w:rPr>
            </w:pPr>
            <w:r w:rsidRPr="00A80C9E">
              <w:rPr>
                <w:rFonts w:ascii="Arial Narrow" w:hAnsi="Arial Narrow" w:cs="Arial-BoldMT"/>
                <w:bCs/>
                <w:sz w:val="20"/>
                <w:szCs w:val="20"/>
                <w:lang w:eastAsia="pl-PL"/>
              </w:rPr>
              <w:t>substancje wziewne</w:t>
            </w:r>
          </w:p>
          <w:p w:rsidR="00055231" w:rsidRPr="00A80C9E" w:rsidRDefault="00055231" w:rsidP="00EE78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-BoldMT"/>
                <w:bCs/>
                <w:sz w:val="20"/>
                <w:szCs w:val="20"/>
                <w:lang w:eastAsia="pl-PL"/>
              </w:rPr>
            </w:pPr>
            <w:r w:rsidRPr="00A80C9E">
              <w:rPr>
                <w:rFonts w:ascii="Arial Narrow" w:hAnsi="Arial Narrow" w:cs="Arial-BoldMT"/>
                <w:bCs/>
                <w:sz w:val="20"/>
                <w:szCs w:val="20"/>
                <w:lang w:eastAsia="pl-PL"/>
              </w:rPr>
              <w:t>ecstasy</w:t>
            </w:r>
          </w:p>
        </w:tc>
        <w:tc>
          <w:tcPr>
            <w:tcW w:w="1197" w:type="dxa"/>
            <w:shd w:val="clear" w:color="auto" w:fill="DBE5F1"/>
          </w:tcPr>
          <w:p w:rsidR="00055231" w:rsidRPr="00F509CD" w:rsidRDefault="00055231" w:rsidP="00EE78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-BoldMT"/>
                <w:bCs/>
                <w:sz w:val="20"/>
                <w:szCs w:val="20"/>
                <w:lang w:eastAsia="pl-PL"/>
              </w:rPr>
            </w:pPr>
            <w:r w:rsidRPr="00F509CD">
              <w:rPr>
                <w:rFonts w:ascii="Arial Narrow" w:hAnsi="Arial Narrow" w:cs="Arial-BoldMT"/>
                <w:bCs/>
                <w:sz w:val="20"/>
                <w:szCs w:val="20"/>
                <w:lang w:eastAsia="pl-PL"/>
              </w:rPr>
              <w:t>36,4 %</w:t>
            </w:r>
          </w:p>
          <w:p w:rsidR="00055231" w:rsidRPr="00F509CD" w:rsidRDefault="00055231" w:rsidP="00EE78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-BoldMT"/>
                <w:bCs/>
                <w:sz w:val="20"/>
                <w:szCs w:val="20"/>
                <w:lang w:eastAsia="pl-PL"/>
              </w:rPr>
            </w:pPr>
            <w:r w:rsidRPr="00F509CD">
              <w:rPr>
                <w:rFonts w:ascii="Arial Narrow" w:hAnsi="Arial Narrow" w:cs="Arial-BoldMT"/>
                <w:bCs/>
                <w:sz w:val="20"/>
                <w:szCs w:val="20"/>
                <w:lang w:eastAsia="pl-PL"/>
              </w:rPr>
              <w:t>2,7 %</w:t>
            </w:r>
          </w:p>
          <w:p w:rsidR="00055231" w:rsidRPr="00F509CD" w:rsidRDefault="00055231" w:rsidP="00EE78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-BoldMT"/>
                <w:bCs/>
                <w:sz w:val="20"/>
                <w:szCs w:val="20"/>
                <w:lang w:eastAsia="pl-PL"/>
              </w:rPr>
            </w:pPr>
            <w:r w:rsidRPr="00F509CD">
              <w:rPr>
                <w:rFonts w:ascii="Arial Narrow" w:hAnsi="Arial Narrow" w:cs="Arial-BoldMT"/>
                <w:bCs/>
                <w:sz w:val="20"/>
                <w:szCs w:val="20"/>
                <w:lang w:eastAsia="pl-PL"/>
              </w:rPr>
              <w:t>4,5 %</w:t>
            </w:r>
          </w:p>
        </w:tc>
      </w:tr>
    </w:tbl>
    <w:p w:rsidR="004A390A" w:rsidRDefault="00055231" w:rsidP="004A390A">
      <w:pPr>
        <w:spacing w:before="240"/>
        <w:ind w:left="780"/>
        <w:jc w:val="both"/>
        <w:rPr>
          <w:rFonts w:ascii="Arial Narrow" w:hAnsi="Arial Narrow"/>
          <w:sz w:val="20"/>
          <w:szCs w:val="20"/>
        </w:rPr>
      </w:pPr>
      <w:r w:rsidRPr="00A80C9E">
        <w:rPr>
          <w:rFonts w:ascii="Arial Narrow" w:hAnsi="Arial Narrow"/>
          <w:sz w:val="20"/>
          <w:szCs w:val="20"/>
        </w:rPr>
        <w:t>Źródło: Opracowa</w:t>
      </w:r>
      <w:r w:rsidR="00833CF6">
        <w:rPr>
          <w:rFonts w:ascii="Arial Narrow" w:hAnsi="Arial Narrow"/>
          <w:sz w:val="20"/>
          <w:szCs w:val="20"/>
        </w:rPr>
        <w:t>nie własne Departamentu Zdrowia</w:t>
      </w:r>
      <w:r w:rsidR="00977DEA">
        <w:rPr>
          <w:rFonts w:ascii="Arial Narrow" w:hAnsi="Arial Narrow"/>
          <w:sz w:val="20"/>
          <w:szCs w:val="20"/>
        </w:rPr>
        <w:t xml:space="preserve"> </w:t>
      </w:r>
      <w:r w:rsidR="00A97E96">
        <w:rPr>
          <w:rFonts w:ascii="Arial Narrow" w:hAnsi="Arial Narrow"/>
          <w:sz w:val="20"/>
          <w:szCs w:val="20"/>
        </w:rPr>
        <w:t xml:space="preserve">i Polityki Społecznej UMWM </w:t>
      </w:r>
      <w:r w:rsidRPr="00A80C9E">
        <w:rPr>
          <w:rFonts w:ascii="Arial Narrow" w:hAnsi="Arial Narrow"/>
          <w:sz w:val="20"/>
          <w:szCs w:val="20"/>
        </w:rPr>
        <w:t>na podstawie danych z „Raportu ESPAD 2011”</w:t>
      </w:r>
    </w:p>
    <w:p w:rsidR="00055231" w:rsidRPr="004A390A" w:rsidRDefault="004A390A" w:rsidP="004A390A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:rsidR="00055231" w:rsidRPr="00A80C9E" w:rsidRDefault="00055231" w:rsidP="00A744B0">
      <w:pPr>
        <w:autoSpaceDE w:val="0"/>
        <w:autoSpaceDN w:val="0"/>
        <w:adjustRightInd w:val="0"/>
        <w:spacing w:after="240" w:line="276" w:lineRule="auto"/>
        <w:jc w:val="center"/>
        <w:rPr>
          <w:rFonts w:ascii="Arial Narrow" w:hAnsi="Arial Narrow" w:cs="Arial-BoldMT"/>
          <w:bCs/>
          <w:sz w:val="20"/>
          <w:szCs w:val="20"/>
          <w:lang w:eastAsia="pl-PL"/>
        </w:rPr>
      </w:pPr>
      <w:r w:rsidRPr="00A80C9E">
        <w:rPr>
          <w:rFonts w:ascii="Arial Narrow" w:hAnsi="Arial Narrow" w:cs="Arial-BoldMT"/>
          <w:bCs/>
          <w:sz w:val="20"/>
          <w:szCs w:val="20"/>
          <w:lang w:eastAsia="pl-PL"/>
        </w:rPr>
        <w:lastRenderedPageBreak/>
        <w:t>Tabela 2. Używanie substancji w czasie ostatnich 12 miesięcy wśród dziewcząt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 2"/>
        <w:tblDescription w:val="Używanie substancji w czasie ostatnich 12 miesięcy wśród dziewcząt"/>
      </w:tblPr>
      <w:tblGrid>
        <w:gridCol w:w="2869"/>
        <w:gridCol w:w="3056"/>
        <w:gridCol w:w="1197"/>
      </w:tblGrid>
      <w:tr w:rsidR="00055231" w:rsidRPr="00F509CD" w:rsidTr="00EE7823">
        <w:trPr>
          <w:trHeight w:val="320"/>
          <w:jc w:val="center"/>
        </w:trPr>
        <w:tc>
          <w:tcPr>
            <w:tcW w:w="2869" w:type="dxa"/>
            <w:shd w:val="clear" w:color="auto" w:fill="548DD4"/>
          </w:tcPr>
          <w:p w:rsidR="00055231" w:rsidRPr="00F509CD" w:rsidRDefault="00055231" w:rsidP="00EE7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-BoldMT"/>
                <w:b/>
                <w:bCs/>
                <w:sz w:val="20"/>
                <w:szCs w:val="20"/>
                <w:lang w:eastAsia="pl-PL"/>
              </w:rPr>
            </w:pPr>
            <w:r w:rsidRPr="00F509CD">
              <w:rPr>
                <w:rFonts w:ascii="Arial Narrow" w:hAnsi="Arial Narrow" w:cs="Arial-BoldMT"/>
                <w:b/>
                <w:bCs/>
                <w:sz w:val="20"/>
                <w:szCs w:val="20"/>
                <w:lang w:eastAsia="pl-PL"/>
              </w:rPr>
              <w:t>poziom klasy</w:t>
            </w:r>
          </w:p>
        </w:tc>
        <w:tc>
          <w:tcPr>
            <w:tcW w:w="3056" w:type="dxa"/>
            <w:shd w:val="clear" w:color="auto" w:fill="548DD4"/>
          </w:tcPr>
          <w:p w:rsidR="00055231" w:rsidRPr="00F509CD" w:rsidRDefault="00055231" w:rsidP="00EE7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-BoldMT"/>
                <w:b/>
                <w:bCs/>
                <w:sz w:val="20"/>
                <w:szCs w:val="20"/>
                <w:lang w:eastAsia="pl-PL"/>
              </w:rPr>
            </w:pPr>
            <w:r w:rsidRPr="00F509CD">
              <w:rPr>
                <w:rFonts w:ascii="Arial Narrow" w:hAnsi="Arial Narrow" w:cs="Arial-BoldMT"/>
                <w:b/>
                <w:bCs/>
                <w:sz w:val="20"/>
                <w:szCs w:val="20"/>
                <w:lang w:eastAsia="pl-PL"/>
              </w:rPr>
              <w:t>substancja psychoaktywna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548DD4"/>
          </w:tcPr>
          <w:p w:rsidR="00055231" w:rsidRPr="00F509CD" w:rsidRDefault="00055231" w:rsidP="00EE7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-BoldMT"/>
                <w:b/>
                <w:bCs/>
                <w:sz w:val="20"/>
                <w:szCs w:val="20"/>
                <w:lang w:eastAsia="pl-PL"/>
              </w:rPr>
            </w:pPr>
            <w:r w:rsidRPr="00F509CD">
              <w:rPr>
                <w:rFonts w:ascii="Arial Narrow" w:hAnsi="Arial Narrow" w:cs="Arial-BoldMT"/>
                <w:b/>
                <w:bCs/>
                <w:sz w:val="20"/>
                <w:szCs w:val="20"/>
                <w:lang w:eastAsia="pl-PL"/>
              </w:rPr>
              <w:t>2011</w:t>
            </w:r>
          </w:p>
        </w:tc>
      </w:tr>
      <w:tr w:rsidR="00055231" w:rsidRPr="00F509CD" w:rsidTr="00EE7823">
        <w:trPr>
          <w:jc w:val="center"/>
        </w:trPr>
        <w:tc>
          <w:tcPr>
            <w:tcW w:w="2869" w:type="dxa"/>
          </w:tcPr>
          <w:p w:rsidR="00055231" w:rsidRPr="00F509CD" w:rsidRDefault="00055231" w:rsidP="00EE78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-BoldMT"/>
                <w:bCs/>
                <w:sz w:val="20"/>
                <w:szCs w:val="20"/>
                <w:lang w:eastAsia="pl-PL"/>
              </w:rPr>
            </w:pPr>
            <w:r w:rsidRPr="00F509CD">
              <w:rPr>
                <w:rFonts w:ascii="Arial Narrow" w:hAnsi="Arial Narrow" w:cs="Arial-BoldMT"/>
                <w:bCs/>
                <w:sz w:val="20"/>
                <w:szCs w:val="20"/>
                <w:lang w:eastAsia="pl-PL"/>
              </w:rPr>
              <w:t>III klasy gimnazjum</w:t>
            </w:r>
          </w:p>
        </w:tc>
        <w:tc>
          <w:tcPr>
            <w:tcW w:w="3056" w:type="dxa"/>
          </w:tcPr>
          <w:p w:rsidR="00055231" w:rsidRPr="00A80C9E" w:rsidRDefault="00055231" w:rsidP="00EE78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-BoldMT"/>
                <w:bCs/>
                <w:sz w:val="20"/>
                <w:szCs w:val="20"/>
                <w:lang w:eastAsia="pl-PL"/>
              </w:rPr>
            </w:pPr>
            <w:r w:rsidRPr="00A80C9E">
              <w:rPr>
                <w:rFonts w:ascii="Arial Narrow" w:hAnsi="Arial Narrow" w:cs="Arial-BoldMT"/>
                <w:bCs/>
                <w:sz w:val="20"/>
                <w:szCs w:val="20"/>
                <w:lang w:eastAsia="pl-PL"/>
              </w:rPr>
              <w:t>marihuana lub haszysz</w:t>
            </w:r>
          </w:p>
          <w:p w:rsidR="00055231" w:rsidRPr="00A80C9E" w:rsidRDefault="00055231" w:rsidP="00EE78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-BoldMT"/>
                <w:bCs/>
                <w:sz w:val="20"/>
                <w:szCs w:val="20"/>
                <w:lang w:eastAsia="pl-PL"/>
              </w:rPr>
            </w:pPr>
            <w:r w:rsidRPr="00A80C9E">
              <w:rPr>
                <w:rFonts w:ascii="Arial Narrow" w:hAnsi="Arial Narrow" w:cs="Arial-BoldMT"/>
                <w:bCs/>
                <w:sz w:val="20"/>
                <w:szCs w:val="20"/>
                <w:lang w:eastAsia="pl-PL"/>
              </w:rPr>
              <w:t>substancje wziewne</w:t>
            </w:r>
          </w:p>
          <w:p w:rsidR="00055231" w:rsidRPr="00A80C9E" w:rsidRDefault="00055231" w:rsidP="00EE78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-BoldMT"/>
                <w:bCs/>
                <w:sz w:val="20"/>
                <w:szCs w:val="20"/>
                <w:lang w:eastAsia="pl-PL"/>
              </w:rPr>
            </w:pPr>
            <w:r w:rsidRPr="00A80C9E">
              <w:rPr>
                <w:rFonts w:ascii="Arial Narrow" w:hAnsi="Arial Narrow" w:cs="Arial-BoldMT"/>
                <w:bCs/>
                <w:sz w:val="20"/>
                <w:szCs w:val="20"/>
                <w:lang w:eastAsia="pl-PL"/>
              </w:rPr>
              <w:t>ecstasy</w:t>
            </w:r>
          </w:p>
        </w:tc>
        <w:tc>
          <w:tcPr>
            <w:tcW w:w="1197" w:type="dxa"/>
            <w:shd w:val="clear" w:color="auto" w:fill="DBE5F1"/>
          </w:tcPr>
          <w:p w:rsidR="00055231" w:rsidRPr="00F509CD" w:rsidRDefault="00055231" w:rsidP="00EE78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-BoldMT"/>
                <w:bCs/>
                <w:sz w:val="20"/>
                <w:szCs w:val="20"/>
                <w:lang w:eastAsia="pl-PL"/>
              </w:rPr>
            </w:pPr>
            <w:r w:rsidRPr="00F509CD">
              <w:rPr>
                <w:rFonts w:ascii="Arial Narrow" w:hAnsi="Arial Narrow" w:cs="Arial-BoldMT"/>
                <w:bCs/>
                <w:sz w:val="20"/>
                <w:szCs w:val="20"/>
                <w:lang w:eastAsia="pl-PL"/>
              </w:rPr>
              <w:t>15,8 %</w:t>
            </w:r>
          </w:p>
          <w:p w:rsidR="00055231" w:rsidRPr="00F509CD" w:rsidRDefault="00055231" w:rsidP="00EE78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-BoldMT"/>
                <w:bCs/>
                <w:sz w:val="20"/>
                <w:szCs w:val="20"/>
                <w:lang w:eastAsia="pl-PL"/>
              </w:rPr>
            </w:pPr>
            <w:r w:rsidRPr="00F509CD">
              <w:rPr>
                <w:rFonts w:ascii="Arial Narrow" w:hAnsi="Arial Narrow" w:cs="Arial-BoldMT"/>
                <w:bCs/>
                <w:sz w:val="20"/>
                <w:szCs w:val="20"/>
                <w:lang w:eastAsia="pl-PL"/>
              </w:rPr>
              <w:t>4,4%</w:t>
            </w:r>
          </w:p>
          <w:p w:rsidR="00055231" w:rsidRPr="00F509CD" w:rsidRDefault="00055231" w:rsidP="00EE78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-BoldMT"/>
                <w:bCs/>
                <w:sz w:val="20"/>
                <w:szCs w:val="20"/>
                <w:lang w:eastAsia="pl-PL"/>
              </w:rPr>
            </w:pPr>
            <w:r w:rsidRPr="00F509CD">
              <w:rPr>
                <w:rFonts w:ascii="Arial Narrow" w:hAnsi="Arial Narrow" w:cs="Arial-BoldMT"/>
                <w:bCs/>
                <w:sz w:val="20"/>
                <w:szCs w:val="20"/>
                <w:lang w:eastAsia="pl-PL"/>
              </w:rPr>
              <w:t>1,3 %</w:t>
            </w:r>
          </w:p>
        </w:tc>
      </w:tr>
      <w:tr w:rsidR="00055231" w:rsidRPr="00F509CD" w:rsidTr="00EE7823">
        <w:trPr>
          <w:jc w:val="center"/>
        </w:trPr>
        <w:tc>
          <w:tcPr>
            <w:tcW w:w="2869" w:type="dxa"/>
          </w:tcPr>
          <w:p w:rsidR="00055231" w:rsidRPr="00F509CD" w:rsidRDefault="00055231" w:rsidP="00EE78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-BoldMT"/>
                <w:bCs/>
                <w:sz w:val="20"/>
                <w:szCs w:val="20"/>
                <w:lang w:eastAsia="pl-PL"/>
              </w:rPr>
            </w:pPr>
            <w:r w:rsidRPr="00F509CD">
              <w:rPr>
                <w:rFonts w:ascii="Arial Narrow" w:hAnsi="Arial Narrow" w:cs="Arial-BoldMT"/>
                <w:bCs/>
                <w:sz w:val="20"/>
                <w:szCs w:val="20"/>
                <w:lang w:eastAsia="pl-PL"/>
              </w:rPr>
              <w:t>II klasy szkół ponadgimnazjalnych</w:t>
            </w:r>
          </w:p>
        </w:tc>
        <w:tc>
          <w:tcPr>
            <w:tcW w:w="3056" w:type="dxa"/>
          </w:tcPr>
          <w:p w:rsidR="00055231" w:rsidRPr="00A80C9E" w:rsidRDefault="00055231" w:rsidP="00EE78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-BoldMT"/>
                <w:bCs/>
                <w:sz w:val="20"/>
                <w:szCs w:val="20"/>
                <w:lang w:eastAsia="pl-PL"/>
              </w:rPr>
            </w:pPr>
            <w:r w:rsidRPr="00A80C9E">
              <w:rPr>
                <w:rFonts w:ascii="Arial Narrow" w:hAnsi="Arial Narrow" w:cs="Arial-BoldMT"/>
                <w:bCs/>
                <w:sz w:val="20"/>
                <w:szCs w:val="20"/>
                <w:lang w:eastAsia="pl-PL"/>
              </w:rPr>
              <w:t>marihuana lub haszysz</w:t>
            </w:r>
          </w:p>
          <w:p w:rsidR="00055231" w:rsidRPr="00A80C9E" w:rsidRDefault="00055231" w:rsidP="00EE78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-BoldMT"/>
                <w:bCs/>
                <w:sz w:val="20"/>
                <w:szCs w:val="20"/>
                <w:lang w:eastAsia="pl-PL"/>
              </w:rPr>
            </w:pPr>
            <w:r w:rsidRPr="00A80C9E">
              <w:rPr>
                <w:rFonts w:ascii="Arial Narrow" w:hAnsi="Arial Narrow" w:cs="Arial-BoldMT"/>
                <w:bCs/>
                <w:sz w:val="20"/>
                <w:szCs w:val="20"/>
                <w:lang w:eastAsia="pl-PL"/>
              </w:rPr>
              <w:t>substancje wziewne</w:t>
            </w:r>
          </w:p>
          <w:p w:rsidR="00055231" w:rsidRPr="00A80C9E" w:rsidRDefault="00055231" w:rsidP="00EE78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-BoldMT"/>
                <w:bCs/>
                <w:sz w:val="20"/>
                <w:szCs w:val="20"/>
                <w:lang w:eastAsia="pl-PL"/>
              </w:rPr>
            </w:pPr>
            <w:r w:rsidRPr="00A80C9E">
              <w:rPr>
                <w:rFonts w:ascii="Arial Narrow" w:hAnsi="Arial Narrow" w:cs="Arial-BoldMT"/>
                <w:bCs/>
                <w:sz w:val="20"/>
                <w:szCs w:val="20"/>
                <w:lang w:eastAsia="pl-PL"/>
              </w:rPr>
              <w:t>ecstasy</w:t>
            </w:r>
          </w:p>
        </w:tc>
        <w:tc>
          <w:tcPr>
            <w:tcW w:w="1197" w:type="dxa"/>
            <w:shd w:val="clear" w:color="auto" w:fill="DBE5F1"/>
          </w:tcPr>
          <w:p w:rsidR="00055231" w:rsidRPr="00F509CD" w:rsidRDefault="00055231" w:rsidP="00EE78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-BoldMT"/>
                <w:bCs/>
                <w:sz w:val="20"/>
                <w:szCs w:val="20"/>
                <w:lang w:eastAsia="pl-PL"/>
              </w:rPr>
            </w:pPr>
            <w:r w:rsidRPr="00F509CD">
              <w:rPr>
                <w:rFonts w:ascii="Arial Narrow" w:hAnsi="Arial Narrow" w:cs="Arial-BoldMT"/>
                <w:bCs/>
                <w:sz w:val="20"/>
                <w:szCs w:val="20"/>
                <w:lang w:eastAsia="pl-PL"/>
              </w:rPr>
              <w:t>20,2 %</w:t>
            </w:r>
          </w:p>
          <w:p w:rsidR="00055231" w:rsidRPr="00F509CD" w:rsidRDefault="00055231" w:rsidP="00EE78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-BoldMT"/>
                <w:bCs/>
                <w:sz w:val="20"/>
                <w:szCs w:val="20"/>
                <w:lang w:eastAsia="pl-PL"/>
              </w:rPr>
            </w:pPr>
            <w:r w:rsidRPr="00F509CD">
              <w:rPr>
                <w:rFonts w:ascii="Arial Narrow" w:hAnsi="Arial Narrow" w:cs="Arial-BoldMT"/>
                <w:bCs/>
                <w:sz w:val="20"/>
                <w:szCs w:val="20"/>
                <w:lang w:eastAsia="pl-PL"/>
              </w:rPr>
              <w:t>1,7 %</w:t>
            </w:r>
          </w:p>
          <w:p w:rsidR="00055231" w:rsidRPr="00F509CD" w:rsidRDefault="00055231" w:rsidP="00EE78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-BoldMT"/>
                <w:bCs/>
                <w:sz w:val="20"/>
                <w:szCs w:val="20"/>
                <w:lang w:eastAsia="pl-PL"/>
              </w:rPr>
            </w:pPr>
            <w:r w:rsidRPr="00F509CD">
              <w:rPr>
                <w:rFonts w:ascii="Arial Narrow" w:hAnsi="Arial Narrow" w:cs="Arial-BoldMT"/>
                <w:bCs/>
                <w:sz w:val="20"/>
                <w:szCs w:val="20"/>
                <w:lang w:eastAsia="pl-PL"/>
              </w:rPr>
              <w:t>1,6 %</w:t>
            </w:r>
          </w:p>
        </w:tc>
      </w:tr>
    </w:tbl>
    <w:p w:rsidR="00055231" w:rsidRDefault="00055231" w:rsidP="004A390A">
      <w:pPr>
        <w:spacing w:after="360"/>
        <w:jc w:val="both"/>
        <w:rPr>
          <w:rFonts w:ascii="Arial Narrow" w:hAnsi="Arial Narrow"/>
          <w:sz w:val="20"/>
          <w:szCs w:val="20"/>
        </w:rPr>
      </w:pPr>
      <w:r w:rsidRPr="00A80C9E">
        <w:rPr>
          <w:rFonts w:ascii="Arial Narrow" w:hAnsi="Arial Narrow"/>
          <w:sz w:val="20"/>
          <w:szCs w:val="20"/>
        </w:rPr>
        <w:t>Źródło: Opracowa</w:t>
      </w:r>
      <w:r w:rsidR="00977DEA">
        <w:rPr>
          <w:rFonts w:ascii="Arial Narrow" w:hAnsi="Arial Narrow"/>
          <w:sz w:val="20"/>
          <w:szCs w:val="20"/>
        </w:rPr>
        <w:t>nie własne Departamentu Zdrowia</w:t>
      </w:r>
      <w:r w:rsidRPr="00A80C9E">
        <w:rPr>
          <w:rFonts w:ascii="Arial Narrow" w:hAnsi="Arial Narrow"/>
          <w:sz w:val="20"/>
          <w:szCs w:val="20"/>
        </w:rPr>
        <w:t xml:space="preserve"> i Polityki Społecznej UMWM</w:t>
      </w:r>
      <w:r w:rsidR="00977DEA">
        <w:rPr>
          <w:rFonts w:ascii="Arial Narrow" w:hAnsi="Arial Narrow"/>
          <w:sz w:val="20"/>
          <w:szCs w:val="20"/>
        </w:rPr>
        <w:t xml:space="preserve"> </w:t>
      </w:r>
      <w:r w:rsidRPr="00A80C9E">
        <w:rPr>
          <w:rFonts w:ascii="Arial Narrow" w:hAnsi="Arial Narrow"/>
          <w:sz w:val="20"/>
          <w:szCs w:val="20"/>
        </w:rPr>
        <w:t xml:space="preserve">na podstawie danych z „Raportu ESPAD </w:t>
      </w:r>
      <w:smartTag w:uri="urn:schemas-microsoft-com:office:smarttags" w:element="metricconverter">
        <w:smartTagPr>
          <w:attr w:name="ProductID" w:val="2011”"/>
        </w:smartTagPr>
        <w:r w:rsidRPr="00A80C9E">
          <w:rPr>
            <w:rFonts w:ascii="Arial Narrow" w:hAnsi="Arial Narrow"/>
            <w:sz w:val="20"/>
            <w:szCs w:val="20"/>
          </w:rPr>
          <w:t>2011”</w:t>
        </w:r>
      </w:smartTag>
    </w:p>
    <w:p w:rsidR="00EE01CF" w:rsidRPr="004A390A" w:rsidRDefault="00055231" w:rsidP="00EE01CF">
      <w:pPr>
        <w:numPr>
          <w:ilvl w:val="0"/>
          <w:numId w:val="41"/>
        </w:numPr>
        <w:spacing w:after="36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 Polsce w</w:t>
      </w:r>
      <w:r w:rsidRPr="00FA7607">
        <w:rPr>
          <w:rFonts w:ascii="Arial Narrow" w:hAnsi="Arial Narrow"/>
        </w:rPr>
        <w:t>śród palaczy</w:t>
      </w:r>
      <w:r>
        <w:rPr>
          <w:rFonts w:ascii="Arial Narrow" w:hAnsi="Arial Narrow"/>
        </w:rPr>
        <w:t xml:space="preserve"> papierosów</w:t>
      </w:r>
      <w:r w:rsidRPr="00FA7607">
        <w:rPr>
          <w:rFonts w:ascii="Arial Narrow" w:hAnsi="Arial Narrow"/>
        </w:rPr>
        <w:t xml:space="preserve"> dominują mężczyźni, osoby w średnim wieku, </w:t>
      </w:r>
      <w:r>
        <w:rPr>
          <w:rFonts w:ascii="Arial Narrow" w:hAnsi="Arial Narrow"/>
        </w:rPr>
        <w:br/>
      </w:r>
      <w:r w:rsidRPr="00FA7607">
        <w:rPr>
          <w:rFonts w:ascii="Arial Narrow" w:hAnsi="Arial Narrow"/>
        </w:rPr>
        <w:t xml:space="preserve">z wykształceniem zasadniczym zawodowym i </w:t>
      </w:r>
      <w:r>
        <w:rPr>
          <w:rFonts w:ascii="Arial Narrow" w:hAnsi="Arial Narrow"/>
        </w:rPr>
        <w:t xml:space="preserve">osoby </w:t>
      </w:r>
      <w:r w:rsidRPr="00FA7607">
        <w:rPr>
          <w:rFonts w:ascii="Arial Narrow" w:hAnsi="Arial Narrow"/>
        </w:rPr>
        <w:t xml:space="preserve">uboższe. Zdecydowanie najwyższy odsetek palaczy jest </w:t>
      </w:r>
      <w:r>
        <w:rPr>
          <w:rFonts w:ascii="Arial Narrow" w:hAnsi="Arial Narrow"/>
        </w:rPr>
        <w:t>wśród</w:t>
      </w:r>
      <w:r w:rsidRPr="00FA7607">
        <w:rPr>
          <w:rFonts w:ascii="Arial Narrow" w:hAnsi="Arial Narrow"/>
        </w:rPr>
        <w:t xml:space="preserve"> bezrobotnych, osób w wieku 45-59 lat, mężczyzn i pracowników najemnych sektora prywatnego. Najniższy odsetek palaczy jest wśród uczniów i studentów (9,9 %</w:t>
      </w:r>
      <w:r>
        <w:rPr>
          <w:rFonts w:ascii="Arial Narrow" w:hAnsi="Arial Narrow"/>
        </w:rPr>
        <w:t>)</w:t>
      </w:r>
      <w:r w:rsidRPr="00FA7607">
        <w:rPr>
          <w:rFonts w:ascii="Arial Narrow" w:hAnsi="Arial Narrow"/>
        </w:rPr>
        <w:t xml:space="preserve">, osób starszych (65 i więcej lat – 12,6%) emerytów (16,4%) osób z wykształceniem wyższym (16 %) </w:t>
      </w:r>
      <w:r>
        <w:rPr>
          <w:rFonts w:ascii="Arial Narrow" w:hAnsi="Arial Narrow"/>
        </w:rPr>
        <w:br/>
      </w:r>
      <w:r w:rsidRPr="00FA7607">
        <w:rPr>
          <w:rFonts w:ascii="Arial Narrow" w:hAnsi="Arial Narrow"/>
        </w:rPr>
        <w:t>i osób najmłodszych (16-24</w:t>
      </w:r>
      <w:r>
        <w:rPr>
          <w:rFonts w:ascii="Arial Narrow" w:hAnsi="Arial Narrow"/>
        </w:rPr>
        <w:t xml:space="preserve"> </w:t>
      </w:r>
      <w:r w:rsidRPr="00FA7607">
        <w:rPr>
          <w:rFonts w:ascii="Arial Narrow" w:hAnsi="Arial Narrow"/>
        </w:rPr>
        <w:t xml:space="preserve">lata – 18,1 %). </w:t>
      </w:r>
      <w:r>
        <w:rPr>
          <w:rFonts w:ascii="Arial Narrow" w:hAnsi="Arial Narrow"/>
        </w:rPr>
        <w:t>Istotnym jest, że w</w:t>
      </w:r>
      <w:r w:rsidRPr="00FA7607">
        <w:rPr>
          <w:rFonts w:ascii="Arial Narrow" w:hAnsi="Arial Narrow"/>
        </w:rPr>
        <w:t>e wszystkich grupach społeczno-demograficznych nastąpił</w:t>
      </w:r>
      <w:r>
        <w:rPr>
          <w:rFonts w:ascii="Arial Narrow" w:hAnsi="Arial Narrow"/>
        </w:rPr>
        <w:t xml:space="preserve"> w latach 2000-2013 </w:t>
      </w:r>
      <w:r w:rsidRPr="00FA7607">
        <w:rPr>
          <w:rFonts w:ascii="Arial Narrow" w:hAnsi="Arial Narrow"/>
        </w:rPr>
        <w:t>spadek odsetka palaczy. Najbardziej spektakularny spadek nastąpił wśród uczniów i studentów (o 43 %)</w:t>
      </w:r>
      <w:r>
        <w:rPr>
          <w:rStyle w:val="Odwoanieprzypisudolnego"/>
          <w:rFonts w:ascii="Arial Narrow" w:hAnsi="Arial Narrow"/>
        </w:rPr>
        <w:footnoteReference w:id="10"/>
      </w:r>
      <w:r w:rsidRPr="00FA7607">
        <w:rPr>
          <w:rFonts w:ascii="Arial Narrow" w:hAnsi="Arial Narrow"/>
        </w:rPr>
        <w:t>.</w:t>
      </w:r>
    </w:p>
    <w:p w:rsidR="00055231" w:rsidRPr="004A390A" w:rsidRDefault="00EC5A6B" w:rsidP="004A390A">
      <w:pPr>
        <w:pStyle w:val="Nagwek2"/>
        <w:spacing w:before="0" w:after="360"/>
        <w:rPr>
          <w:rFonts w:ascii="Arial Narrow" w:hAnsi="Arial Narrow"/>
          <w:i w:val="0"/>
          <w:sz w:val="24"/>
          <w:szCs w:val="24"/>
        </w:rPr>
      </w:pPr>
      <w:bookmarkStart w:id="10" w:name="_Toc55219148"/>
      <w:r w:rsidRPr="005B34C4">
        <w:rPr>
          <w:rFonts w:ascii="Arial Narrow" w:hAnsi="Arial Narrow"/>
          <w:i w:val="0"/>
          <w:sz w:val="24"/>
          <w:szCs w:val="24"/>
        </w:rPr>
        <w:t>3</w:t>
      </w:r>
      <w:r w:rsidR="00EE01CF" w:rsidRPr="005B34C4">
        <w:rPr>
          <w:rFonts w:ascii="Arial Narrow" w:hAnsi="Arial Narrow"/>
          <w:i w:val="0"/>
          <w:sz w:val="24"/>
          <w:szCs w:val="24"/>
        </w:rPr>
        <w:t>.3</w:t>
      </w:r>
      <w:r w:rsidR="00055231" w:rsidRPr="005B34C4">
        <w:rPr>
          <w:rFonts w:ascii="Arial Narrow" w:hAnsi="Arial Narrow"/>
          <w:i w:val="0"/>
          <w:sz w:val="24"/>
          <w:szCs w:val="24"/>
        </w:rPr>
        <w:t xml:space="preserve"> Skala zjawiska </w:t>
      </w:r>
      <w:r w:rsidR="00A97E96" w:rsidRPr="005B34C4">
        <w:rPr>
          <w:rFonts w:ascii="Arial Narrow" w:hAnsi="Arial Narrow"/>
          <w:i w:val="0"/>
          <w:sz w:val="24"/>
          <w:szCs w:val="24"/>
        </w:rPr>
        <w:t xml:space="preserve">narkomanii </w:t>
      </w:r>
      <w:r w:rsidR="00055231" w:rsidRPr="005B34C4">
        <w:rPr>
          <w:rFonts w:ascii="Arial Narrow" w:hAnsi="Arial Narrow"/>
          <w:i w:val="0"/>
          <w:sz w:val="24"/>
          <w:szCs w:val="24"/>
        </w:rPr>
        <w:t>w Małopolsce</w:t>
      </w:r>
      <w:bookmarkEnd w:id="10"/>
    </w:p>
    <w:p w:rsidR="004A390A" w:rsidRDefault="00055231" w:rsidP="004A390A">
      <w:pPr>
        <w:numPr>
          <w:ilvl w:val="0"/>
          <w:numId w:val="8"/>
        </w:numPr>
        <w:spacing w:after="360" w:line="276" w:lineRule="auto"/>
        <w:jc w:val="both"/>
        <w:rPr>
          <w:rFonts w:ascii="Arial Narrow" w:hAnsi="Arial Narrow"/>
        </w:rPr>
      </w:pPr>
      <w:r w:rsidRPr="00647820">
        <w:rPr>
          <w:rFonts w:ascii="Arial Narrow" w:hAnsi="Arial Narrow"/>
        </w:rPr>
        <w:t>Wyniki badania ankietowego wskazują, że</w:t>
      </w:r>
      <w:r w:rsidRPr="00647820">
        <w:rPr>
          <w:rFonts w:ascii="Arial Narrow" w:hAnsi="Arial Narrow"/>
          <w:i/>
        </w:rPr>
        <w:t xml:space="preserve"> </w:t>
      </w:r>
      <w:r w:rsidRPr="00647820">
        <w:rPr>
          <w:rFonts w:ascii="Arial Narrow" w:hAnsi="Arial Narrow"/>
        </w:rPr>
        <w:t>po substancje psychoaktywne o wiele częściej sięgali mężczyźni niż kobiety. Najbardziej popularną substancją wśród badanych mężczyzn była marihuana, haszysz, ecstasy oraz LSD, a wśród kobiet marihuana, haszysz, grzyby halucynogenne oraz ecstasy. Poziom konsumpcji substancji psychoaktywnych przez osoby badane, w ciągu ostatnich 12 miesięcy był znacznie niższy od poziomu używania substancji używanych kiedykolwiek w życiu.</w:t>
      </w:r>
    </w:p>
    <w:p w:rsidR="004A390A" w:rsidRDefault="004A390A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055231" w:rsidRPr="004A390A" w:rsidRDefault="00055231" w:rsidP="00564363">
      <w:pPr>
        <w:numPr>
          <w:ilvl w:val="0"/>
          <w:numId w:val="8"/>
        </w:numPr>
        <w:spacing w:after="240" w:line="276" w:lineRule="auto"/>
        <w:ind w:left="357" w:hanging="357"/>
        <w:jc w:val="both"/>
        <w:rPr>
          <w:rFonts w:ascii="Arial Narrow" w:hAnsi="Arial Narrow"/>
        </w:rPr>
      </w:pPr>
      <w:r w:rsidRPr="004A390A">
        <w:rPr>
          <w:rFonts w:ascii="Arial Narrow" w:hAnsi="Arial Narrow"/>
          <w:sz w:val="20"/>
          <w:szCs w:val="20"/>
        </w:rPr>
        <w:lastRenderedPageBreak/>
        <w:t>Tabela 3. Używanie substancji psychoaktywnych kiedykolwiek w życiu oraz w czasie ostatnich 12 miesięcy przed badaniem</w:t>
      </w:r>
      <w:r w:rsidR="004A390A">
        <w:rPr>
          <w:rFonts w:ascii="Arial Narrow" w:hAnsi="Arial Narrow"/>
        </w:rPr>
        <w:t xml:space="preserve"> </w:t>
      </w:r>
      <w:r w:rsidRPr="004A390A">
        <w:rPr>
          <w:rFonts w:ascii="Arial Narrow" w:hAnsi="Arial Narrow"/>
          <w:sz w:val="20"/>
          <w:szCs w:val="20"/>
        </w:rPr>
        <w:t>wg płci badanych (odsetek respondentów).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 3"/>
        <w:tblDescription w:val="Używanie substancji psychoaktywnych kiedykolwiek w życiu oraz w czasie ostatnich 12 miesięcy przed badaniem wg płci badanych (odsetek respondentów)."/>
      </w:tblPr>
      <w:tblGrid>
        <w:gridCol w:w="2394"/>
        <w:gridCol w:w="1276"/>
        <w:gridCol w:w="1290"/>
        <w:gridCol w:w="1354"/>
        <w:gridCol w:w="1494"/>
      </w:tblGrid>
      <w:tr w:rsidR="00055231" w:rsidRPr="00647820" w:rsidTr="00EE7823">
        <w:trPr>
          <w:tblHeader/>
          <w:jc w:val="center"/>
        </w:trPr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231" w:rsidRPr="00647820" w:rsidRDefault="00055231" w:rsidP="00EE78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tcBorders>
              <w:left w:val="single" w:sz="4" w:space="0" w:color="auto"/>
            </w:tcBorders>
            <w:shd w:val="clear" w:color="auto" w:fill="548DD4"/>
          </w:tcPr>
          <w:p w:rsidR="00055231" w:rsidRPr="00EC54F7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C54F7">
              <w:rPr>
                <w:rFonts w:ascii="Arial Narrow" w:hAnsi="Arial Narrow"/>
                <w:sz w:val="20"/>
                <w:szCs w:val="20"/>
              </w:rPr>
              <w:t>Używanie substancji psychoaktywnych kiedykolwiek w życiu wg płci badanych</w:t>
            </w:r>
          </w:p>
        </w:tc>
        <w:tc>
          <w:tcPr>
            <w:tcW w:w="2848" w:type="dxa"/>
            <w:gridSpan w:val="2"/>
            <w:shd w:val="clear" w:color="auto" w:fill="548DD4"/>
          </w:tcPr>
          <w:p w:rsidR="00055231" w:rsidRPr="00EC54F7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C54F7">
              <w:rPr>
                <w:rFonts w:ascii="Arial Narrow" w:hAnsi="Arial Narrow"/>
                <w:sz w:val="20"/>
                <w:szCs w:val="20"/>
              </w:rPr>
              <w:t xml:space="preserve">Używanie substancji psychoaktywnych </w:t>
            </w:r>
            <w:r w:rsidRPr="00EC54F7">
              <w:rPr>
                <w:rFonts w:ascii="Arial Narrow" w:hAnsi="Arial Narrow"/>
                <w:sz w:val="20"/>
                <w:szCs w:val="20"/>
              </w:rPr>
              <w:br/>
              <w:t>w czasie ostatnich 12 miesięcy przed badaniem</w:t>
            </w:r>
          </w:p>
        </w:tc>
      </w:tr>
      <w:tr w:rsidR="00055231" w:rsidRPr="00F509CD" w:rsidTr="00EE7823">
        <w:trPr>
          <w:jc w:val="center"/>
        </w:trPr>
        <w:tc>
          <w:tcPr>
            <w:tcW w:w="2394" w:type="dxa"/>
            <w:tcBorders>
              <w:top w:val="single" w:sz="4" w:space="0" w:color="auto"/>
            </w:tcBorders>
            <w:shd w:val="clear" w:color="auto" w:fill="DBE5F1"/>
          </w:tcPr>
          <w:p w:rsidR="00055231" w:rsidRPr="00F509CD" w:rsidRDefault="00055231" w:rsidP="00EE7823">
            <w:pPr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Substancje psychoaktywne</w:t>
            </w:r>
          </w:p>
        </w:tc>
        <w:tc>
          <w:tcPr>
            <w:tcW w:w="1276" w:type="dxa"/>
            <w:shd w:val="clear" w:color="auto" w:fill="FFFFFF"/>
          </w:tcPr>
          <w:p w:rsidR="00055231" w:rsidRPr="00F509CD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Mężczyźni</w:t>
            </w:r>
          </w:p>
        </w:tc>
        <w:tc>
          <w:tcPr>
            <w:tcW w:w="1290" w:type="dxa"/>
            <w:shd w:val="clear" w:color="auto" w:fill="FFFFFF"/>
          </w:tcPr>
          <w:p w:rsidR="00055231" w:rsidRPr="00F509CD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Kobiety</w:t>
            </w:r>
          </w:p>
        </w:tc>
        <w:tc>
          <w:tcPr>
            <w:tcW w:w="1354" w:type="dxa"/>
            <w:shd w:val="clear" w:color="auto" w:fill="FFFFFF"/>
          </w:tcPr>
          <w:p w:rsidR="00055231" w:rsidRPr="00F509CD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Mężczyźni</w:t>
            </w:r>
          </w:p>
        </w:tc>
        <w:tc>
          <w:tcPr>
            <w:tcW w:w="1494" w:type="dxa"/>
            <w:shd w:val="clear" w:color="auto" w:fill="FFFFFF"/>
          </w:tcPr>
          <w:p w:rsidR="00055231" w:rsidRPr="00F509CD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Kobiety</w:t>
            </w:r>
          </w:p>
        </w:tc>
      </w:tr>
      <w:tr w:rsidR="00055231" w:rsidRPr="00F509CD" w:rsidTr="00EE7823">
        <w:trPr>
          <w:jc w:val="center"/>
        </w:trPr>
        <w:tc>
          <w:tcPr>
            <w:tcW w:w="2394" w:type="dxa"/>
            <w:shd w:val="clear" w:color="auto" w:fill="DBE5F1"/>
          </w:tcPr>
          <w:p w:rsidR="00055231" w:rsidRPr="00F509CD" w:rsidRDefault="00055231" w:rsidP="00EE7823">
            <w:pPr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Marihuana lub haszysz</w:t>
            </w:r>
          </w:p>
        </w:tc>
        <w:tc>
          <w:tcPr>
            <w:tcW w:w="1276" w:type="dxa"/>
            <w:shd w:val="clear" w:color="auto" w:fill="FFFFFF"/>
          </w:tcPr>
          <w:p w:rsidR="00055231" w:rsidRPr="00F509CD" w:rsidRDefault="00055231" w:rsidP="00EE78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509CD">
              <w:rPr>
                <w:rFonts w:ascii="Arial Narrow" w:hAnsi="Arial Narrow"/>
                <w:b/>
                <w:sz w:val="20"/>
                <w:szCs w:val="20"/>
              </w:rPr>
              <w:t>17,3</w:t>
            </w:r>
          </w:p>
        </w:tc>
        <w:tc>
          <w:tcPr>
            <w:tcW w:w="1290" w:type="dxa"/>
            <w:shd w:val="clear" w:color="auto" w:fill="FFFFFF"/>
          </w:tcPr>
          <w:p w:rsidR="00055231" w:rsidRPr="00F509CD" w:rsidRDefault="00055231" w:rsidP="00EE78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509CD">
              <w:rPr>
                <w:rFonts w:ascii="Arial Narrow" w:hAnsi="Arial Narrow"/>
                <w:b/>
                <w:sz w:val="20"/>
                <w:szCs w:val="20"/>
              </w:rPr>
              <w:t>9,3</w:t>
            </w:r>
          </w:p>
        </w:tc>
        <w:tc>
          <w:tcPr>
            <w:tcW w:w="1354" w:type="dxa"/>
            <w:shd w:val="clear" w:color="auto" w:fill="FFFFFF"/>
          </w:tcPr>
          <w:p w:rsidR="00055231" w:rsidRPr="00F509CD" w:rsidRDefault="00055231" w:rsidP="00EE78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509CD">
              <w:rPr>
                <w:rFonts w:ascii="Arial Narrow" w:hAnsi="Arial Narrow"/>
                <w:b/>
                <w:sz w:val="20"/>
                <w:szCs w:val="20"/>
              </w:rPr>
              <w:t>6,3</w:t>
            </w:r>
          </w:p>
        </w:tc>
        <w:tc>
          <w:tcPr>
            <w:tcW w:w="1494" w:type="dxa"/>
            <w:shd w:val="clear" w:color="auto" w:fill="FFFFFF"/>
          </w:tcPr>
          <w:p w:rsidR="00055231" w:rsidRPr="00F509CD" w:rsidRDefault="00055231" w:rsidP="00EE78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509CD">
              <w:rPr>
                <w:rFonts w:ascii="Arial Narrow" w:hAnsi="Arial Narrow"/>
                <w:b/>
                <w:sz w:val="20"/>
                <w:szCs w:val="20"/>
              </w:rPr>
              <w:t>5,1</w:t>
            </w:r>
          </w:p>
        </w:tc>
      </w:tr>
      <w:tr w:rsidR="00055231" w:rsidRPr="00F509CD" w:rsidTr="00EE7823">
        <w:trPr>
          <w:jc w:val="center"/>
        </w:trPr>
        <w:tc>
          <w:tcPr>
            <w:tcW w:w="2394" w:type="dxa"/>
            <w:shd w:val="clear" w:color="auto" w:fill="DBE5F1"/>
          </w:tcPr>
          <w:p w:rsidR="00055231" w:rsidRPr="00F509CD" w:rsidRDefault="00055231" w:rsidP="00EE7823">
            <w:pPr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LSD</w:t>
            </w:r>
          </w:p>
        </w:tc>
        <w:tc>
          <w:tcPr>
            <w:tcW w:w="1276" w:type="dxa"/>
            <w:shd w:val="clear" w:color="auto" w:fill="FFFFFF"/>
          </w:tcPr>
          <w:p w:rsidR="00055231" w:rsidRPr="00F509CD" w:rsidRDefault="00055231" w:rsidP="00EE78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509CD">
              <w:rPr>
                <w:rFonts w:ascii="Arial Narrow" w:hAnsi="Arial Narrow"/>
                <w:b/>
                <w:sz w:val="20"/>
                <w:szCs w:val="20"/>
              </w:rPr>
              <w:t>2,8</w:t>
            </w:r>
          </w:p>
        </w:tc>
        <w:tc>
          <w:tcPr>
            <w:tcW w:w="1290" w:type="dxa"/>
            <w:shd w:val="clear" w:color="auto" w:fill="FFFFFF"/>
          </w:tcPr>
          <w:p w:rsidR="00055231" w:rsidRPr="00F509CD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FFFFFF"/>
          </w:tcPr>
          <w:p w:rsidR="00055231" w:rsidRPr="00F509CD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1,2</w:t>
            </w:r>
          </w:p>
        </w:tc>
        <w:tc>
          <w:tcPr>
            <w:tcW w:w="1494" w:type="dxa"/>
            <w:shd w:val="clear" w:color="auto" w:fill="FFFFFF"/>
          </w:tcPr>
          <w:p w:rsidR="00055231" w:rsidRPr="00F509CD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055231" w:rsidRPr="00F509CD" w:rsidTr="00EE7823">
        <w:trPr>
          <w:jc w:val="center"/>
        </w:trPr>
        <w:tc>
          <w:tcPr>
            <w:tcW w:w="2394" w:type="dxa"/>
            <w:shd w:val="clear" w:color="auto" w:fill="DBE5F1"/>
          </w:tcPr>
          <w:p w:rsidR="00055231" w:rsidRPr="00F509CD" w:rsidRDefault="00055231" w:rsidP="00EE7823">
            <w:pPr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Amfetamina</w:t>
            </w:r>
          </w:p>
        </w:tc>
        <w:tc>
          <w:tcPr>
            <w:tcW w:w="1276" w:type="dxa"/>
            <w:shd w:val="clear" w:color="auto" w:fill="FFFFFF"/>
          </w:tcPr>
          <w:p w:rsidR="00055231" w:rsidRPr="00F509CD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2,4</w:t>
            </w:r>
          </w:p>
        </w:tc>
        <w:tc>
          <w:tcPr>
            <w:tcW w:w="1290" w:type="dxa"/>
            <w:shd w:val="clear" w:color="auto" w:fill="FFFFFF"/>
          </w:tcPr>
          <w:p w:rsidR="00055231" w:rsidRPr="00F509CD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FFFFFF"/>
          </w:tcPr>
          <w:p w:rsidR="00055231" w:rsidRPr="00F509CD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1,2</w:t>
            </w:r>
          </w:p>
        </w:tc>
        <w:tc>
          <w:tcPr>
            <w:tcW w:w="1494" w:type="dxa"/>
            <w:shd w:val="clear" w:color="auto" w:fill="FFFFFF"/>
          </w:tcPr>
          <w:p w:rsidR="00055231" w:rsidRPr="00F509CD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055231" w:rsidRPr="00F509CD" w:rsidTr="00EE7823">
        <w:trPr>
          <w:jc w:val="center"/>
        </w:trPr>
        <w:tc>
          <w:tcPr>
            <w:tcW w:w="2394" w:type="dxa"/>
            <w:shd w:val="clear" w:color="auto" w:fill="DBE5F1"/>
          </w:tcPr>
          <w:p w:rsidR="00055231" w:rsidRPr="00F509CD" w:rsidRDefault="00055231" w:rsidP="00EE7823">
            <w:pPr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Grzyby halucynogenne</w:t>
            </w:r>
          </w:p>
        </w:tc>
        <w:tc>
          <w:tcPr>
            <w:tcW w:w="1276" w:type="dxa"/>
            <w:shd w:val="clear" w:color="auto" w:fill="FFFFFF"/>
          </w:tcPr>
          <w:p w:rsidR="00055231" w:rsidRPr="00F509CD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2,0</w:t>
            </w:r>
          </w:p>
        </w:tc>
        <w:tc>
          <w:tcPr>
            <w:tcW w:w="1290" w:type="dxa"/>
            <w:shd w:val="clear" w:color="auto" w:fill="FFFFFF"/>
          </w:tcPr>
          <w:p w:rsidR="00055231" w:rsidRPr="00F509CD" w:rsidRDefault="00055231" w:rsidP="00EE78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509CD">
              <w:rPr>
                <w:rFonts w:ascii="Arial Narrow" w:hAnsi="Arial Narrow"/>
                <w:b/>
                <w:sz w:val="20"/>
                <w:szCs w:val="20"/>
              </w:rPr>
              <w:t>0,4</w:t>
            </w:r>
          </w:p>
        </w:tc>
        <w:tc>
          <w:tcPr>
            <w:tcW w:w="1354" w:type="dxa"/>
            <w:shd w:val="clear" w:color="auto" w:fill="FFFFFF"/>
          </w:tcPr>
          <w:p w:rsidR="00055231" w:rsidRPr="00F509CD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0,4</w:t>
            </w:r>
          </w:p>
        </w:tc>
        <w:tc>
          <w:tcPr>
            <w:tcW w:w="1494" w:type="dxa"/>
            <w:shd w:val="clear" w:color="auto" w:fill="FFFFFF"/>
          </w:tcPr>
          <w:p w:rsidR="00055231" w:rsidRPr="00F509CD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055231" w:rsidRPr="00F509CD" w:rsidTr="00EE7823">
        <w:trPr>
          <w:jc w:val="center"/>
        </w:trPr>
        <w:tc>
          <w:tcPr>
            <w:tcW w:w="2394" w:type="dxa"/>
            <w:shd w:val="clear" w:color="auto" w:fill="DBE5F1"/>
          </w:tcPr>
          <w:p w:rsidR="00055231" w:rsidRPr="00F509CD" w:rsidRDefault="00055231" w:rsidP="00EE7823">
            <w:pPr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Ecstasy</w:t>
            </w:r>
          </w:p>
        </w:tc>
        <w:tc>
          <w:tcPr>
            <w:tcW w:w="1276" w:type="dxa"/>
            <w:shd w:val="clear" w:color="auto" w:fill="FFFFFF"/>
          </w:tcPr>
          <w:p w:rsidR="00055231" w:rsidRPr="00F509CD" w:rsidRDefault="00055231" w:rsidP="00EE78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509CD">
              <w:rPr>
                <w:rFonts w:ascii="Arial Narrow" w:hAnsi="Arial Narrow"/>
                <w:b/>
                <w:sz w:val="20"/>
                <w:szCs w:val="20"/>
              </w:rPr>
              <w:t>4,3</w:t>
            </w:r>
          </w:p>
        </w:tc>
        <w:tc>
          <w:tcPr>
            <w:tcW w:w="1290" w:type="dxa"/>
            <w:shd w:val="clear" w:color="auto" w:fill="FFFFFF"/>
          </w:tcPr>
          <w:p w:rsidR="00055231" w:rsidRPr="00F509CD" w:rsidRDefault="00055231" w:rsidP="00EE78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509CD">
              <w:rPr>
                <w:rFonts w:ascii="Arial Narrow" w:hAnsi="Arial Narrow"/>
                <w:b/>
                <w:sz w:val="20"/>
                <w:szCs w:val="20"/>
              </w:rPr>
              <w:t>1,2</w:t>
            </w:r>
          </w:p>
        </w:tc>
        <w:tc>
          <w:tcPr>
            <w:tcW w:w="1354" w:type="dxa"/>
            <w:shd w:val="clear" w:color="auto" w:fill="FFFFFF"/>
          </w:tcPr>
          <w:p w:rsidR="00055231" w:rsidRPr="00F509CD" w:rsidRDefault="00055231" w:rsidP="00EE78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509CD">
              <w:rPr>
                <w:rFonts w:ascii="Arial Narrow" w:hAnsi="Arial Narrow"/>
                <w:b/>
                <w:sz w:val="20"/>
                <w:szCs w:val="20"/>
              </w:rPr>
              <w:t>2,0</w:t>
            </w:r>
          </w:p>
        </w:tc>
        <w:tc>
          <w:tcPr>
            <w:tcW w:w="1494" w:type="dxa"/>
            <w:shd w:val="clear" w:color="auto" w:fill="FFFFFF"/>
          </w:tcPr>
          <w:p w:rsidR="00055231" w:rsidRPr="00F509CD" w:rsidRDefault="00055231" w:rsidP="00EE78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509CD">
              <w:rPr>
                <w:rFonts w:ascii="Arial Narrow" w:hAnsi="Arial Narrow"/>
                <w:b/>
                <w:sz w:val="20"/>
                <w:szCs w:val="20"/>
              </w:rPr>
              <w:t>0,8</w:t>
            </w:r>
          </w:p>
        </w:tc>
      </w:tr>
      <w:tr w:rsidR="00055231" w:rsidRPr="00F509CD" w:rsidTr="00EE7823">
        <w:trPr>
          <w:jc w:val="center"/>
        </w:trPr>
        <w:tc>
          <w:tcPr>
            <w:tcW w:w="2394" w:type="dxa"/>
            <w:shd w:val="clear" w:color="auto" w:fill="DBE5F1"/>
          </w:tcPr>
          <w:p w:rsidR="00055231" w:rsidRPr="00F509CD" w:rsidRDefault="00055231" w:rsidP="00EE7823">
            <w:pPr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Crack</w:t>
            </w:r>
          </w:p>
        </w:tc>
        <w:tc>
          <w:tcPr>
            <w:tcW w:w="1276" w:type="dxa"/>
            <w:shd w:val="clear" w:color="auto" w:fill="FFFFFF"/>
          </w:tcPr>
          <w:p w:rsidR="00055231" w:rsidRPr="00F509CD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 w:rsidR="00055231" w:rsidRPr="00F509CD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FFFFFF"/>
          </w:tcPr>
          <w:p w:rsidR="00055231" w:rsidRPr="00F509CD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494" w:type="dxa"/>
            <w:shd w:val="clear" w:color="auto" w:fill="FFFFFF"/>
          </w:tcPr>
          <w:p w:rsidR="00055231" w:rsidRPr="00F509CD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055231" w:rsidRPr="00F509CD" w:rsidTr="00EE7823">
        <w:trPr>
          <w:jc w:val="center"/>
        </w:trPr>
        <w:tc>
          <w:tcPr>
            <w:tcW w:w="2394" w:type="dxa"/>
            <w:shd w:val="clear" w:color="auto" w:fill="DBE5F1"/>
          </w:tcPr>
          <w:p w:rsidR="00055231" w:rsidRPr="00F509CD" w:rsidRDefault="00055231" w:rsidP="00EE7823">
            <w:pPr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Kokaina</w:t>
            </w:r>
          </w:p>
        </w:tc>
        <w:tc>
          <w:tcPr>
            <w:tcW w:w="1276" w:type="dxa"/>
            <w:shd w:val="clear" w:color="auto" w:fill="FFFFFF"/>
          </w:tcPr>
          <w:p w:rsidR="00055231" w:rsidRPr="00F509CD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0,8</w:t>
            </w:r>
          </w:p>
        </w:tc>
        <w:tc>
          <w:tcPr>
            <w:tcW w:w="1290" w:type="dxa"/>
            <w:shd w:val="clear" w:color="auto" w:fill="FFFFFF"/>
          </w:tcPr>
          <w:p w:rsidR="00055231" w:rsidRPr="00F509CD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FFFFFF"/>
          </w:tcPr>
          <w:p w:rsidR="00055231" w:rsidRPr="00F509CD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494" w:type="dxa"/>
            <w:shd w:val="clear" w:color="auto" w:fill="FFFFFF"/>
          </w:tcPr>
          <w:p w:rsidR="00055231" w:rsidRPr="00F509CD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055231" w:rsidRPr="00F509CD" w:rsidTr="00EE7823">
        <w:trPr>
          <w:jc w:val="center"/>
        </w:trPr>
        <w:tc>
          <w:tcPr>
            <w:tcW w:w="2394" w:type="dxa"/>
            <w:shd w:val="clear" w:color="auto" w:fill="DBE5F1"/>
          </w:tcPr>
          <w:p w:rsidR="00055231" w:rsidRPr="00F509CD" w:rsidRDefault="00055231" w:rsidP="00EE7823">
            <w:pPr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Heroina</w:t>
            </w:r>
          </w:p>
        </w:tc>
        <w:tc>
          <w:tcPr>
            <w:tcW w:w="1276" w:type="dxa"/>
            <w:shd w:val="clear" w:color="auto" w:fill="FFFFFF"/>
          </w:tcPr>
          <w:p w:rsidR="00055231" w:rsidRPr="00F509CD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 w:rsidR="00055231" w:rsidRPr="00F509CD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FFFFFF"/>
          </w:tcPr>
          <w:p w:rsidR="00055231" w:rsidRPr="00F509CD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494" w:type="dxa"/>
            <w:shd w:val="clear" w:color="auto" w:fill="FFFFFF"/>
          </w:tcPr>
          <w:p w:rsidR="00055231" w:rsidRPr="00F509CD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055231" w:rsidRPr="00F509CD" w:rsidTr="00EE7823">
        <w:trPr>
          <w:jc w:val="center"/>
        </w:trPr>
        <w:tc>
          <w:tcPr>
            <w:tcW w:w="2394" w:type="dxa"/>
            <w:shd w:val="clear" w:color="auto" w:fill="DBE5F1"/>
          </w:tcPr>
          <w:p w:rsidR="00055231" w:rsidRPr="00F509CD" w:rsidRDefault="00055231" w:rsidP="00EE7823">
            <w:pPr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„Kompot”</w:t>
            </w:r>
          </w:p>
        </w:tc>
        <w:tc>
          <w:tcPr>
            <w:tcW w:w="1276" w:type="dxa"/>
            <w:shd w:val="clear" w:color="auto" w:fill="FFFFFF"/>
          </w:tcPr>
          <w:p w:rsidR="00055231" w:rsidRPr="00F509CD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0,4</w:t>
            </w:r>
          </w:p>
        </w:tc>
        <w:tc>
          <w:tcPr>
            <w:tcW w:w="1290" w:type="dxa"/>
            <w:shd w:val="clear" w:color="auto" w:fill="FFFFFF"/>
          </w:tcPr>
          <w:p w:rsidR="00055231" w:rsidRPr="00F509CD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FFFFFF"/>
          </w:tcPr>
          <w:p w:rsidR="00055231" w:rsidRPr="00F509CD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0,4</w:t>
            </w:r>
          </w:p>
        </w:tc>
        <w:tc>
          <w:tcPr>
            <w:tcW w:w="1494" w:type="dxa"/>
            <w:shd w:val="clear" w:color="auto" w:fill="FFFFFF"/>
          </w:tcPr>
          <w:p w:rsidR="00055231" w:rsidRPr="00F509CD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055231" w:rsidRPr="00F509CD" w:rsidTr="00EE7823">
        <w:trPr>
          <w:jc w:val="center"/>
        </w:trPr>
        <w:tc>
          <w:tcPr>
            <w:tcW w:w="2394" w:type="dxa"/>
            <w:shd w:val="clear" w:color="auto" w:fill="DBE5F1"/>
          </w:tcPr>
          <w:p w:rsidR="00055231" w:rsidRPr="00F509CD" w:rsidRDefault="00055231" w:rsidP="00EE7823">
            <w:pPr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GHB</w:t>
            </w:r>
          </w:p>
        </w:tc>
        <w:tc>
          <w:tcPr>
            <w:tcW w:w="1276" w:type="dxa"/>
            <w:shd w:val="clear" w:color="auto" w:fill="FFFFFF"/>
          </w:tcPr>
          <w:p w:rsidR="00055231" w:rsidRPr="00F509CD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 w:rsidR="00055231" w:rsidRPr="00F509CD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FFFFFF"/>
          </w:tcPr>
          <w:p w:rsidR="00055231" w:rsidRPr="00F509CD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494" w:type="dxa"/>
            <w:shd w:val="clear" w:color="auto" w:fill="FFFFFF"/>
          </w:tcPr>
          <w:p w:rsidR="00055231" w:rsidRPr="00F509CD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055231" w:rsidRPr="00F509CD" w:rsidTr="00EE7823">
        <w:trPr>
          <w:jc w:val="center"/>
        </w:trPr>
        <w:tc>
          <w:tcPr>
            <w:tcW w:w="2394" w:type="dxa"/>
            <w:shd w:val="clear" w:color="auto" w:fill="DBE5F1"/>
          </w:tcPr>
          <w:p w:rsidR="00055231" w:rsidRPr="00F509CD" w:rsidRDefault="00055231" w:rsidP="00EE7823">
            <w:pPr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Sterydy anaboliczne</w:t>
            </w:r>
          </w:p>
        </w:tc>
        <w:tc>
          <w:tcPr>
            <w:tcW w:w="1276" w:type="dxa"/>
            <w:shd w:val="clear" w:color="auto" w:fill="FFFFFF"/>
          </w:tcPr>
          <w:p w:rsidR="00055231" w:rsidRPr="00F509CD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1,2</w:t>
            </w:r>
          </w:p>
        </w:tc>
        <w:tc>
          <w:tcPr>
            <w:tcW w:w="1290" w:type="dxa"/>
            <w:shd w:val="clear" w:color="auto" w:fill="FFFFFF"/>
          </w:tcPr>
          <w:p w:rsidR="00055231" w:rsidRPr="00F509CD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FFFFFF"/>
          </w:tcPr>
          <w:p w:rsidR="00055231" w:rsidRPr="00F509CD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0,4</w:t>
            </w:r>
          </w:p>
        </w:tc>
        <w:tc>
          <w:tcPr>
            <w:tcW w:w="1494" w:type="dxa"/>
            <w:shd w:val="clear" w:color="auto" w:fill="FFFFFF"/>
          </w:tcPr>
          <w:p w:rsidR="00055231" w:rsidRPr="00F509CD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055231" w:rsidRPr="00F509CD" w:rsidTr="00EE7823">
        <w:trPr>
          <w:jc w:val="center"/>
        </w:trPr>
        <w:tc>
          <w:tcPr>
            <w:tcW w:w="2394" w:type="dxa"/>
            <w:shd w:val="clear" w:color="auto" w:fill="DBE5F1"/>
          </w:tcPr>
          <w:p w:rsidR="00055231" w:rsidRPr="00F509CD" w:rsidRDefault="00055231" w:rsidP="00EE7823">
            <w:pPr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Substancje wziewne</w:t>
            </w:r>
          </w:p>
        </w:tc>
        <w:tc>
          <w:tcPr>
            <w:tcW w:w="1276" w:type="dxa"/>
            <w:shd w:val="clear" w:color="auto" w:fill="FFFFFF"/>
          </w:tcPr>
          <w:p w:rsidR="00055231" w:rsidRPr="00F509CD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1,2</w:t>
            </w:r>
          </w:p>
        </w:tc>
        <w:tc>
          <w:tcPr>
            <w:tcW w:w="1290" w:type="dxa"/>
            <w:shd w:val="clear" w:color="auto" w:fill="FFFFFF"/>
          </w:tcPr>
          <w:p w:rsidR="00055231" w:rsidRPr="00F509CD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FFFFFF"/>
          </w:tcPr>
          <w:p w:rsidR="00055231" w:rsidRPr="00F509CD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494" w:type="dxa"/>
            <w:shd w:val="clear" w:color="auto" w:fill="FFFFFF"/>
          </w:tcPr>
          <w:p w:rsidR="00055231" w:rsidRPr="00F509CD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055231" w:rsidRPr="00F509CD" w:rsidTr="00EE7823">
        <w:trPr>
          <w:jc w:val="center"/>
        </w:trPr>
        <w:tc>
          <w:tcPr>
            <w:tcW w:w="2394" w:type="dxa"/>
            <w:shd w:val="clear" w:color="auto" w:fill="DBE5F1"/>
          </w:tcPr>
          <w:p w:rsidR="00055231" w:rsidRPr="00F509CD" w:rsidRDefault="00055231" w:rsidP="00EE7823">
            <w:pPr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Inne</w:t>
            </w:r>
          </w:p>
        </w:tc>
        <w:tc>
          <w:tcPr>
            <w:tcW w:w="1276" w:type="dxa"/>
            <w:shd w:val="clear" w:color="auto" w:fill="FFFFFF"/>
          </w:tcPr>
          <w:p w:rsidR="00055231" w:rsidRPr="00F509CD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 w:rsidR="00055231" w:rsidRPr="00F509CD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FFFFFF"/>
          </w:tcPr>
          <w:p w:rsidR="00055231" w:rsidRPr="00F509CD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0,4</w:t>
            </w:r>
          </w:p>
        </w:tc>
        <w:tc>
          <w:tcPr>
            <w:tcW w:w="1494" w:type="dxa"/>
            <w:shd w:val="clear" w:color="auto" w:fill="FFFFFF"/>
          </w:tcPr>
          <w:p w:rsidR="00055231" w:rsidRPr="00F509CD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09CD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</w:tbl>
    <w:p w:rsidR="00055231" w:rsidRPr="00647820" w:rsidRDefault="00055231" w:rsidP="00A97E96">
      <w:pPr>
        <w:spacing w:before="240"/>
        <w:jc w:val="both"/>
        <w:rPr>
          <w:rFonts w:ascii="Arial Narrow" w:hAnsi="Arial Narrow" w:cs="FranklinGothic-Medium,Bold"/>
          <w:bCs/>
          <w:sz w:val="20"/>
          <w:szCs w:val="20"/>
          <w:lang w:eastAsia="pl-PL"/>
        </w:rPr>
      </w:pPr>
      <w:r w:rsidRPr="00647820">
        <w:rPr>
          <w:rFonts w:ascii="Arial Narrow" w:hAnsi="Arial Narrow"/>
          <w:sz w:val="20"/>
          <w:szCs w:val="20"/>
        </w:rPr>
        <w:t xml:space="preserve">Źródło: Raport </w:t>
      </w:r>
      <w:bookmarkStart w:id="11" w:name="OLE_LINK8"/>
      <w:bookmarkStart w:id="12" w:name="OLE_LINK9"/>
      <w:r w:rsidRPr="00647820">
        <w:rPr>
          <w:rFonts w:ascii="Arial Narrow" w:hAnsi="Arial Narrow"/>
          <w:sz w:val="20"/>
          <w:szCs w:val="20"/>
        </w:rPr>
        <w:t>z badań ankietowych realizowanych w 2010 r. w Województwie Małopolskim pt.: „</w:t>
      </w:r>
      <w:r w:rsidRPr="00647820">
        <w:rPr>
          <w:rFonts w:ascii="Arial Narrow" w:hAnsi="Arial Narrow" w:cs="FranklinGothic-Medium,Bold"/>
          <w:bCs/>
          <w:sz w:val="20"/>
          <w:szCs w:val="20"/>
          <w:lang w:eastAsia="pl-PL"/>
        </w:rPr>
        <w:t>Substancje psychoaktywne:</w:t>
      </w:r>
    </w:p>
    <w:p w:rsidR="00055231" w:rsidRPr="00647820" w:rsidRDefault="00055231" w:rsidP="00A97E96">
      <w:pPr>
        <w:jc w:val="both"/>
        <w:rPr>
          <w:rFonts w:ascii="Arial Narrow" w:hAnsi="Arial Narrow" w:cs="Arial"/>
          <w:bCs/>
          <w:sz w:val="20"/>
          <w:szCs w:val="20"/>
        </w:rPr>
      </w:pPr>
      <w:r w:rsidRPr="00647820">
        <w:rPr>
          <w:rFonts w:ascii="Arial Narrow" w:hAnsi="Arial Narrow" w:cs="FranklinGothic-Medium,Bold"/>
          <w:bCs/>
          <w:sz w:val="20"/>
          <w:szCs w:val="20"/>
          <w:lang w:eastAsia="pl-PL"/>
        </w:rPr>
        <w:t xml:space="preserve">postawy i zachowania”, autorzy: Michał Kidawa, Artur Malczewski, Marta Struzik, Kraków 2011 </w:t>
      </w:r>
      <w:r w:rsidRPr="00647820">
        <w:rPr>
          <w:rFonts w:ascii="Arial Narrow" w:hAnsi="Arial Narrow" w:cs="Arial"/>
          <w:bCs/>
          <w:sz w:val="20"/>
          <w:szCs w:val="20"/>
        </w:rPr>
        <w:t>(min.</w:t>
      </w:r>
      <w:r w:rsidRPr="00647820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Pr="00647820">
        <w:rPr>
          <w:rFonts w:ascii="Arial Narrow" w:hAnsi="Arial Narrow" w:cs="Arial"/>
          <w:bCs/>
          <w:sz w:val="20"/>
          <w:szCs w:val="20"/>
        </w:rPr>
        <w:t>500 wywiadów</w:t>
      </w:r>
    </w:p>
    <w:p w:rsidR="00055231" w:rsidRPr="004A390A" w:rsidRDefault="00055231" w:rsidP="004A390A">
      <w:pPr>
        <w:spacing w:after="240"/>
        <w:jc w:val="both"/>
        <w:rPr>
          <w:rFonts w:ascii="Arial Narrow" w:hAnsi="Arial Narrow" w:cs="Arial"/>
          <w:bCs/>
          <w:sz w:val="20"/>
          <w:szCs w:val="20"/>
        </w:rPr>
      </w:pPr>
      <w:r w:rsidRPr="00647820">
        <w:rPr>
          <w:rFonts w:ascii="Arial Narrow" w:hAnsi="Arial Narrow" w:cs="Arial"/>
          <w:bCs/>
          <w:sz w:val="20"/>
          <w:szCs w:val="20"/>
        </w:rPr>
        <w:t>kwestionariuszowych w województwie m</w:t>
      </w:r>
      <w:r w:rsidR="00A744B0">
        <w:rPr>
          <w:rFonts w:ascii="Arial Narrow" w:hAnsi="Arial Narrow" w:cs="Arial"/>
          <w:bCs/>
          <w:sz w:val="20"/>
          <w:szCs w:val="20"/>
        </w:rPr>
        <w:t>ałopolskim – badania terenowe (</w:t>
      </w:r>
      <w:r w:rsidRPr="00647820">
        <w:rPr>
          <w:rFonts w:ascii="Arial Narrow" w:hAnsi="Arial Narrow" w:cs="Arial"/>
          <w:bCs/>
          <w:sz w:val="20"/>
          <w:szCs w:val="20"/>
        </w:rPr>
        <w:t>wiek: 15-64 lat)</w:t>
      </w:r>
      <w:r w:rsidR="00A97E96">
        <w:rPr>
          <w:rFonts w:ascii="Arial Narrow" w:hAnsi="Arial Narrow" w:cs="Arial"/>
          <w:bCs/>
          <w:sz w:val="20"/>
          <w:szCs w:val="20"/>
        </w:rPr>
        <w:t>.</w:t>
      </w:r>
      <w:bookmarkEnd w:id="11"/>
      <w:bookmarkEnd w:id="12"/>
    </w:p>
    <w:p w:rsidR="00055231" w:rsidRPr="00647820" w:rsidRDefault="00055231" w:rsidP="004A390A">
      <w:pPr>
        <w:numPr>
          <w:ilvl w:val="0"/>
          <w:numId w:val="8"/>
        </w:numPr>
        <w:spacing w:after="240" w:line="276" w:lineRule="auto"/>
        <w:ind w:left="357" w:hanging="357"/>
        <w:jc w:val="both"/>
        <w:rPr>
          <w:rFonts w:ascii="Arial Narrow" w:hAnsi="Arial Narrow"/>
        </w:rPr>
      </w:pPr>
      <w:r w:rsidRPr="00647820">
        <w:rPr>
          <w:rFonts w:ascii="Arial Narrow" w:hAnsi="Arial Narrow"/>
        </w:rPr>
        <w:t>Z r</w:t>
      </w:r>
      <w:r>
        <w:rPr>
          <w:rFonts w:ascii="Arial Narrow" w:hAnsi="Arial Narrow"/>
        </w:rPr>
        <w:t xml:space="preserve">aportu badań ankietowych wynika, </w:t>
      </w:r>
      <w:r w:rsidRPr="00647820">
        <w:rPr>
          <w:rFonts w:ascii="Arial Narrow" w:hAnsi="Arial Narrow"/>
        </w:rPr>
        <w:t>iż czynnikiem różnicującym używanie narkotyków jest także wiek. Znaczną konsumpcję marihuany i haszyszu odnotowano w grupie wiekowej 15-24 lata (20,3%) oraz 25-34 lata (21,3%). Ponadto największy odsetek użytkowników nielegalnych substancji psychoaktywnych, u których odnotowano cechy istotne statystycznie to: kawalerzy, panny, osoby rozwiedzione, z wykształceniem podstawowym, osoby bez p</w:t>
      </w:r>
      <w:r w:rsidR="00977DEA">
        <w:rPr>
          <w:rFonts w:ascii="Arial Narrow" w:hAnsi="Arial Narrow"/>
        </w:rPr>
        <w:t xml:space="preserve">racy, wychowujące się </w:t>
      </w:r>
      <w:r w:rsidR="00A744B0">
        <w:rPr>
          <w:rFonts w:ascii="Arial Narrow" w:hAnsi="Arial Narrow"/>
        </w:rPr>
        <w:br/>
      </w:r>
      <w:r w:rsidRPr="00647820">
        <w:rPr>
          <w:rFonts w:ascii="Arial Narrow" w:hAnsi="Arial Narrow"/>
        </w:rPr>
        <w:t xml:space="preserve">w mieście bądź znajdujące się w złej sytuacji domowej. </w:t>
      </w:r>
    </w:p>
    <w:p w:rsidR="00055231" w:rsidRPr="004A390A" w:rsidRDefault="00055231" w:rsidP="004A390A">
      <w:pPr>
        <w:numPr>
          <w:ilvl w:val="0"/>
          <w:numId w:val="8"/>
        </w:numPr>
        <w:spacing w:after="240" w:line="276" w:lineRule="auto"/>
        <w:jc w:val="both"/>
        <w:rPr>
          <w:rFonts w:ascii="Arial Narrow" w:hAnsi="Arial Narrow"/>
        </w:rPr>
      </w:pPr>
      <w:r w:rsidRPr="00647820">
        <w:rPr>
          <w:rFonts w:ascii="Arial Narrow" w:hAnsi="Arial Narrow"/>
        </w:rPr>
        <w:t>Badania poruszyły również kwestię ważności problemów społecznych wśród mieszkańców województwa małopolskiego. Na pierwszym miejscu najważniejszych problemów zostało odnotowane bezrobocie. Na kolejnych pozycjach uplasowały się: picie alkoholu przez młodzież, przemoc i agresja na ulicach oraz przemoc w rodzinie. Przy wyborze tylko jednego problemu narkomania znalazła się na jedenastej pozycji z czternastu wymienionych problemów społecznych.</w:t>
      </w:r>
    </w:p>
    <w:p w:rsidR="00D758F7" w:rsidRPr="004A390A" w:rsidRDefault="00055231" w:rsidP="00D758F7">
      <w:pPr>
        <w:numPr>
          <w:ilvl w:val="0"/>
          <w:numId w:val="8"/>
        </w:numPr>
        <w:spacing w:after="240" w:line="276" w:lineRule="auto"/>
        <w:ind w:left="357" w:hanging="357"/>
        <w:jc w:val="both"/>
        <w:rPr>
          <w:rFonts w:ascii="Arial Narrow" w:hAnsi="Arial Narrow"/>
        </w:rPr>
      </w:pPr>
      <w:r w:rsidRPr="00647820">
        <w:rPr>
          <w:rFonts w:ascii="Arial Narrow" w:hAnsi="Arial Narrow"/>
          <w:bCs/>
        </w:rPr>
        <w:t>Raport z badań ankietowych wskazuje również na fakt nadużywania leków uspokaj</w:t>
      </w:r>
      <w:r w:rsidR="00977DEA">
        <w:rPr>
          <w:rFonts w:ascii="Arial Narrow" w:hAnsi="Arial Narrow"/>
          <w:bCs/>
        </w:rPr>
        <w:t xml:space="preserve">ających </w:t>
      </w:r>
      <w:r w:rsidR="00977DEA">
        <w:rPr>
          <w:rFonts w:ascii="Arial Narrow" w:hAnsi="Arial Narrow"/>
          <w:bCs/>
        </w:rPr>
        <w:br/>
      </w:r>
      <w:r w:rsidRPr="00647820">
        <w:rPr>
          <w:rFonts w:ascii="Arial Narrow" w:hAnsi="Arial Narrow"/>
          <w:bCs/>
        </w:rPr>
        <w:t>i nasennych. Z uwagi na swoje działanie psychoaktywne leki z tej grupy są często wykorzystywane pozamedycznie w celach podobnych do narkotyków. Substancje z tej grupy są często używane przez osoby regularnie używające lub uzależnione od narkotyków w celu osłabienia efektów odstawiennych narkotyku bądź potęgowania lub modyfikacji jego działania.</w:t>
      </w:r>
    </w:p>
    <w:p w:rsidR="00A97E96" w:rsidRPr="004A390A" w:rsidRDefault="00977DEA" w:rsidP="004A390A">
      <w:pPr>
        <w:numPr>
          <w:ilvl w:val="0"/>
          <w:numId w:val="8"/>
        </w:numPr>
        <w:spacing w:after="240" w:line="276" w:lineRule="auto"/>
        <w:jc w:val="both"/>
        <w:rPr>
          <w:rStyle w:val="Znakiprzypiswdolnych"/>
          <w:rFonts w:ascii="Arial Narrow" w:hAnsi="Arial Narrow"/>
          <w:vertAlign w:val="baseline"/>
        </w:rPr>
      </w:pPr>
      <w:r>
        <w:rPr>
          <w:rFonts w:ascii="Arial Narrow" w:hAnsi="Arial Narrow"/>
        </w:rPr>
        <w:t xml:space="preserve">Wśród rodzin w Małopolsce </w:t>
      </w:r>
      <w:r w:rsidR="00055231" w:rsidRPr="00EE01CF">
        <w:rPr>
          <w:rFonts w:ascii="Arial Narrow" w:hAnsi="Arial Narrow"/>
        </w:rPr>
        <w:t>obserwowane jes</w:t>
      </w:r>
      <w:r w:rsidR="00A97E96">
        <w:rPr>
          <w:rFonts w:ascii="Arial Narrow" w:hAnsi="Arial Narrow"/>
        </w:rPr>
        <w:t xml:space="preserve">t zjawisko </w:t>
      </w:r>
      <w:r>
        <w:rPr>
          <w:rFonts w:ascii="Arial Narrow" w:hAnsi="Arial Narrow"/>
        </w:rPr>
        <w:t xml:space="preserve">migracji </w:t>
      </w:r>
      <w:r w:rsidR="00055231" w:rsidRPr="00EE01CF">
        <w:rPr>
          <w:rFonts w:ascii="Arial Narrow" w:hAnsi="Arial Narrow"/>
        </w:rPr>
        <w:t xml:space="preserve">zarobkowej mieszkańców </w:t>
      </w:r>
      <w:r w:rsidR="00055231" w:rsidRPr="00EE01CF">
        <w:rPr>
          <w:rFonts w:ascii="Arial Narrow" w:hAnsi="Arial Narrow"/>
        </w:rPr>
        <w:br/>
        <w:t>do krajów Europy Zachodniej (jako potencjalne kraje migracji zarobkowej można wsk</w:t>
      </w:r>
      <w:r>
        <w:rPr>
          <w:rFonts w:ascii="Arial Narrow" w:hAnsi="Arial Narrow"/>
        </w:rPr>
        <w:t xml:space="preserve">azać: Wielką Brytanię, Irlandię, </w:t>
      </w:r>
      <w:r w:rsidR="00055231" w:rsidRPr="00EE01CF">
        <w:rPr>
          <w:rFonts w:ascii="Arial Narrow" w:hAnsi="Arial Narrow"/>
        </w:rPr>
        <w:t xml:space="preserve">Holandię, Niemcy i Norwegię). Zjawisko to ma wpływ na funkcjonowanie dzieci pozbawionych kontaktu z jednym lub obojgiem rodziców, wpływ ten widoczny </w:t>
      </w:r>
      <w:r>
        <w:rPr>
          <w:rFonts w:ascii="Arial Narrow" w:hAnsi="Arial Narrow"/>
        </w:rPr>
        <w:t xml:space="preserve">jest zwłaszcza </w:t>
      </w:r>
      <w:r w:rsidR="00A744B0">
        <w:rPr>
          <w:rFonts w:ascii="Arial Narrow" w:hAnsi="Arial Narrow"/>
        </w:rPr>
        <w:br/>
      </w:r>
      <w:r w:rsidR="00055231" w:rsidRPr="00EE01CF">
        <w:rPr>
          <w:rFonts w:ascii="Arial Narrow" w:hAnsi="Arial Narrow"/>
        </w:rPr>
        <w:t xml:space="preserve">w zakresie sfery emocjonalnej i stanowi jeden z czynników ryzyka w obszarze sięgania </w:t>
      </w:r>
      <w:r w:rsidR="00055231" w:rsidRPr="00EE01CF">
        <w:rPr>
          <w:rFonts w:ascii="Arial Narrow" w:hAnsi="Arial Narrow"/>
        </w:rPr>
        <w:br/>
        <w:t xml:space="preserve">po substancje psychoaktywne. Z danych </w:t>
      </w:r>
      <w:r w:rsidR="00055231" w:rsidRPr="00EE01CF">
        <w:rPr>
          <w:rFonts w:ascii="Arial Narrow" w:hAnsi="Arial Narrow"/>
          <w:color w:val="000000"/>
        </w:rPr>
        <w:t xml:space="preserve">Małopolskiego Kuratorium Oświaty opartych o wyniki </w:t>
      </w:r>
      <w:r w:rsidR="00055231" w:rsidRPr="00EE01CF">
        <w:rPr>
          <w:rFonts w:ascii="Arial Narrow" w:hAnsi="Arial Narrow"/>
          <w:color w:val="000000"/>
        </w:rPr>
        <w:lastRenderedPageBreak/>
        <w:t>badania „Diagnoza działań podejmowanych w szkołach wobec uczniów, których rodzice przebywają za granicą”</w:t>
      </w:r>
      <w:r w:rsidR="00EE01CF">
        <w:rPr>
          <w:rFonts w:ascii="Arial Narrow" w:hAnsi="Arial Narrow"/>
          <w:color w:val="000000"/>
        </w:rPr>
        <w:t xml:space="preserve"> </w:t>
      </w:r>
      <w:r w:rsidR="00055231" w:rsidRPr="00EE01CF">
        <w:rPr>
          <w:rFonts w:ascii="Arial Narrow" w:hAnsi="Arial Narrow"/>
          <w:color w:val="000000"/>
        </w:rPr>
        <w:t>(2008/2009) wynika, że za granicą przebywali rodzice ponad 36 tys. dzieci i młodzieży kształcących się w małopolskich szkołach, co stanowi około 8% wszystkich dzi</w:t>
      </w:r>
      <w:r>
        <w:rPr>
          <w:rFonts w:ascii="Arial Narrow" w:hAnsi="Arial Narrow"/>
          <w:color w:val="000000"/>
        </w:rPr>
        <w:t xml:space="preserve">eci i młodzieży </w:t>
      </w:r>
      <w:r w:rsidR="00A744B0">
        <w:rPr>
          <w:rFonts w:ascii="Arial Narrow" w:hAnsi="Arial Narrow"/>
          <w:color w:val="000000"/>
        </w:rPr>
        <w:br/>
        <w:t xml:space="preserve">w </w:t>
      </w:r>
      <w:r w:rsidR="00055231" w:rsidRPr="00EE01CF">
        <w:rPr>
          <w:rFonts w:ascii="Arial Narrow" w:hAnsi="Arial Narrow"/>
          <w:color w:val="000000"/>
        </w:rPr>
        <w:t>województwie podlegających obowiązkowi rocznego przygotowania przedszkolnego, obowiązkowi szkolnemu lub obowiązkowi nauki. Wyjazd za granicę obojga rodziców lub rodzica samotnie wychowującego dziecko dotyczyło 1722 przypadków, co stanowi ok. 0,4 % ogółu uczniów</w:t>
      </w:r>
      <w:r w:rsidR="00055231" w:rsidRPr="00EE01CF">
        <w:rPr>
          <w:rStyle w:val="Znakiprzypiswdolnych"/>
          <w:rFonts w:ascii="Arial Narrow" w:hAnsi="Arial Narrow"/>
          <w:color w:val="000000"/>
        </w:rPr>
        <w:t>.</w:t>
      </w:r>
    </w:p>
    <w:p w:rsidR="00055231" w:rsidRPr="00105416" w:rsidRDefault="00055231" w:rsidP="004A390A">
      <w:pPr>
        <w:numPr>
          <w:ilvl w:val="0"/>
          <w:numId w:val="8"/>
        </w:numPr>
        <w:spacing w:after="240" w:line="276" w:lineRule="auto"/>
        <w:ind w:left="357" w:hanging="357"/>
        <w:jc w:val="both"/>
        <w:rPr>
          <w:rFonts w:ascii="Arial Narrow" w:hAnsi="Arial Narrow"/>
        </w:rPr>
      </w:pPr>
      <w:r w:rsidRPr="00647820">
        <w:rPr>
          <w:rFonts w:ascii="Arial Narrow" w:hAnsi="Arial Narrow"/>
          <w:lang w:eastAsia="pl-PL"/>
        </w:rPr>
        <w:t xml:space="preserve">Jednym z największych miejsc podaży i popytu narkotyków na terenie Małopolski, pozostaje </w:t>
      </w:r>
      <w:r w:rsidR="00EE01CF">
        <w:rPr>
          <w:rFonts w:ascii="Arial Narrow" w:hAnsi="Arial Narrow"/>
          <w:lang w:eastAsia="pl-PL"/>
        </w:rPr>
        <w:br/>
        <w:t xml:space="preserve">M. </w:t>
      </w:r>
      <w:r w:rsidRPr="00647820">
        <w:rPr>
          <w:rFonts w:ascii="Arial Narrow" w:hAnsi="Arial Narrow"/>
          <w:lang w:eastAsia="pl-PL"/>
        </w:rPr>
        <w:t xml:space="preserve">Kraków. W dalszej kolejności możemy m.in. wymienić powiat brzeski, tarnowski, limanowski, oświęcimski, bocheński i dąbrowski. Sprzedaż narkotyków odbywa się najczęściej </w:t>
      </w:r>
      <w:r w:rsidR="00977DEA">
        <w:rPr>
          <w:rFonts w:ascii="Arial Narrow" w:hAnsi="Arial Narrow"/>
          <w:lang w:eastAsia="pl-PL"/>
        </w:rPr>
        <w:t xml:space="preserve">na ulicy, </w:t>
      </w:r>
      <w:r w:rsidR="00977DEA">
        <w:rPr>
          <w:rFonts w:ascii="Arial Narrow" w:hAnsi="Arial Narrow"/>
          <w:lang w:eastAsia="pl-PL"/>
        </w:rPr>
        <w:br/>
      </w:r>
      <w:r w:rsidRPr="00647820">
        <w:rPr>
          <w:rFonts w:ascii="Arial Narrow" w:hAnsi="Arial Narrow"/>
          <w:lang w:eastAsia="pl-PL"/>
        </w:rPr>
        <w:t>w kawiarniach, dyskotekach, samochodach, parkach i w pobliżu szkół</w:t>
      </w:r>
      <w:r w:rsidRPr="00F509CD">
        <w:rPr>
          <w:rStyle w:val="Odwoanieprzypisudolnego"/>
          <w:rFonts w:ascii="Arial Narrow" w:hAnsi="Arial Narrow"/>
        </w:rPr>
        <w:footnoteReference w:id="11"/>
      </w:r>
      <w:r w:rsidRPr="00647820">
        <w:rPr>
          <w:rFonts w:ascii="Arial Narrow" w:hAnsi="Arial Narrow"/>
          <w:lang w:eastAsia="pl-PL"/>
        </w:rPr>
        <w:t xml:space="preserve">. </w:t>
      </w:r>
      <w:r w:rsidRPr="00105416">
        <w:rPr>
          <w:rFonts w:ascii="Arial Narrow" w:hAnsi="Arial Narrow"/>
          <w:lang w:eastAsia="pl-PL"/>
        </w:rPr>
        <w:t>Sprzedaż Nowych Substancji Psychoaktywnych (dopalaczy) odbywa się głównie drogą internetową.</w:t>
      </w:r>
    </w:p>
    <w:p w:rsidR="00DD0A35" w:rsidRPr="004A390A" w:rsidRDefault="00055231" w:rsidP="004A390A">
      <w:pPr>
        <w:numPr>
          <w:ilvl w:val="0"/>
          <w:numId w:val="8"/>
        </w:numPr>
        <w:spacing w:after="360" w:line="276" w:lineRule="auto"/>
        <w:jc w:val="both"/>
        <w:rPr>
          <w:rFonts w:ascii="Arial Narrow" w:hAnsi="Arial Narrow"/>
        </w:rPr>
      </w:pPr>
      <w:r w:rsidRPr="00647820">
        <w:rPr>
          <w:rFonts w:ascii="Arial Narrow" w:hAnsi="Arial Narrow"/>
          <w:lang w:eastAsia="pl-PL"/>
        </w:rPr>
        <w:t>Duże znaczenie dla rozwoju handlu narkotykowego w Małopolsce, a szczególnie w Krakowie może mieć nasilony ruch turystyczny</w:t>
      </w:r>
      <w:r>
        <w:rPr>
          <w:rFonts w:ascii="Arial Narrow" w:hAnsi="Arial Narrow"/>
          <w:lang w:eastAsia="pl-PL"/>
        </w:rPr>
        <w:t xml:space="preserve"> (tendencja wzrostowa)</w:t>
      </w:r>
      <w:r w:rsidRPr="00647820">
        <w:rPr>
          <w:rFonts w:ascii="Arial Narrow" w:hAnsi="Arial Narrow"/>
          <w:lang w:eastAsia="pl-PL"/>
        </w:rPr>
        <w:t>.</w:t>
      </w:r>
      <w:r w:rsidR="00A744B0">
        <w:rPr>
          <w:rFonts w:ascii="Arial Narrow" w:hAnsi="Arial Narrow"/>
          <w:lang w:eastAsia="pl-PL"/>
        </w:rPr>
        <w:t xml:space="preserve"> </w:t>
      </w:r>
      <w:r>
        <w:rPr>
          <w:rFonts w:ascii="Arial Narrow" w:hAnsi="Arial Narrow"/>
          <w:lang w:eastAsia="pl-PL"/>
        </w:rPr>
        <w:t>W tabeli 4</w:t>
      </w:r>
      <w:r w:rsidRPr="00105416">
        <w:rPr>
          <w:rFonts w:ascii="Arial Narrow" w:hAnsi="Arial Narrow"/>
          <w:lang w:eastAsia="pl-PL"/>
        </w:rPr>
        <w:t xml:space="preserve"> zawarto dane dot. liczby odwiedzających Małopol</w:t>
      </w:r>
      <w:r>
        <w:rPr>
          <w:rFonts w:ascii="Arial Narrow" w:hAnsi="Arial Narrow"/>
          <w:lang w:eastAsia="pl-PL"/>
        </w:rPr>
        <w:t>skę w latach 2008-2013.</w:t>
      </w:r>
    </w:p>
    <w:p w:rsidR="00055231" w:rsidRPr="00647820" w:rsidRDefault="00055231" w:rsidP="00564363">
      <w:pPr>
        <w:autoSpaceDE w:val="0"/>
        <w:autoSpaceDN w:val="0"/>
        <w:adjustRightInd w:val="0"/>
        <w:spacing w:after="240" w:line="276" w:lineRule="auto"/>
        <w:jc w:val="center"/>
        <w:rPr>
          <w:bCs/>
          <w:sz w:val="20"/>
          <w:szCs w:val="20"/>
        </w:rPr>
      </w:pPr>
      <w:r>
        <w:rPr>
          <w:rFonts w:ascii="Arial Narrow" w:hAnsi="Arial Narrow"/>
          <w:bCs/>
          <w:color w:val="000000"/>
          <w:sz w:val="20"/>
          <w:szCs w:val="20"/>
        </w:rPr>
        <w:t>Tabela 4</w:t>
      </w:r>
      <w:r w:rsidRPr="00647820">
        <w:rPr>
          <w:rFonts w:ascii="Arial Narrow" w:hAnsi="Arial Narrow"/>
          <w:bCs/>
          <w:color w:val="000000"/>
          <w:sz w:val="20"/>
          <w:szCs w:val="20"/>
        </w:rPr>
        <w:t>. Liczba odwiedzających Małopolskę w mln.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 4"/>
        <w:tblDescription w:val="Liczba odwiedzających Małopolskę w mln."/>
      </w:tblPr>
      <w:tblGrid>
        <w:gridCol w:w="2217"/>
        <w:gridCol w:w="972"/>
        <w:gridCol w:w="972"/>
        <w:gridCol w:w="972"/>
        <w:gridCol w:w="972"/>
        <w:gridCol w:w="807"/>
        <w:gridCol w:w="807"/>
      </w:tblGrid>
      <w:tr w:rsidR="00055231" w:rsidRPr="00B61DA9" w:rsidTr="00EE7823">
        <w:trPr>
          <w:trHeight w:val="279"/>
          <w:jc w:val="center"/>
        </w:trPr>
        <w:tc>
          <w:tcPr>
            <w:tcW w:w="2217" w:type="dxa"/>
            <w:tcBorders>
              <w:bottom w:val="single" w:sz="4" w:space="0" w:color="auto"/>
            </w:tcBorders>
            <w:shd w:val="clear" w:color="auto" w:fill="8DB3E2"/>
          </w:tcPr>
          <w:p w:rsidR="00055231" w:rsidRPr="00B61DA9" w:rsidRDefault="00055231" w:rsidP="00EE7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  <w:r w:rsidRPr="00B61DA9">
              <w:rPr>
                <w:rFonts w:ascii="Arial Narrow" w:hAnsi="Arial Narrow"/>
                <w:b/>
                <w:bCs/>
                <w:sz w:val="20"/>
                <w:szCs w:val="20"/>
              </w:rPr>
              <w:t>ok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8DB3E2"/>
          </w:tcPr>
          <w:p w:rsidR="00055231" w:rsidRPr="00B61DA9" w:rsidRDefault="00055231" w:rsidP="00EE7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61DA9">
              <w:rPr>
                <w:rFonts w:ascii="Arial Narrow" w:hAnsi="Arial Narrow"/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8DB3E2"/>
          </w:tcPr>
          <w:p w:rsidR="00055231" w:rsidRPr="00B61DA9" w:rsidRDefault="00055231" w:rsidP="00EE7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61DA9">
              <w:rPr>
                <w:rFonts w:ascii="Arial Narrow" w:hAnsi="Arial Narrow"/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8DB3E2"/>
          </w:tcPr>
          <w:p w:rsidR="00055231" w:rsidRPr="00B61DA9" w:rsidRDefault="00055231" w:rsidP="00EE7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61DA9">
              <w:rPr>
                <w:rFonts w:ascii="Arial Narrow" w:hAnsi="Arial Narrow"/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8DB3E2"/>
          </w:tcPr>
          <w:p w:rsidR="00055231" w:rsidRPr="00B61DA9" w:rsidRDefault="00055231" w:rsidP="00EE7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61DA9">
              <w:rPr>
                <w:rFonts w:ascii="Arial Narrow" w:hAnsi="Arial Narrow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8DB3E2"/>
          </w:tcPr>
          <w:p w:rsidR="00055231" w:rsidRPr="00B61DA9" w:rsidRDefault="00055231" w:rsidP="00EE7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61DA9">
              <w:rPr>
                <w:rFonts w:ascii="Arial Narrow" w:hAnsi="Arial Narrow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8DB3E2"/>
          </w:tcPr>
          <w:p w:rsidR="00055231" w:rsidRPr="00B61DA9" w:rsidRDefault="00055231" w:rsidP="00EE7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61DA9">
              <w:rPr>
                <w:rFonts w:ascii="Arial Narrow" w:hAnsi="Arial Narrow"/>
                <w:b/>
                <w:bCs/>
                <w:sz w:val="20"/>
                <w:szCs w:val="20"/>
              </w:rPr>
              <w:t>201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</w:p>
        </w:tc>
      </w:tr>
      <w:tr w:rsidR="00055231" w:rsidRPr="00B61DA9" w:rsidTr="00EE7823">
        <w:trPr>
          <w:trHeight w:val="582"/>
          <w:jc w:val="center"/>
        </w:trPr>
        <w:tc>
          <w:tcPr>
            <w:tcW w:w="2217" w:type="dxa"/>
            <w:shd w:val="clear" w:color="auto" w:fill="DBE5F1"/>
          </w:tcPr>
          <w:p w:rsidR="00055231" w:rsidRPr="00B61DA9" w:rsidRDefault="00055231" w:rsidP="00EE7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61DA9">
              <w:rPr>
                <w:rFonts w:ascii="Arial Narrow" w:hAnsi="Arial Narrow"/>
                <w:b/>
                <w:bCs/>
                <w:sz w:val="20"/>
                <w:szCs w:val="20"/>
              </w:rPr>
              <w:t>ODWIEDZAJ</w:t>
            </w:r>
            <w:r w:rsidRPr="00B61DA9">
              <w:rPr>
                <w:rFonts w:ascii="Arial Narrow" w:eastAsia="TTE1876670t00" w:hAnsi="Arial Narrow"/>
                <w:sz w:val="20"/>
                <w:szCs w:val="20"/>
              </w:rPr>
              <w:t>Ą</w:t>
            </w:r>
            <w:r w:rsidRPr="00B61DA9">
              <w:rPr>
                <w:rFonts w:ascii="Arial Narrow" w:hAnsi="Arial Narrow"/>
                <w:b/>
                <w:bCs/>
                <w:sz w:val="20"/>
                <w:szCs w:val="20"/>
              </w:rPr>
              <w:t>CY</w:t>
            </w:r>
          </w:p>
          <w:p w:rsidR="00055231" w:rsidRPr="00B61DA9" w:rsidRDefault="00055231" w:rsidP="00EE7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61DA9">
              <w:rPr>
                <w:rFonts w:ascii="Arial Narrow" w:hAnsi="Arial Narrow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972" w:type="dxa"/>
            <w:shd w:val="clear" w:color="auto" w:fill="FFFFFF"/>
          </w:tcPr>
          <w:p w:rsidR="00055231" w:rsidRPr="00B61DA9" w:rsidRDefault="00055231" w:rsidP="00EE7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61DA9">
              <w:rPr>
                <w:rFonts w:ascii="Arial Narrow" w:hAnsi="Arial Narrow"/>
                <w:b/>
                <w:bCs/>
                <w:sz w:val="20"/>
                <w:szCs w:val="20"/>
              </w:rPr>
              <w:t>12,5</w:t>
            </w:r>
          </w:p>
        </w:tc>
        <w:tc>
          <w:tcPr>
            <w:tcW w:w="972" w:type="dxa"/>
            <w:shd w:val="clear" w:color="auto" w:fill="FFFFFF"/>
          </w:tcPr>
          <w:p w:rsidR="00055231" w:rsidRPr="00B61DA9" w:rsidRDefault="00055231" w:rsidP="00EE7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61DA9">
              <w:rPr>
                <w:rFonts w:ascii="Arial Narrow" w:hAnsi="Arial Narrow"/>
                <w:b/>
                <w:bCs/>
                <w:sz w:val="20"/>
                <w:szCs w:val="20"/>
              </w:rPr>
              <w:t>10,9</w:t>
            </w:r>
          </w:p>
        </w:tc>
        <w:tc>
          <w:tcPr>
            <w:tcW w:w="972" w:type="dxa"/>
            <w:shd w:val="clear" w:color="auto" w:fill="FFFFFF"/>
          </w:tcPr>
          <w:p w:rsidR="00055231" w:rsidRPr="00B61DA9" w:rsidRDefault="00055231" w:rsidP="00EE7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61DA9">
              <w:rPr>
                <w:rFonts w:ascii="Arial Narrow" w:hAnsi="Arial Narrow"/>
                <w:b/>
                <w:bCs/>
                <w:sz w:val="20"/>
                <w:szCs w:val="20"/>
              </w:rPr>
              <w:t>11,4</w:t>
            </w:r>
          </w:p>
        </w:tc>
        <w:tc>
          <w:tcPr>
            <w:tcW w:w="972" w:type="dxa"/>
            <w:shd w:val="clear" w:color="auto" w:fill="FFFFFF"/>
          </w:tcPr>
          <w:p w:rsidR="00055231" w:rsidRPr="00B61DA9" w:rsidRDefault="00055231" w:rsidP="00EE7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61DA9">
              <w:rPr>
                <w:rFonts w:ascii="Arial Narrow" w:hAnsi="Arial Narrow"/>
                <w:b/>
                <w:bCs/>
                <w:sz w:val="20"/>
                <w:szCs w:val="20"/>
              </w:rPr>
              <w:t>11,9</w:t>
            </w:r>
          </w:p>
        </w:tc>
        <w:tc>
          <w:tcPr>
            <w:tcW w:w="807" w:type="dxa"/>
            <w:shd w:val="clear" w:color="auto" w:fill="FFFFFF"/>
          </w:tcPr>
          <w:p w:rsidR="00055231" w:rsidRPr="00B61DA9" w:rsidRDefault="00055231" w:rsidP="00EE7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61DA9">
              <w:rPr>
                <w:rFonts w:ascii="Arial Narrow" w:hAnsi="Arial Narrow"/>
                <w:b/>
                <w:bCs/>
                <w:sz w:val="20"/>
                <w:szCs w:val="20"/>
              </w:rPr>
              <w:t>12,1</w:t>
            </w:r>
          </w:p>
        </w:tc>
        <w:tc>
          <w:tcPr>
            <w:tcW w:w="807" w:type="dxa"/>
            <w:shd w:val="clear" w:color="auto" w:fill="FFFFFF"/>
          </w:tcPr>
          <w:p w:rsidR="00055231" w:rsidRPr="00B61DA9" w:rsidRDefault="00055231" w:rsidP="00EE7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61DA9">
              <w:rPr>
                <w:rFonts w:ascii="Arial Narrow" w:hAnsi="Arial Narrow"/>
                <w:b/>
                <w:bCs/>
                <w:sz w:val="20"/>
                <w:szCs w:val="20"/>
              </w:rPr>
              <w:t>12,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</w:p>
        </w:tc>
      </w:tr>
      <w:tr w:rsidR="00055231" w:rsidRPr="00B61DA9" w:rsidTr="00EE7823">
        <w:trPr>
          <w:trHeight w:val="292"/>
          <w:jc w:val="center"/>
        </w:trPr>
        <w:tc>
          <w:tcPr>
            <w:tcW w:w="2217" w:type="dxa"/>
            <w:shd w:val="clear" w:color="auto" w:fill="DBE5F1"/>
          </w:tcPr>
          <w:p w:rsidR="00055231" w:rsidRPr="00B61DA9" w:rsidRDefault="00055231" w:rsidP="00EE7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61DA9">
              <w:rPr>
                <w:rFonts w:ascii="Arial Narrow" w:hAnsi="Arial Narrow"/>
                <w:b/>
                <w:bCs/>
                <w:sz w:val="20"/>
                <w:szCs w:val="20"/>
              </w:rPr>
              <w:t>TURY</w:t>
            </w:r>
            <w:r w:rsidRPr="00B61DA9">
              <w:rPr>
                <w:rFonts w:ascii="Arial Narrow" w:eastAsia="TTE1876670t00" w:hAnsi="Arial Narrow"/>
                <w:sz w:val="20"/>
                <w:szCs w:val="20"/>
              </w:rPr>
              <w:t>Ś</w:t>
            </w:r>
            <w:r w:rsidRPr="00B61DA9">
              <w:rPr>
                <w:rFonts w:ascii="Arial Narrow" w:hAnsi="Arial Narrow"/>
                <w:b/>
                <w:bCs/>
                <w:sz w:val="20"/>
                <w:szCs w:val="20"/>
              </w:rPr>
              <w:t>CI</w:t>
            </w:r>
          </w:p>
        </w:tc>
        <w:tc>
          <w:tcPr>
            <w:tcW w:w="972" w:type="dxa"/>
            <w:shd w:val="clear" w:color="auto" w:fill="FFFFFF"/>
          </w:tcPr>
          <w:p w:rsidR="00055231" w:rsidRPr="00B61DA9" w:rsidRDefault="00055231" w:rsidP="00EE7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61DA9">
              <w:rPr>
                <w:rFonts w:ascii="Arial Narrow" w:hAnsi="Arial Narrow"/>
                <w:b/>
                <w:bCs/>
                <w:sz w:val="20"/>
                <w:szCs w:val="20"/>
              </w:rPr>
              <w:t>8,5</w:t>
            </w:r>
          </w:p>
        </w:tc>
        <w:tc>
          <w:tcPr>
            <w:tcW w:w="972" w:type="dxa"/>
            <w:shd w:val="clear" w:color="auto" w:fill="FFFFFF"/>
          </w:tcPr>
          <w:p w:rsidR="00055231" w:rsidRPr="00B61DA9" w:rsidRDefault="00055231" w:rsidP="00EE7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61DA9">
              <w:rPr>
                <w:rFonts w:ascii="Arial Narrow" w:hAnsi="Arial Narrow"/>
                <w:b/>
                <w:bCs/>
                <w:sz w:val="20"/>
                <w:szCs w:val="20"/>
              </w:rPr>
              <w:t>8,6</w:t>
            </w:r>
          </w:p>
        </w:tc>
        <w:tc>
          <w:tcPr>
            <w:tcW w:w="972" w:type="dxa"/>
            <w:shd w:val="clear" w:color="auto" w:fill="FFFFFF"/>
          </w:tcPr>
          <w:p w:rsidR="00055231" w:rsidRPr="00B61DA9" w:rsidRDefault="00055231" w:rsidP="00EE7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61DA9">
              <w:rPr>
                <w:rFonts w:ascii="Arial Narrow" w:hAnsi="Arial Narrow"/>
                <w:b/>
                <w:bCs/>
                <w:sz w:val="20"/>
                <w:szCs w:val="20"/>
              </w:rPr>
              <w:t>8,7</w:t>
            </w:r>
          </w:p>
        </w:tc>
        <w:tc>
          <w:tcPr>
            <w:tcW w:w="972" w:type="dxa"/>
            <w:shd w:val="clear" w:color="auto" w:fill="FFFFFF"/>
          </w:tcPr>
          <w:p w:rsidR="00055231" w:rsidRPr="00B61DA9" w:rsidRDefault="00055231" w:rsidP="00EE7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61DA9">
              <w:rPr>
                <w:rFonts w:ascii="Arial Narrow" w:hAnsi="Arial Narrow"/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807" w:type="dxa"/>
            <w:shd w:val="clear" w:color="auto" w:fill="FFFFFF"/>
          </w:tcPr>
          <w:p w:rsidR="00055231" w:rsidRPr="00B61DA9" w:rsidRDefault="00055231" w:rsidP="00EE7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61DA9">
              <w:rPr>
                <w:rFonts w:ascii="Arial Narrow" w:hAnsi="Arial Narrow"/>
                <w:b/>
                <w:bCs/>
                <w:sz w:val="20"/>
                <w:szCs w:val="20"/>
              </w:rPr>
              <w:t>9,1</w:t>
            </w:r>
          </w:p>
        </w:tc>
        <w:tc>
          <w:tcPr>
            <w:tcW w:w="807" w:type="dxa"/>
            <w:shd w:val="clear" w:color="auto" w:fill="FFFFFF"/>
          </w:tcPr>
          <w:p w:rsidR="00055231" w:rsidRPr="00B61DA9" w:rsidRDefault="00055231" w:rsidP="00EE7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61DA9">
              <w:rPr>
                <w:rFonts w:ascii="Arial Narrow" w:hAnsi="Arial Narrow"/>
                <w:b/>
                <w:bCs/>
                <w:sz w:val="20"/>
                <w:szCs w:val="20"/>
              </w:rPr>
              <w:t>9,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4</w:t>
            </w:r>
          </w:p>
        </w:tc>
      </w:tr>
    </w:tbl>
    <w:p w:rsidR="00055231" w:rsidRDefault="00A97E96" w:rsidP="00A97E96">
      <w:pPr>
        <w:tabs>
          <w:tab w:val="left" w:pos="0"/>
        </w:tabs>
        <w:spacing w:before="240" w:line="276" w:lineRule="auto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="00055231" w:rsidRPr="00647820">
        <w:rPr>
          <w:rFonts w:ascii="Arial Narrow" w:hAnsi="Arial Narrow"/>
          <w:sz w:val="20"/>
          <w:szCs w:val="20"/>
        </w:rPr>
        <w:t xml:space="preserve">Źródło: </w:t>
      </w:r>
      <w:r w:rsidR="00055231" w:rsidRPr="00647820">
        <w:rPr>
          <w:rFonts w:ascii="Arial Narrow" w:hAnsi="Arial Narrow"/>
          <w:iCs/>
          <w:sz w:val="20"/>
          <w:szCs w:val="20"/>
        </w:rPr>
        <w:t>Opracowanie własne Departamentu Zdrowia i Polityki Społecznej UMWM na podstawie danych UMWM</w:t>
      </w:r>
    </w:p>
    <w:p w:rsidR="00CF19B3" w:rsidRPr="00D758F7" w:rsidRDefault="00CF19B3" w:rsidP="00D758F7">
      <w:pPr>
        <w:tabs>
          <w:tab w:val="left" w:pos="0"/>
        </w:tabs>
        <w:spacing w:line="276" w:lineRule="auto"/>
        <w:jc w:val="center"/>
        <w:rPr>
          <w:rFonts w:ascii="Arial Narrow" w:hAnsi="Arial Narrow"/>
          <w:sz w:val="20"/>
          <w:szCs w:val="20"/>
        </w:rPr>
      </w:pPr>
    </w:p>
    <w:p w:rsidR="00055231" w:rsidRPr="00105416" w:rsidRDefault="00055231" w:rsidP="00EE7823">
      <w:pPr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="Arial Narrow" w:hAnsi="Arial Narrow" w:cs="Arial"/>
        </w:rPr>
      </w:pPr>
      <w:r w:rsidRPr="00647820">
        <w:rPr>
          <w:rFonts w:ascii="Arial Narrow" w:hAnsi="Arial Narrow"/>
        </w:rPr>
        <w:t>Bliskie sąsiedztwo Województwa Małopolskiego z krajami przygranicznymi, zwłaszcza z Czechami wpływa na rozwój tzw. turystyki narkotykowej, która uzupełnia „braki” na lokalnym – małopolskim rynku, zwłaszcza wśród indywidualnych użytkowników „twardych</w:t>
      </w:r>
      <w:r w:rsidR="00A744B0">
        <w:rPr>
          <w:rFonts w:ascii="Arial Narrow" w:hAnsi="Arial Narrow"/>
        </w:rPr>
        <w:t>”</w:t>
      </w:r>
      <w:r w:rsidRPr="00647820">
        <w:rPr>
          <w:rFonts w:ascii="Arial Narrow" w:hAnsi="Arial Narrow"/>
        </w:rPr>
        <w:t xml:space="preserve"> jak i </w:t>
      </w:r>
      <w:r w:rsidR="00A744B0">
        <w:rPr>
          <w:rFonts w:ascii="Arial Narrow" w:hAnsi="Arial Narrow"/>
        </w:rPr>
        <w:t>„</w:t>
      </w:r>
      <w:r w:rsidRPr="00647820">
        <w:rPr>
          <w:rFonts w:ascii="Arial Narrow" w:hAnsi="Arial Narrow"/>
        </w:rPr>
        <w:t>miękkich” narkotyków. Ponadto istnieją potwierdzone powiązania pomiędzy Małopolską, a biznese</w:t>
      </w:r>
      <w:r w:rsidR="00977DEA">
        <w:rPr>
          <w:rFonts w:ascii="Arial Narrow" w:hAnsi="Arial Narrow"/>
        </w:rPr>
        <w:t xml:space="preserve">m narkotykowym </w:t>
      </w:r>
      <w:r w:rsidR="00977DEA">
        <w:rPr>
          <w:rFonts w:ascii="Arial Narrow" w:hAnsi="Arial Narrow"/>
        </w:rPr>
        <w:br/>
      </w:r>
      <w:r w:rsidRPr="00647820">
        <w:rPr>
          <w:rFonts w:ascii="Arial Narrow" w:hAnsi="Arial Narrow"/>
        </w:rPr>
        <w:t>w Holandii, a także z krajami przygranicznymi takimi jak: Czechy, Litwa, Białoruś, Ukraina.</w:t>
      </w:r>
      <w:r w:rsidRPr="00647820">
        <w:rPr>
          <w:rFonts w:ascii="Arial Narrow" w:hAnsi="Arial Narrow" w:cs="Arial"/>
        </w:rPr>
        <w:t xml:space="preserve"> </w:t>
      </w:r>
    </w:p>
    <w:p w:rsidR="00A456B0" w:rsidRDefault="00055231" w:rsidP="00EE01CF">
      <w:pPr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="Arial Narrow" w:hAnsi="Arial Narrow" w:cs="Arial"/>
        </w:rPr>
      </w:pPr>
      <w:r w:rsidRPr="00647820">
        <w:rPr>
          <w:rFonts w:ascii="Arial Narrow" w:hAnsi="Arial Narrow" w:cs="Arial"/>
        </w:rPr>
        <w:t>Z danych Komendy Wojewódzkiej Policji w Krakowie wynika, iż zarówno w krajach</w:t>
      </w:r>
      <w:r w:rsidR="00E01371">
        <w:rPr>
          <w:rFonts w:ascii="Arial Narrow" w:hAnsi="Arial Narrow" w:cs="Arial"/>
        </w:rPr>
        <w:t>,</w:t>
      </w:r>
      <w:r w:rsidRPr="00647820">
        <w:rPr>
          <w:rFonts w:ascii="Arial Narrow" w:hAnsi="Arial Narrow" w:cs="Arial"/>
        </w:rPr>
        <w:t xml:space="preserve"> gdzie narkotyki </w:t>
      </w:r>
      <w:r w:rsidRPr="00647820">
        <w:rPr>
          <w:rFonts w:ascii="Arial Narrow" w:hAnsi="Arial Narrow" w:cs="Arial"/>
        </w:rPr>
        <w:br/>
        <w:t>są legalne (tj. marihuana i niewielka ilość amfetamin</w:t>
      </w:r>
      <w:r w:rsidR="00A97E96">
        <w:rPr>
          <w:rFonts w:ascii="Arial Narrow" w:hAnsi="Arial Narrow" w:cs="Arial"/>
        </w:rPr>
        <w:t>y</w:t>
      </w:r>
      <w:r w:rsidRPr="00647820">
        <w:rPr>
          <w:rFonts w:ascii="Arial Narrow" w:hAnsi="Arial Narrow" w:cs="Arial"/>
        </w:rPr>
        <w:t xml:space="preserve"> w Holandii i Czechach), jak i w krajach</w:t>
      </w:r>
      <w:r w:rsidR="00E01371">
        <w:rPr>
          <w:rFonts w:ascii="Arial Narrow" w:hAnsi="Arial Narrow" w:cs="Arial"/>
        </w:rPr>
        <w:t>,</w:t>
      </w:r>
      <w:r w:rsidRPr="00647820">
        <w:rPr>
          <w:rFonts w:ascii="Arial Narrow" w:hAnsi="Arial Narrow" w:cs="Arial"/>
        </w:rPr>
        <w:t xml:space="preserve"> gdzie narkotyki są nielegalne, czyli generalnie w pozostałej części Europy, cen</w:t>
      </w:r>
      <w:r>
        <w:rPr>
          <w:rFonts w:ascii="Arial Narrow" w:hAnsi="Arial Narrow" w:cs="Arial"/>
        </w:rPr>
        <w:t xml:space="preserve">y są porównywalne </w:t>
      </w:r>
      <w:r>
        <w:rPr>
          <w:rFonts w:ascii="Arial Narrow" w:hAnsi="Arial Narrow" w:cs="Arial"/>
        </w:rPr>
        <w:br/>
        <w:t>do polskich (</w:t>
      </w:r>
      <w:r w:rsidRPr="00647820">
        <w:rPr>
          <w:rFonts w:ascii="Arial Narrow" w:hAnsi="Arial Narrow" w:cs="Arial"/>
        </w:rPr>
        <w:t>po przeliczeniu według kursu euro</w:t>
      </w:r>
      <w:r w:rsidR="00A456B0">
        <w:rPr>
          <w:rFonts w:ascii="Arial Narrow" w:hAnsi="Arial Narrow" w:cs="Arial"/>
        </w:rPr>
        <w:t>).</w:t>
      </w:r>
    </w:p>
    <w:p w:rsidR="00A456B0" w:rsidRDefault="00A456B0" w:rsidP="00EE01CF">
      <w:pPr>
        <w:numPr>
          <w:ilvl w:val="0"/>
          <w:numId w:val="48"/>
        </w:numPr>
        <w:spacing w:before="100" w:beforeAutospacing="1" w:line="276" w:lineRule="auto"/>
        <w:contextualSpacing/>
        <w:jc w:val="both"/>
        <w:rPr>
          <w:rFonts w:ascii="Arial Narrow" w:hAnsi="Arial Narrow"/>
          <w:lang w:eastAsia="pl-PL"/>
        </w:rPr>
      </w:pPr>
      <w:r w:rsidRPr="00DA181B">
        <w:rPr>
          <w:rFonts w:ascii="Arial Narrow" w:hAnsi="Arial Narrow"/>
          <w:lang w:eastAsia="pl-PL"/>
        </w:rPr>
        <w:t>Przestępczość „narkotykowa” na terenie Małopolski</w:t>
      </w:r>
      <w:r>
        <w:rPr>
          <w:rFonts w:ascii="Arial Narrow" w:hAnsi="Arial Narrow"/>
          <w:lang w:eastAsia="pl-PL"/>
        </w:rPr>
        <w:t xml:space="preserve"> w roku 2013:</w:t>
      </w:r>
      <w:r w:rsidRPr="00A456B0">
        <w:rPr>
          <w:rFonts w:ascii="Arial Narrow" w:hAnsi="Arial Narrow"/>
          <w:lang w:eastAsia="pl-PL"/>
        </w:rPr>
        <w:t xml:space="preserve"> </w:t>
      </w:r>
    </w:p>
    <w:p w:rsidR="00A456B0" w:rsidRPr="00A456B0" w:rsidRDefault="00A456B0" w:rsidP="00EE01CF">
      <w:pPr>
        <w:numPr>
          <w:ilvl w:val="0"/>
          <w:numId w:val="47"/>
        </w:numPr>
        <w:spacing w:before="100" w:beforeAutospacing="1" w:line="276" w:lineRule="auto"/>
        <w:contextualSpacing/>
        <w:jc w:val="both"/>
        <w:rPr>
          <w:rFonts w:ascii="Arial Narrow" w:hAnsi="Arial Narrow"/>
          <w:lang w:eastAsia="pl-PL"/>
        </w:rPr>
      </w:pPr>
      <w:r w:rsidRPr="00A456B0">
        <w:rPr>
          <w:rFonts w:ascii="Arial Narrow" w:hAnsi="Arial Narrow"/>
          <w:lang w:eastAsia="pl-PL"/>
        </w:rPr>
        <w:t>Przestępstwa stwierdzone – 7 532 (10 425 w 2012 roku) spadek o 2</w:t>
      </w:r>
      <w:r>
        <w:rPr>
          <w:rFonts w:ascii="Arial Narrow" w:hAnsi="Arial Narrow"/>
          <w:lang w:eastAsia="pl-PL"/>
        </w:rPr>
        <w:t> </w:t>
      </w:r>
      <w:r w:rsidRPr="00A456B0">
        <w:rPr>
          <w:rFonts w:ascii="Arial Narrow" w:hAnsi="Arial Narrow"/>
          <w:lang w:eastAsia="pl-PL"/>
        </w:rPr>
        <w:t>893</w:t>
      </w:r>
      <w:r>
        <w:rPr>
          <w:rFonts w:ascii="Arial Narrow" w:hAnsi="Arial Narrow"/>
          <w:lang w:eastAsia="pl-PL"/>
        </w:rPr>
        <w:t>.</w:t>
      </w:r>
    </w:p>
    <w:p w:rsidR="00A456B0" w:rsidRPr="00A456B0" w:rsidRDefault="00A456B0" w:rsidP="00EE01CF">
      <w:pPr>
        <w:numPr>
          <w:ilvl w:val="0"/>
          <w:numId w:val="47"/>
        </w:numPr>
        <w:spacing w:before="100" w:beforeAutospacing="1" w:line="276" w:lineRule="auto"/>
        <w:contextualSpacing/>
        <w:jc w:val="both"/>
        <w:rPr>
          <w:rFonts w:ascii="Arial Narrow" w:hAnsi="Arial Narrow"/>
          <w:lang w:eastAsia="pl-PL"/>
        </w:rPr>
      </w:pPr>
      <w:r w:rsidRPr="00A456B0">
        <w:rPr>
          <w:rFonts w:ascii="Arial Narrow" w:hAnsi="Arial Narrow"/>
          <w:lang w:eastAsia="pl-PL"/>
        </w:rPr>
        <w:t>Przestępstwa wykryte – 7 345 (10 271 w 2012 roku) spadek o 2</w:t>
      </w:r>
      <w:r>
        <w:rPr>
          <w:rFonts w:ascii="Arial Narrow" w:hAnsi="Arial Narrow"/>
          <w:lang w:eastAsia="pl-PL"/>
        </w:rPr>
        <w:t> </w:t>
      </w:r>
      <w:r w:rsidRPr="00A456B0">
        <w:rPr>
          <w:rFonts w:ascii="Arial Narrow" w:hAnsi="Arial Narrow"/>
          <w:lang w:eastAsia="pl-PL"/>
        </w:rPr>
        <w:t>926</w:t>
      </w:r>
      <w:r>
        <w:rPr>
          <w:rFonts w:ascii="Arial Narrow" w:hAnsi="Arial Narrow"/>
          <w:lang w:eastAsia="pl-PL"/>
        </w:rPr>
        <w:t>.</w:t>
      </w:r>
    </w:p>
    <w:p w:rsidR="008456D9" w:rsidRPr="00564363" w:rsidRDefault="00A456B0" w:rsidP="00564363">
      <w:pPr>
        <w:numPr>
          <w:ilvl w:val="0"/>
          <w:numId w:val="47"/>
        </w:numPr>
        <w:spacing w:after="240" w:line="276" w:lineRule="auto"/>
        <w:contextualSpacing/>
        <w:jc w:val="both"/>
        <w:rPr>
          <w:rFonts w:ascii="Arial Narrow" w:hAnsi="Arial Narrow"/>
          <w:lang w:eastAsia="pl-PL"/>
        </w:rPr>
      </w:pPr>
      <w:r w:rsidRPr="00A456B0">
        <w:rPr>
          <w:rFonts w:ascii="Arial Narrow" w:hAnsi="Arial Narrow"/>
          <w:lang w:eastAsia="pl-PL"/>
        </w:rPr>
        <w:t>Cz</w:t>
      </w:r>
      <w:r w:rsidR="002B0F18">
        <w:rPr>
          <w:rFonts w:ascii="Arial Narrow" w:hAnsi="Arial Narrow"/>
          <w:lang w:eastAsia="pl-PL"/>
        </w:rPr>
        <w:t>yny karalne – 1 009 (1 791 w 20</w:t>
      </w:r>
      <w:r w:rsidRPr="00A456B0">
        <w:rPr>
          <w:rFonts w:ascii="Arial Narrow" w:hAnsi="Arial Narrow"/>
          <w:lang w:eastAsia="pl-PL"/>
        </w:rPr>
        <w:t xml:space="preserve">12 roku) – spadek o </w:t>
      </w:r>
      <w:r>
        <w:rPr>
          <w:rFonts w:ascii="Arial Narrow" w:hAnsi="Arial Narrow"/>
          <w:lang w:eastAsia="pl-PL"/>
        </w:rPr>
        <w:t>782.</w:t>
      </w:r>
    </w:p>
    <w:p w:rsidR="00A456B0" w:rsidRPr="00A456B0" w:rsidRDefault="00A456B0" w:rsidP="00564363">
      <w:pPr>
        <w:numPr>
          <w:ilvl w:val="0"/>
          <w:numId w:val="9"/>
        </w:numPr>
        <w:spacing w:after="240" w:line="276" w:lineRule="auto"/>
        <w:ind w:left="357" w:hanging="357"/>
        <w:jc w:val="both"/>
        <w:rPr>
          <w:rFonts w:ascii="Arial Narrow" w:hAnsi="Arial Narrow" w:cs="Arial"/>
        </w:rPr>
      </w:pPr>
      <w:r w:rsidRPr="00A456B0">
        <w:rPr>
          <w:rFonts w:ascii="Arial Narrow" w:hAnsi="Arial Narrow"/>
          <w:lang w:eastAsia="pl-PL"/>
        </w:rPr>
        <w:t>Najczęściej popełniane przestępstwa z ustawy o przeciwdziałaniu narkomanii</w:t>
      </w:r>
      <w:r>
        <w:rPr>
          <w:rFonts w:ascii="Arial Narrow" w:hAnsi="Arial Narrow"/>
          <w:lang w:eastAsia="pl-PL"/>
        </w:rPr>
        <w:t xml:space="preserve"> w roku 2013</w:t>
      </w:r>
      <w:r w:rsidRPr="00A456B0">
        <w:rPr>
          <w:rFonts w:ascii="Arial Narrow" w:hAnsi="Arial Narrow"/>
          <w:lang w:eastAsia="pl-PL"/>
        </w:rPr>
        <w:t>:</w:t>
      </w:r>
    </w:p>
    <w:p w:rsidR="00A456B0" w:rsidRPr="00604C10" w:rsidRDefault="00A456B0" w:rsidP="00EE01CF">
      <w:pPr>
        <w:pStyle w:val="Akapitzlist"/>
        <w:numPr>
          <w:ilvl w:val="0"/>
          <w:numId w:val="46"/>
        </w:numPr>
        <w:spacing w:line="276" w:lineRule="auto"/>
        <w:rPr>
          <w:rFonts w:ascii="Arial Narrow" w:hAnsi="Arial Narrow"/>
          <w:sz w:val="24"/>
          <w:szCs w:val="24"/>
          <w:lang w:eastAsia="pl-PL"/>
        </w:rPr>
      </w:pPr>
      <w:r w:rsidRPr="001970BC">
        <w:rPr>
          <w:rFonts w:ascii="Arial Narrow" w:hAnsi="Arial Narrow"/>
          <w:sz w:val="24"/>
          <w:szCs w:val="24"/>
          <w:lang w:eastAsia="pl-PL"/>
        </w:rPr>
        <w:t>Art. 6</w:t>
      </w:r>
      <w:r>
        <w:rPr>
          <w:rFonts w:ascii="Arial Narrow" w:hAnsi="Arial Narrow"/>
          <w:sz w:val="24"/>
          <w:szCs w:val="24"/>
          <w:lang w:eastAsia="pl-PL"/>
        </w:rPr>
        <w:t>2 ust. 1 i 3</w:t>
      </w:r>
      <w:r>
        <w:rPr>
          <w:rFonts w:ascii="Arial Narrow" w:hAnsi="Arial Narrow"/>
          <w:sz w:val="24"/>
          <w:szCs w:val="24"/>
          <w:lang w:val="pl-PL" w:eastAsia="pl-PL"/>
        </w:rPr>
        <w:t xml:space="preserve"> dot. nielegalnego posiadania narkotyków.</w:t>
      </w:r>
    </w:p>
    <w:p w:rsidR="00A456B0" w:rsidRPr="00604C10" w:rsidRDefault="00A456B0" w:rsidP="00EE01CF">
      <w:pPr>
        <w:pStyle w:val="Akapitzlist"/>
        <w:numPr>
          <w:ilvl w:val="0"/>
          <w:numId w:val="46"/>
        </w:numPr>
        <w:spacing w:line="276" w:lineRule="auto"/>
        <w:rPr>
          <w:rFonts w:ascii="Arial Narrow" w:hAnsi="Arial Narrow"/>
          <w:sz w:val="24"/>
          <w:szCs w:val="24"/>
          <w:lang w:eastAsia="pl-PL"/>
        </w:rPr>
      </w:pPr>
      <w:r w:rsidRPr="001970BC">
        <w:rPr>
          <w:rFonts w:ascii="Arial Narrow" w:hAnsi="Arial Narrow"/>
          <w:sz w:val="24"/>
          <w:szCs w:val="24"/>
          <w:lang w:eastAsia="pl-PL"/>
        </w:rPr>
        <w:t xml:space="preserve">Art. 59 </w:t>
      </w:r>
      <w:r>
        <w:rPr>
          <w:rFonts w:ascii="Arial Narrow" w:hAnsi="Arial Narrow"/>
          <w:sz w:val="24"/>
          <w:szCs w:val="24"/>
          <w:lang w:val="pl-PL" w:eastAsia="pl-PL"/>
        </w:rPr>
        <w:t>dot. nielegalnego rozprowadzania narkotyków w celach zarobkowych.</w:t>
      </w:r>
    </w:p>
    <w:p w:rsidR="00CF19B3" w:rsidRPr="00564363" w:rsidRDefault="00A456B0" w:rsidP="00564363">
      <w:pPr>
        <w:pStyle w:val="Akapitzlist"/>
        <w:numPr>
          <w:ilvl w:val="0"/>
          <w:numId w:val="46"/>
        </w:numPr>
        <w:spacing w:after="240" w:line="276" w:lineRule="auto"/>
        <w:rPr>
          <w:rFonts w:ascii="Arial Narrow" w:hAnsi="Arial Narrow"/>
          <w:sz w:val="24"/>
          <w:szCs w:val="24"/>
          <w:lang w:eastAsia="pl-PL"/>
        </w:rPr>
      </w:pPr>
      <w:r w:rsidRPr="001970BC">
        <w:rPr>
          <w:rFonts w:ascii="Arial Narrow" w:hAnsi="Arial Narrow"/>
          <w:sz w:val="24"/>
          <w:szCs w:val="24"/>
          <w:lang w:eastAsia="pl-PL"/>
        </w:rPr>
        <w:lastRenderedPageBreak/>
        <w:t xml:space="preserve">Art. 58 </w:t>
      </w:r>
      <w:r>
        <w:rPr>
          <w:rFonts w:ascii="Arial Narrow" w:hAnsi="Arial Narrow"/>
          <w:sz w:val="24"/>
          <w:szCs w:val="24"/>
          <w:lang w:val="pl-PL" w:eastAsia="pl-PL"/>
        </w:rPr>
        <w:t>dot. nakłaniania innych do używania narkotyków.</w:t>
      </w:r>
    </w:p>
    <w:p w:rsidR="004A4DCE" w:rsidRPr="008456D9" w:rsidRDefault="004A4DCE" w:rsidP="00564363">
      <w:pPr>
        <w:numPr>
          <w:ilvl w:val="0"/>
          <w:numId w:val="9"/>
        </w:numPr>
        <w:spacing w:after="240" w:line="276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>W badaniach</w:t>
      </w:r>
      <w:r w:rsidRPr="007942E5">
        <w:rPr>
          <w:rFonts w:ascii="Arial Narrow" w:hAnsi="Arial Narrow"/>
        </w:rPr>
        <w:t xml:space="preserve"> ankietowych zrealizowanych w 2010 ro</w:t>
      </w:r>
      <w:r w:rsidR="00A97E96">
        <w:rPr>
          <w:rFonts w:ascii="Arial Narrow" w:hAnsi="Arial Narrow"/>
        </w:rPr>
        <w:t>ku w Województwie Małopolskim, s</w:t>
      </w:r>
      <w:r w:rsidRPr="007942E5">
        <w:rPr>
          <w:rFonts w:ascii="Arial Narrow" w:hAnsi="Arial Narrow"/>
        </w:rPr>
        <w:t>ubstancje</w:t>
      </w:r>
      <w:r>
        <w:rPr>
          <w:rFonts w:ascii="Arial Narrow" w:hAnsi="Arial Narrow"/>
        </w:rPr>
        <w:t xml:space="preserve"> </w:t>
      </w:r>
      <w:r w:rsidRPr="007942E5">
        <w:rPr>
          <w:rFonts w:ascii="Arial Narrow" w:hAnsi="Arial Narrow"/>
        </w:rPr>
        <w:t xml:space="preserve">psychoaktywne: postawy i zachowania </w:t>
      </w:r>
      <w:r>
        <w:rPr>
          <w:rFonts w:ascii="Arial Narrow" w:hAnsi="Arial Narrow"/>
        </w:rPr>
        <w:t xml:space="preserve">respondentów </w:t>
      </w:r>
      <w:r w:rsidRPr="007942E5">
        <w:rPr>
          <w:rFonts w:ascii="Arial Narrow" w:hAnsi="Arial Narrow"/>
        </w:rPr>
        <w:t xml:space="preserve">zapytano, w jakie gry i jak często grali </w:t>
      </w:r>
      <w:r>
        <w:rPr>
          <w:rFonts w:ascii="Arial Narrow" w:hAnsi="Arial Narrow"/>
        </w:rPr>
        <w:br/>
      </w:r>
      <w:r w:rsidRPr="007942E5">
        <w:rPr>
          <w:rFonts w:ascii="Arial Narrow" w:hAnsi="Arial Narrow"/>
        </w:rPr>
        <w:t>w ciągu ostatnich 12 miesięcy przed badaniem. Najpopularniejsza grą losową okazało się Lotto (81%). Co piąty ankietowany grał w Lotto raz w tygodniu lub częściej. Pozostałe gry cieszyły się dużo mniejszą popularnością. Drugą najpopularniejszą grą były gry i loterie sms-owe (46,8%)</w:t>
      </w:r>
      <w:r w:rsidRPr="007942E5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br/>
      </w:r>
      <w:r w:rsidRPr="007942E5">
        <w:rPr>
          <w:rFonts w:ascii="Arial Narrow" w:hAnsi="Arial Narrow"/>
        </w:rPr>
        <w:t>(T</w:t>
      </w:r>
      <w:r>
        <w:rPr>
          <w:rFonts w:ascii="Arial Narrow" w:hAnsi="Arial Narrow"/>
        </w:rPr>
        <w:t>abela 5</w:t>
      </w:r>
      <w:r w:rsidRPr="007942E5">
        <w:rPr>
          <w:rFonts w:ascii="Arial Narrow" w:hAnsi="Arial Narrow"/>
        </w:rPr>
        <w:t>).</w:t>
      </w:r>
    </w:p>
    <w:p w:rsidR="004A4DCE" w:rsidRPr="007A534C" w:rsidRDefault="004A4DCE" w:rsidP="00E01371">
      <w:pPr>
        <w:spacing w:after="24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Tabela 5</w:t>
      </w:r>
      <w:r w:rsidRPr="007A534C">
        <w:rPr>
          <w:rFonts w:ascii="Arial Narrow" w:hAnsi="Arial Narrow"/>
          <w:sz w:val="20"/>
          <w:szCs w:val="20"/>
        </w:rPr>
        <w:t>. Średnie kwoty wydawane na grę jednego dnia (w złotych) – badanie z 2010 roku</w:t>
      </w:r>
      <w:r w:rsidR="00A97E96">
        <w:rPr>
          <w:rFonts w:ascii="Arial Narrow" w:hAnsi="Arial Narrow"/>
          <w:sz w:val="20"/>
          <w:szCs w:val="20"/>
        </w:rPr>
        <w:t>.</w:t>
      </w:r>
    </w:p>
    <w:tbl>
      <w:tblPr>
        <w:tblW w:w="5000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abela 5"/>
        <w:tblDescription w:val="Średnie kwoty wydawane na grę jednego dnia (w złotych) – badanie z 2010 roku."/>
      </w:tblPr>
      <w:tblGrid>
        <w:gridCol w:w="2011"/>
        <w:gridCol w:w="1103"/>
        <w:gridCol w:w="1240"/>
        <w:gridCol w:w="1515"/>
        <w:gridCol w:w="1653"/>
        <w:gridCol w:w="823"/>
        <w:gridCol w:w="718"/>
      </w:tblGrid>
      <w:tr w:rsidR="004A4DCE" w:rsidRPr="002E409A" w:rsidTr="00564363">
        <w:tc>
          <w:tcPr>
            <w:tcW w:w="1109" w:type="pct"/>
            <w:tcBorders>
              <w:bottom w:val="single" w:sz="4" w:space="0" w:color="000000"/>
            </w:tcBorders>
            <w:shd w:val="clear" w:color="auto" w:fill="548DD4"/>
          </w:tcPr>
          <w:p w:rsidR="004A4DCE" w:rsidRPr="002E409A" w:rsidRDefault="004A4DCE" w:rsidP="00EE782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rodzaj gier</w:t>
            </w:r>
          </w:p>
        </w:tc>
        <w:tc>
          <w:tcPr>
            <w:tcW w:w="608" w:type="pct"/>
            <w:shd w:val="clear" w:color="auto" w:fill="548DD4"/>
          </w:tcPr>
          <w:p w:rsidR="004A4DCE" w:rsidRPr="002E409A" w:rsidRDefault="004A4DCE" w:rsidP="00EE782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liczba osób</w:t>
            </w:r>
          </w:p>
        </w:tc>
        <w:tc>
          <w:tcPr>
            <w:tcW w:w="684" w:type="pct"/>
            <w:shd w:val="clear" w:color="auto" w:fill="548DD4"/>
          </w:tcPr>
          <w:p w:rsidR="004A4DCE" w:rsidRPr="002E409A" w:rsidRDefault="004A4DCE" w:rsidP="00EE782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średnia kwota</w:t>
            </w:r>
          </w:p>
        </w:tc>
        <w:tc>
          <w:tcPr>
            <w:tcW w:w="836" w:type="pct"/>
            <w:shd w:val="clear" w:color="auto" w:fill="548DD4"/>
          </w:tcPr>
          <w:p w:rsidR="004A4DCE" w:rsidRPr="002E409A" w:rsidRDefault="004A4DCE" w:rsidP="00EE782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minimalna kwota</w:t>
            </w:r>
          </w:p>
        </w:tc>
        <w:tc>
          <w:tcPr>
            <w:tcW w:w="912" w:type="pct"/>
            <w:shd w:val="clear" w:color="auto" w:fill="548DD4"/>
          </w:tcPr>
          <w:p w:rsidR="004A4DCE" w:rsidRPr="002E409A" w:rsidRDefault="004A4DCE" w:rsidP="00EE782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maksymalna kwota</w:t>
            </w:r>
          </w:p>
        </w:tc>
        <w:tc>
          <w:tcPr>
            <w:tcW w:w="454" w:type="pct"/>
            <w:shd w:val="clear" w:color="auto" w:fill="548DD4"/>
          </w:tcPr>
          <w:p w:rsidR="004A4DCE" w:rsidRPr="002E409A" w:rsidRDefault="004A4DCE" w:rsidP="00EE782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modalna</w:t>
            </w:r>
          </w:p>
        </w:tc>
        <w:tc>
          <w:tcPr>
            <w:tcW w:w="396" w:type="pct"/>
            <w:shd w:val="clear" w:color="auto" w:fill="548DD4"/>
          </w:tcPr>
          <w:p w:rsidR="004A4DCE" w:rsidRPr="002E409A" w:rsidRDefault="004A4DCE" w:rsidP="00EE782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mediana</w:t>
            </w:r>
          </w:p>
        </w:tc>
      </w:tr>
      <w:tr w:rsidR="004A4DCE" w:rsidRPr="002E409A" w:rsidTr="00564363">
        <w:tc>
          <w:tcPr>
            <w:tcW w:w="1109" w:type="pct"/>
            <w:shd w:val="clear" w:color="auto" w:fill="DBE5F1"/>
          </w:tcPr>
          <w:p w:rsidR="004A4DCE" w:rsidRPr="002E409A" w:rsidRDefault="004A4DCE" w:rsidP="00EE782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Lotto</w:t>
            </w:r>
          </w:p>
        </w:tc>
        <w:tc>
          <w:tcPr>
            <w:tcW w:w="608" w:type="pct"/>
          </w:tcPr>
          <w:p w:rsidR="004A4DCE" w:rsidRPr="002E409A" w:rsidRDefault="004A4DCE" w:rsidP="005E7F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151</w:t>
            </w:r>
          </w:p>
        </w:tc>
        <w:tc>
          <w:tcPr>
            <w:tcW w:w="684" w:type="pct"/>
          </w:tcPr>
          <w:p w:rsidR="004A4DCE" w:rsidRPr="002E409A" w:rsidRDefault="004A4DCE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13,44</w:t>
            </w:r>
          </w:p>
        </w:tc>
        <w:tc>
          <w:tcPr>
            <w:tcW w:w="836" w:type="pct"/>
          </w:tcPr>
          <w:p w:rsidR="004A4DCE" w:rsidRPr="002E409A" w:rsidRDefault="004A4DCE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12" w:type="pct"/>
          </w:tcPr>
          <w:p w:rsidR="004A4DCE" w:rsidRPr="002E409A" w:rsidRDefault="004A4DCE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120</w:t>
            </w:r>
          </w:p>
        </w:tc>
        <w:tc>
          <w:tcPr>
            <w:tcW w:w="454" w:type="pct"/>
          </w:tcPr>
          <w:p w:rsidR="004A4DCE" w:rsidRPr="002E409A" w:rsidRDefault="004A4DCE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96" w:type="pct"/>
          </w:tcPr>
          <w:p w:rsidR="004A4DCE" w:rsidRPr="002E409A" w:rsidRDefault="004A4DCE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</w:tr>
      <w:tr w:rsidR="004A4DCE" w:rsidRPr="002E409A" w:rsidTr="00564363">
        <w:tc>
          <w:tcPr>
            <w:tcW w:w="1109" w:type="pct"/>
            <w:shd w:val="clear" w:color="auto" w:fill="DBE5F1"/>
          </w:tcPr>
          <w:p w:rsidR="004A4DCE" w:rsidRPr="002E409A" w:rsidRDefault="004A4DCE" w:rsidP="00EE782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gry losowe</w:t>
            </w:r>
          </w:p>
        </w:tc>
        <w:tc>
          <w:tcPr>
            <w:tcW w:w="608" w:type="pct"/>
          </w:tcPr>
          <w:p w:rsidR="004A4DCE" w:rsidRPr="002E409A" w:rsidRDefault="004A4DCE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684" w:type="pct"/>
          </w:tcPr>
          <w:p w:rsidR="004A4DCE" w:rsidRPr="002E409A" w:rsidRDefault="004A4DCE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17,24</w:t>
            </w:r>
          </w:p>
        </w:tc>
        <w:tc>
          <w:tcPr>
            <w:tcW w:w="836" w:type="pct"/>
          </w:tcPr>
          <w:p w:rsidR="004A4DCE" w:rsidRPr="002E409A" w:rsidRDefault="004A4DCE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12" w:type="pct"/>
          </w:tcPr>
          <w:p w:rsidR="004A4DCE" w:rsidRPr="002E409A" w:rsidRDefault="004A4DCE" w:rsidP="005E7F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</w:t>
            </w:r>
          </w:p>
        </w:tc>
        <w:tc>
          <w:tcPr>
            <w:tcW w:w="454" w:type="pct"/>
          </w:tcPr>
          <w:p w:rsidR="004A4DCE" w:rsidRPr="002E409A" w:rsidRDefault="004A4DCE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396" w:type="pct"/>
          </w:tcPr>
          <w:p w:rsidR="004A4DCE" w:rsidRPr="002E409A" w:rsidRDefault="004A4DCE" w:rsidP="00EE782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18,14</w:t>
            </w:r>
          </w:p>
        </w:tc>
      </w:tr>
      <w:tr w:rsidR="004A4DCE" w:rsidRPr="002E409A" w:rsidTr="00564363">
        <w:tc>
          <w:tcPr>
            <w:tcW w:w="1109" w:type="pct"/>
            <w:shd w:val="clear" w:color="auto" w:fill="DBE5F1"/>
          </w:tcPr>
          <w:p w:rsidR="004A4DCE" w:rsidRPr="002E409A" w:rsidRDefault="004A4DCE" w:rsidP="00EE782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automaty</w:t>
            </w:r>
          </w:p>
        </w:tc>
        <w:tc>
          <w:tcPr>
            <w:tcW w:w="608" w:type="pct"/>
          </w:tcPr>
          <w:p w:rsidR="004A4DCE" w:rsidRPr="002E409A" w:rsidRDefault="004A4DCE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684" w:type="pct"/>
          </w:tcPr>
          <w:p w:rsidR="004A4DCE" w:rsidRPr="002E409A" w:rsidRDefault="004A4DCE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44,79</w:t>
            </w:r>
          </w:p>
        </w:tc>
        <w:tc>
          <w:tcPr>
            <w:tcW w:w="836" w:type="pct"/>
          </w:tcPr>
          <w:p w:rsidR="004A4DCE" w:rsidRPr="002E409A" w:rsidRDefault="004A4DCE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912" w:type="pct"/>
          </w:tcPr>
          <w:p w:rsidR="004A4DCE" w:rsidRPr="002E409A" w:rsidRDefault="004A4DCE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450</w:t>
            </w:r>
          </w:p>
        </w:tc>
        <w:tc>
          <w:tcPr>
            <w:tcW w:w="454" w:type="pct"/>
          </w:tcPr>
          <w:p w:rsidR="004A4DCE" w:rsidRPr="002E409A" w:rsidRDefault="004A4DCE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96" w:type="pct"/>
          </w:tcPr>
          <w:p w:rsidR="004A4DCE" w:rsidRPr="002E409A" w:rsidRDefault="004A4DCE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</w:t>
            </w:r>
          </w:p>
        </w:tc>
      </w:tr>
      <w:tr w:rsidR="004A4DCE" w:rsidRPr="002E409A" w:rsidTr="00564363">
        <w:tc>
          <w:tcPr>
            <w:tcW w:w="1109" w:type="pct"/>
            <w:shd w:val="clear" w:color="auto" w:fill="DBE5F1"/>
          </w:tcPr>
          <w:p w:rsidR="004A4DCE" w:rsidRPr="002E409A" w:rsidRDefault="004A4DCE" w:rsidP="00EE782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kasyno</w:t>
            </w:r>
          </w:p>
        </w:tc>
        <w:tc>
          <w:tcPr>
            <w:tcW w:w="608" w:type="pct"/>
          </w:tcPr>
          <w:p w:rsidR="004A4DCE" w:rsidRPr="002E409A" w:rsidRDefault="004A4DCE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684" w:type="pct"/>
          </w:tcPr>
          <w:p w:rsidR="004A4DCE" w:rsidRPr="002E409A" w:rsidRDefault="004A4DCE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69,69</w:t>
            </w:r>
          </w:p>
        </w:tc>
        <w:tc>
          <w:tcPr>
            <w:tcW w:w="836" w:type="pct"/>
          </w:tcPr>
          <w:p w:rsidR="004A4DCE" w:rsidRPr="002E409A" w:rsidRDefault="004A4DCE" w:rsidP="005E7F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912" w:type="pct"/>
          </w:tcPr>
          <w:p w:rsidR="004A4DCE" w:rsidRPr="002E409A" w:rsidRDefault="004A4DCE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454" w:type="pct"/>
          </w:tcPr>
          <w:p w:rsidR="004A4DCE" w:rsidRPr="002E409A" w:rsidRDefault="004A4DCE" w:rsidP="005E7F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396" w:type="pct"/>
          </w:tcPr>
          <w:p w:rsidR="004A4DCE" w:rsidRPr="002E409A" w:rsidRDefault="004A4DCE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70</w:t>
            </w:r>
          </w:p>
        </w:tc>
      </w:tr>
      <w:tr w:rsidR="004A4DCE" w:rsidRPr="002E409A" w:rsidTr="00564363">
        <w:tc>
          <w:tcPr>
            <w:tcW w:w="1109" w:type="pct"/>
            <w:shd w:val="clear" w:color="auto" w:fill="DBE5F1"/>
          </w:tcPr>
          <w:p w:rsidR="004A4DCE" w:rsidRPr="002E409A" w:rsidRDefault="004A4DCE" w:rsidP="00EE782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loterie sms</w:t>
            </w:r>
          </w:p>
        </w:tc>
        <w:tc>
          <w:tcPr>
            <w:tcW w:w="608" w:type="pct"/>
          </w:tcPr>
          <w:p w:rsidR="004A4DCE" w:rsidRPr="002E409A" w:rsidRDefault="004A4DCE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73</w:t>
            </w:r>
          </w:p>
        </w:tc>
        <w:tc>
          <w:tcPr>
            <w:tcW w:w="684" w:type="pct"/>
          </w:tcPr>
          <w:p w:rsidR="004A4DCE" w:rsidRPr="002E409A" w:rsidRDefault="004A4DCE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19,80</w:t>
            </w:r>
          </w:p>
        </w:tc>
        <w:tc>
          <w:tcPr>
            <w:tcW w:w="836" w:type="pct"/>
          </w:tcPr>
          <w:p w:rsidR="004A4DCE" w:rsidRPr="002E409A" w:rsidRDefault="004A4DCE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12" w:type="pct"/>
          </w:tcPr>
          <w:p w:rsidR="004A4DCE" w:rsidRPr="002E409A" w:rsidRDefault="004A4DCE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285</w:t>
            </w:r>
          </w:p>
        </w:tc>
        <w:tc>
          <w:tcPr>
            <w:tcW w:w="454" w:type="pct"/>
          </w:tcPr>
          <w:p w:rsidR="004A4DCE" w:rsidRPr="002E409A" w:rsidRDefault="004A4DCE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396" w:type="pct"/>
          </w:tcPr>
          <w:p w:rsidR="004A4DCE" w:rsidRPr="002E409A" w:rsidRDefault="004A4DCE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</w:tr>
      <w:tr w:rsidR="004A4DCE" w:rsidRPr="002E409A" w:rsidTr="00564363">
        <w:tc>
          <w:tcPr>
            <w:tcW w:w="1109" w:type="pct"/>
            <w:shd w:val="clear" w:color="auto" w:fill="DBE5F1"/>
          </w:tcPr>
          <w:p w:rsidR="004A4DCE" w:rsidRPr="002E409A" w:rsidRDefault="004A4DCE" w:rsidP="00EE782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gra w internecie</w:t>
            </w:r>
          </w:p>
        </w:tc>
        <w:tc>
          <w:tcPr>
            <w:tcW w:w="608" w:type="pct"/>
          </w:tcPr>
          <w:p w:rsidR="004A4DCE" w:rsidRPr="002E409A" w:rsidRDefault="004A4DCE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32</w:t>
            </w:r>
          </w:p>
        </w:tc>
        <w:tc>
          <w:tcPr>
            <w:tcW w:w="684" w:type="pct"/>
          </w:tcPr>
          <w:p w:rsidR="004A4DCE" w:rsidRPr="002E409A" w:rsidRDefault="004A4DCE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37,35</w:t>
            </w:r>
          </w:p>
        </w:tc>
        <w:tc>
          <w:tcPr>
            <w:tcW w:w="836" w:type="pct"/>
          </w:tcPr>
          <w:p w:rsidR="004A4DCE" w:rsidRPr="002E409A" w:rsidRDefault="004A4DCE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12" w:type="pct"/>
          </w:tcPr>
          <w:p w:rsidR="004A4DCE" w:rsidRPr="002E409A" w:rsidRDefault="004A4DCE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300</w:t>
            </w:r>
          </w:p>
        </w:tc>
        <w:tc>
          <w:tcPr>
            <w:tcW w:w="454" w:type="pct"/>
          </w:tcPr>
          <w:p w:rsidR="004A4DCE" w:rsidRPr="002E409A" w:rsidRDefault="004A4DCE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396" w:type="pct"/>
          </w:tcPr>
          <w:p w:rsidR="004A4DCE" w:rsidRPr="002E409A" w:rsidRDefault="004A4DCE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</w:tr>
      <w:tr w:rsidR="004A4DCE" w:rsidRPr="002E409A" w:rsidTr="00564363">
        <w:tc>
          <w:tcPr>
            <w:tcW w:w="1109" w:type="pct"/>
            <w:shd w:val="clear" w:color="auto" w:fill="DBE5F1"/>
          </w:tcPr>
          <w:p w:rsidR="004A4DCE" w:rsidRPr="002E409A" w:rsidRDefault="004A4DCE" w:rsidP="00EE782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zakłady bukmacherskie</w:t>
            </w:r>
          </w:p>
        </w:tc>
        <w:tc>
          <w:tcPr>
            <w:tcW w:w="608" w:type="pct"/>
          </w:tcPr>
          <w:p w:rsidR="004A4DCE" w:rsidRPr="002E409A" w:rsidRDefault="004A4DCE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</w:t>
            </w:r>
          </w:p>
        </w:tc>
        <w:tc>
          <w:tcPr>
            <w:tcW w:w="684" w:type="pct"/>
          </w:tcPr>
          <w:p w:rsidR="004A4DCE" w:rsidRPr="002E409A" w:rsidRDefault="004A4DCE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54,58</w:t>
            </w:r>
          </w:p>
        </w:tc>
        <w:tc>
          <w:tcPr>
            <w:tcW w:w="836" w:type="pct"/>
          </w:tcPr>
          <w:p w:rsidR="004A4DCE" w:rsidRPr="002E409A" w:rsidRDefault="004A4DCE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12" w:type="pct"/>
          </w:tcPr>
          <w:p w:rsidR="004A4DCE" w:rsidRPr="002E409A" w:rsidRDefault="004A4DCE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495</w:t>
            </w:r>
          </w:p>
        </w:tc>
        <w:tc>
          <w:tcPr>
            <w:tcW w:w="454" w:type="pct"/>
          </w:tcPr>
          <w:p w:rsidR="004A4DCE" w:rsidRPr="002E409A" w:rsidRDefault="004A4DCE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96" w:type="pct"/>
          </w:tcPr>
          <w:p w:rsidR="004A4DCE" w:rsidRPr="002E409A" w:rsidRDefault="004A4DCE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</w:tr>
      <w:tr w:rsidR="004A4DCE" w:rsidRPr="002E409A" w:rsidTr="00564363">
        <w:tc>
          <w:tcPr>
            <w:tcW w:w="1109" w:type="pct"/>
            <w:shd w:val="clear" w:color="auto" w:fill="DBE5F1"/>
          </w:tcPr>
          <w:p w:rsidR="004A4DCE" w:rsidRPr="002E409A" w:rsidRDefault="004A4DCE" w:rsidP="00EE782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inne</w:t>
            </w:r>
          </w:p>
        </w:tc>
        <w:tc>
          <w:tcPr>
            <w:tcW w:w="608" w:type="pct"/>
          </w:tcPr>
          <w:p w:rsidR="004A4DCE" w:rsidRPr="002E409A" w:rsidRDefault="004A4DCE" w:rsidP="005E7F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84" w:type="pct"/>
          </w:tcPr>
          <w:p w:rsidR="004A4DCE" w:rsidRPr="002E409A" w:rsidRDefault="004A4DCE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12,86</w:t>
            </w:r>
          </w:p>
        </w:tc>
        <w:tc>
          <w:tcPr>
            <w:tcW w:w="836" w:type="pct"/>
          </w:tcPr>
          <w:p w:rsidR="004A4DCE" w:rsidRPr="002E409A" w:rsidRDefault="004A4DCE" w:rsidP="005E7F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912" w:type="pct"/>
          </w:tcPr>
          <w:p w:rsidR="004A4DCE" w:rsidRPr="002E409A" w:rsidRDefault="004A4DCE" w:rsidP="005E7F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454" w:type="pct"/>
          </w:tcPr>
          <w:p w:rsidR="004A4DCE" w:rsidRPr="002E409A" w:rsidRDefault="004A4DCE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96" w:type="pct"/>
          </w:tcPr>
          <w:p w:rsidR="004A4DCE" w:rsidRPr="002E409A" w:rsidRDefault="004A4DCE" w:rsidP="00EE782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11,96</w:t>
            </w:r>
          </w:p>
        </w:tc>
      </w:tr>
    </w:tbl>
    <w:p w:rsidR="00F56614" w:rsidRDefault="004A4DCE" w:rsidP="00A97E96">
      <w:pPr>
        <w:spacing w:before="24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Źródło: </w:t>
      </w:r>
      <w:r w:rsidRPr="00713A5F">
        <w:rPr>
          <w:rFonts w:ascii="Arial Narrow" w:hAnsi="Arial Narrow"/>
          <w:sz w:val="20"/>
          <w:szCs w:val="20"/>
        </w:rPr>
        <w:t>Dane z raportu z badań ankietowych zrealizowanych w 2010 ro</w:t>
      </w:r>
      <w:r w:rsidR="00A97E96">
        <w:rPr>
          <w:rFonts w:ascii="Arial Narrow" w:hAnsi="Arial Narrow"/>
          <w:sz w:val="20"/>
          <w:szCs w:val="20"/>
        </w:rPr>
        <w:t>ku w Województwie Małopolskim, s</w:t>
      </w:r>
      <w:r w:rsidRPr="00713A5F">
        <w:rPr>
          <w:rFonts w:ascii="Arial Narrow" w:hAnsi="Arial Narrow"/>
          <w:sz w:val="20"/>
          <w:szCs w:val="20"/>
        </w:rPr>
        <w:t>ubstancje psychoaktywne: postawy i zachowania, Małopolska 2011 r.</w:t>
      </w:r>
    </w:p>
    <w:p w:rsidR="00D758F7" w:rsidRPr="0082188B" w:rsidRDefault="00D758F7" w:rsidP="004A4DCE">
      <w:pPr>
        <w:spacing w:line="360" w:lineRule="auto"/>
        <w:jc w:val="both"/>
        <w:rPr>
          <w:rFonts w:ascii="Arial Narrow" w:hAnsi="Arial Narrow"/>
          <w:iCs/>
          <w:color w:val="FF0000"/>
          <w:sz w:val="8"/>
          <w:szCs w:val="8"/>
        </w:rPr>
      </w:pPr>
    </w:p>
    <w:p w:rsidR="004A4DCE" w:rsidRPr="007A534C" w:rsidRDefault="004A4DCE" w:rsidP="00E01371">
      <w:pPr>
        <w:spacing w:after="240"/>
        <w:jc w:val="center"/>
        <w:rPr>
          <w:rFonts w:ascii="Arial Narrow" w:hAnsi="Arial Narrow"/>
          <w:iCs/>
          <w:color w:val="000000"/>
          <w:sz w:val="20"/>
          <w:szCs w:val="20"/>
        </w:rPr>
      </w:pPr>
      <w:r>
        <w:rPr>
          <w:rFonts w:ascii="Arial Narrow" w:hAnsi="Arial Narrow"/>
          <w:iCs/>
          <w:color w:val="000000"/>
          <w:sz w:val="20"/>
          <w:szCs w:val="20"/>
        </w:rPr>
        <w:t>Tabela 6</w:t>
      </w:r>
      <w:r w:rsidRPr="007A534C">
        <w:rPr>
          <w:rFonts w:ascii="Arial Narrow" w:hAnsi="Arial Narrow"/>
          <w:iCs/>
          <w:color w:val="000000"/>
          <w:sz w:val="20"/>
          <w:szCs w:val="20"/>
        </w:rPr>
        <w:t>. Leczeni z powodu patologicznego hazardu 2011/2012</w:t>
      </w:r>
      <w:r w:rsidR="00A97E96">
        <w:rPr>
          <w:rFonts w:ascii="Arial Narrow" w:hAnsi="Arial Narrow"/>
          <w:iCs/>
          <w:color w:val="000000"/>
          <w:sz w:val="20"/>
          <w:szCs w:val="20"/>
        </w:rPr>
        <w:t>.</w:t>
      </w:r>
    </w:p>
    <w:tbl>
      <w:tblPr>
        <w:tblW w:w="5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ela 6"/>
        <w:tblDescription w:val="Leczeni z powodu patologicznego hazardu 2011/2012."/>
      </w:tblPr>
      <w:tblGrid>
        <w:gridCol w:w="2410"/>
        <w:gridCol w:w="1479"/>
        <w:gridCol w:w="1843"/>
      </w:tblGrid>
      <w:tr w:rsidR="004A4DCE" w:rsidRPr="0099265D" w:rsidTr="008456D9">
        <w:trPr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:rsidR="004A4DCE" w:rsidRPr="0099265D" w:rsidRDefault="004A4DCE" w:rsidP="00EE7823">
            <w:pPr>
              <w:tabs>
                <w:tab w:val="num" w:pos="485"/>
              </w:tabs>
              <w:ind w:left="125"/>
              <w:rPr>
                <w:rFonts w:ascii="Arial Narrow" w:hAnsi="Arial Narrow"/>
                <w:sz w:val="20"/>
                <w:szCs w:val="20"/>
              </w:rPr>
            </w:pPr>
            <w:r w:rsidRPr="0099265D">
              <w:rPr>
                <w:rFonts w:ascii="Arial Narrow" w:hAnsi="Arial Narrow"/>
                <w:sz w:val="20"/>
                <w:szCs w:val="20"/>
              </w:rPr>
              <w:t>Leczeni poza lecznictwem uzależnień</w:t>
            </w:r>
          </w:p>
        </w:tc>
        <w:tc>
          <w:tcPr>
            <w:tcW w:w="1479" w:type="dxa"/>
            <w:shd w:val="clear" w:color="auto" w:fill="548DD4"/>
            <w:vAlign w:val="center"/>
          </w:tcPr>
          <w:p w:rsidR="004A4DCE" w:rsidRPr="0099265D" w:rsidRDefault="00701F7B" w:rsidP="00EE7823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O</w:t>
            </w:r>
            <w:r w:rsidR="004A4DCE" w:rsidRPr="0099265D">
              <w:rPr>
                <w:rFonts w:ascii="Arial Narrow" w:hAnsi="Arial Narrow"/>
                <w:bCs/>
                <w:sz w:val="20"/>
                <w:szCs w:val="20"/>
              </w:rPr>
              <w:t>gółem</w:t>
            </w:r>
          </w:p>
        </w:tc>
        <w:tc>
          <w:tcPr>
            <w:tcW w:w="1843" w:type="dxa"/>
            <w:shd w:val="clear" w:color="auto" w:fill="548DD4"/>
            <w:vAlign w:val="center"/>
          </w:tcPr>
          <w:p w:rsidR="004A4DCE" w:rsidRPr="0099265D" w:rsidRDefault="004A4DCE" w:rsidP="00EE7823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9265D">
              <w:rPr>
                <w:rFonts w:ascii="Arial Narrow" w:hAnsi="Arial Narrow"/>
                <w:bCs/>
                <w:sz w:val="20"/>
                <w:szCs w:val="20"/>
              </w:rPr>
              <w:t>Do 18 lat</w:t>
            </w:r>
          </w:p>
        </w:tc>
      </w:tr>
      <w:tr w:rsidR="004A4DCE" w:rsidRPr="0099265D" w:rsidTr="008456D9">
        <w:trPr>
          <w:jc w:val="center"/>
        </w:trPr>
        <w:tc>
          <w:tcPr>
            <w:tcW w:w="2410" w:type="dxa"/>
            <w:shd w:val="clear" w:color="auto" w:fill="DBE5F1"/>
            <w:vAlign w:val="center"/>
          </w:tcPr>
          <w:p w:rsidR="004A4DCE" w:rsidRPr="0099265D" w:rsidRDefault="004A4DCE" w:rsidP="00EE7823">
            <w:pPr>
              <w:tabs>
                <w:tab w:val="num" w:pos="485"/>
              </w:tabs>
              <w:ind w:left="125"/>
              <w:rPr>
                <w:rFonts w:ascii="Arial Narrow" w:hAnsi="Arial Narrow"/>
                <w:sz w:val="20"/>
                <w:szCs w:val="20"/>
              </w:rPr>
            </w:pPr>
            <w:r w:rsidRPr="0099265D">
              <w:rPr>
                <w:rFonts w:ascii="Arial Narrow" w:hAnsi="Arial Narrow"/>
                <w:sz w:val="20"/>
                <w:szCs w:val="20"/>
              </w:rPr>
              <w:t>zaburzenia osobowości i zachowania dorosłych (F60-F69)</w:t>
            </w:r>
            <w:r w:rsidR="00EE01CF">
              <w:rPr>
                <w:rFonts w:ascii="Arial Narrow" w:hAnsi="Arial Narrow"/>
                <w:sz w:val="20"/>
                <w:szCs w:val="20"/>
              </w:rPr>
              <w:t>,</w:t>
            </w:r>
          </w:p>
        </w:tc>
        <w:tc>
          <w:tcPr>
            <w:tcW w:w="1479" w:type="dxa"/>
            <w:vAlign w:val="center"/>
          </w:tcPr>
          <w:p w:rsidR="004A4DCE" w:rsidRPr="0099265D" w:rsidRDefault="004A4DCE" w:rsidP="00EE7823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9265D">
              <w:rPr>
                <w:rFonts w:ascii="Arial Narrow" w:hAnsi="Arial Narrow"/>
                <w:bCs/>
                <w:sz w:val="20"/>
                <w:szCs w:val="20"/>
              </w:rPr>
              <w:t>5</w:t>
            </w:r>
            <w:r>
              <w:rPr>
                <w:rFonts w:ascii="Arial Narrow" w:hAnsi="Arial Narrow"/>
                <w:bCs/>
                <w:sz w:val="20"/>
                <w:szCs w:val="20"/>
              </w:rPr>
              <w:t> </w:t>
            </w:r>
            <w:r w:rsidRPr="0099265D">
              <w:rPr>
                <w:rFonts w:ascii="Arial Narrow" w:hAnsi="Arial Narrow"/>
                <w:bCs/>
                <w:sz w:val="20"/>
                <w:szCs w:val="20"/>
              </w:rPr>
              <w:t>095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99265D">
              <w:rPr>
                <w:rFonts w:ascii="Arial Narrow" w:hAnsi="Arial Narrow"/>
                <w:bCs/>
                <w:sz w:val="20"/>
                <w:szCs w:val="20"/>
              </w:rPr>
              <w:t>/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99265D">
              <w:rPr>
                <w:rFonts w:ascii="Arial Narrow" w:hAnsi="Arial Narrow"/>
                <w:bCs/>
                <w:sz w:val="20"/>
                <w:szCs w:val="20"/>
              </w:rPr>
              <w:t>5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99265D">
              <w:rPr>
                <w:rFonts w:ascii="Arial Narrow" w:hAnsi="Arial Narrow"/>
                <w:bCs/>
                <w:sz w:val="20"/>
                <w:szCs w:val="20"/>
              </w:rPr>
              <w:t>426</w:t>
            </w:r>
          </w:p>
        </w:tc>
        <w:tc>
          <w:tcPr>
            <w:tcW w:w="1843" w:type="dxa"/>
            <w:vAlign w:val="center"/>
          </w:tcPr>
          <w:p w:rsidR="004A4DCE" w:rsidRPr="0099265D" w:rsidRDefault="004A4DCE" w:rsidP="00EE7823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9265D">
              <w:rPr>
                <w:rFonts w:ascii="Arial Narrow" w:hAnsi="Arial Narrow"/>
                <w:bCs/>
                <w:sz w:val="20"/>
                <w:szCs w:val="20"/>
              </w:rPr>
              <w:t>102/122</w:t>
            </w:r>
          </w:p>
        </w:tc>
      </w:tr>
      <w:tr w:rsidR="004A4DCE" w:rsidRPr="0099265D" w:rsidTr="008456D9">
        <w:trPr>
          <w:jc w:val="center"/>
        </w:trPr>
        <w:tc>
          <w:tcPr>
            <w:tcW w:w="2410" w:type="dxa"/>
            <w:shd w:val="clear" w:color="auto" w:fill="DBE5F1"/>
            <w:vAlign w:val="center"/>
          </w:tcPr>
          <w:p w:rsidR="004A4DCE" w:rsidRPr="00BC79D7" w:rsidRDefault="004A4DCE" w:rsidP="00EE7823">
            <w:pPr>
              <w:tabs>
                <w:tab w:val="num" w:pos="485"/>
              </w:tabs>
              <w:ind w:left="125"/>
              <w:rPr>
                <w:rFonts w:ascii="Arial Narrow" w:hAnsi="Arial Narrow"/>
                <w:sz w:val="20"/>
                <w:szCs w:val="20"/>
              </w:rPr>
            </w:pPr>
            <w:r w:rsidRPr="00BC79D7">
              <w:rPr>
                <w:rFonts w:ascii="Arial Narrow" w:hAnsi="Arial Narrow"/>
                <w:sz w:val="20"/>
                <w:szCs w:val="20"/>
              </w:rPr>
              <w:t>w tym patologiczny hazard (F63.0)</w:t>
            </w:r>
          </w:p>
        </w:tc>
        <w:tc>
          <w:tcPr>
            <w:tcW w:w="1479" w:type="dxa"/>
            <w:vAlign w:val="center"/>
          </w:tcPr>
          <w:p w:rsidR="004A4DCE" w:rsidRPr="00BC79D7" w:rsidRDefault="004A4DCE" w:rsidP="005E7F3E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C79D7">
              <w:rPr>
                <w:rFonts w:ascii="Arial Narrow" w:hAnsi="Arial Narrow"/>
                <w:bCs/>
                <w:sz w:val="20"/>
                <w:szCs w:val="20"/>
              </w:rPr>
              <w:t>241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BC79D7">
              <w:rPr>
                <w:rFonts w:ascii="Arial Narrow" w:hAnsi="Arial Narrow"/>
                <w:bCs/>
                <w:sz w:val="20"/>
                <w:szCs w:val="20"/>
              </w:rPr>
              <w:t>/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BC79D7">
              <w:rPr>
                <w:rFonts w:ascii="Arial Narrow" w:hAnsi="Arial Narrow"/>
                <w:bCs/>
                <w:sz w:val="20"/>
                <w:szCs w:val="20"/>
              </w:rPr>
              <w:t>333</w:t>
            </w:r>
          </w:p>
        </w:tc>
        <w:tc>
          <w:tcPr>
            <w:tcW w:w="1843" w:type="dxa"/>
            <w:vAlign w:val="center"/>
          </w:tcPr>
          <w:p w:rsidR="004A4DCE" w:rsidRPr="00BC79D7" w:rsidRDefault="004A4DCE" w:rsidP="00EE7823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C79D7">
              <w:rPr>
                <w:rFonts w:ascii="Arial Narrow" w:hAnsi="Arial Narrow"/>
                <w:bCs/>
                <w:sz w:val="20"/>
                <w:szCs w:val="20"/>
              </w:rPr>
              <w:t>4/8</w:t>
            </w:r>
          </w:p>
        </w:tc>
      </w:tr>
    </w:tbl>
    <w:p w:rsidR="00DD0A35" w:rsidRPr="008456D9" w:rsidRDefault="004A4DCE" w:rsidP="00564363">
      <w:pPr>
        <w:spacing w:after="360"/>
        <w:ind w:firstLine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Źródło</w:t>
      </w:r>
      <w:r w:rsidRPr="00647820">
        <w:rPr>
          <w:rFonts w:ascii="Arial Narrow" w:hAnsi="Arial Narrow"/>
          <w:sz w:val="20"/>
          <w:szCs w:val="20"/>
        </w:rPr>
        <w:t xml:space="preserve">: </w:t>
      </w:r>
      <w:r w:rsidRPr="00647820">
        <w:rPr>
          <w:rFonts w:ascii="Arial Narrow" w:hAnsi="Arial Narrow"/>
          <w:iCs/>
          <w:sz w:val="20"/>
          <w:szCs w:val="20"/>
        </w:rPr>
        <w:t>Opracowanie własne Departamentu Zdrowia i Polityki Społeczn</w:t>
      </w:r>
      <w:r>
        <w:rPr>
          <w:rFonts w:ascii="Arial Narrow" w:hAnsi="Arial Narrow"/>
          <w:iCs/>
          <w:sz w:val="20"/>
          <w:szCs w:val="20"/>
        </w:rPr>
        <w:t xml:space="preserve">ej UMWM </w:t>
      </w:r>
      <w:r w:rsidR="00701F7B">
        <w:rPr>
          <w:rFonts w:ascii="Arial Narrow" w:hAnsi="Arial Narrow"/>
          <w:sz w:val="20"/>
          <w:szCs w:val="20"/>
        </w:rPr>
        <w:t xml:space="preserve">na podstawie Dane </w:t>
      </w:r>
      <w:r w:rsidR="00564363">
        <w:rPr>
          <w:rFonts w:ascii="Arial Narrow" w:hAnsi="Arial Narrow"/>
          <w:sz w:val="20"/>
          <w:szCs w:val="20"/>
        </w:rPr>
        <w:t>NFZ.</w:t>
      </w:r>
    </w:p>
    <w:p w:rsidR="00055231" w:rsidRPr="00564363" w:rsidRDefault="00055231" w:rsidP="00564363">
      <w:pPr>
        <w:numPr>
          <w:ilvl w:val="0"/>
          <w:numId w:val="9"/>
        </w:numPr>
        <w:spacing w:after="360" w:line="276" w:lineRule="auto"/>
        <w:jc w:val="both"/>
        <w:rPr>
          <w:rFonts w:ascii="Arial Narrow" w:hAnsi="Arial Narrow" w:cs="Arial"/>
        </w:rPr>
      </w:pPr>
      <w:r w:rsidRPr="00647820">
        <w:rPr>
          <w:rFonts w:ascii="Arial Narrow" w:hAnsi="Arial Narrow" w:cs="Tahoma"/>
          <w:lang w:eastAsia="pl-PL"/>
        </w:rPr>
        <w:t xml:space="preserve">Zakażenia wirusem HIV są najczęściej wynikiem ryzykownych zachowań seksualnych, które często są związane z używaniem substancji psychoaktywnych. Liczba zakażeń </w:t>
      </w:r>
      <w:r w:rsidR="00A97E96">
        <w:rPr>
          <w:rFonts w:ascii="Arial Narrow" w:hAnsi="Arial Narrow"/>
          <w:lang w:eastAsia="pl-PL"/>
        </w:rPr>
        <w:t>wzrosła</w:t>
      </w:r>
      <w:r>
        <w:rPr>
          <w:rFonts w:ascii="Arial Narrow" w:hAnsi="Arial Narrow"/>
          <w:lang w:eastAsia="pl-PL"/>
        </w:rPr>
        <w:t xml:space="preserve"> dwu</w:t>
      </w:r>
      <w:r w:rsidRPr="00647820">
        <w:rPr>
          <w:rFonts w:ascii="Arial Narrow" w:hAnsi="Arial Narrow"/>
          <w:lang w:eastAsia="pl-PL"/>
        </w:rPr>
        <w:t>krotnie</w:t>
      </w:r>
      <w:r w:rsidR="00701F7B">
        <w:rPr>
          <w:rFonts w:ascii="Arial Narrow" w:hAnsi="Arial Narrow"/>
          <w:lang w:eastAsia="pl-PL"/>
        </w:rPr>
        <w:t xml:space="preserve"> </w:t>
      </w:r>
      <w:r w:rsidR="00E01371">
        <w:rPr>
          <w:rFonts w:ascii="Arial Narrow" w:hAnsi="Arial Narrow"/>
          <w:lang w:eastAsia="pl-PL"/>
        </w:rPr>
        <w:br/>
      </w:r>
      <w:r w:rsidRPr="00647820">
        <w:rPr>
          <w:rFonts w:ascii="Arial Narrow" w:hAnsi="Arial Narrow"/>
          <w:lang w:eastAsia="pl-PL"/>
        </w:rPr>
        <w:t xml:space="preserve">w </w:t>
      </w:r>
      <w:r>
        <w:rPr>
          <w:rFonts w:ascii="Arial Narrow" w:hAnsi="Arial Narrow"/>
          <w:lang w:eastAsia="pl-PL"/>
        </w:rPr>
        <w:t>latach 2010 – 2012, natomiast w roku 2013 wystąpił wyraźny spadek liczby zakażeń. Niemniej jednak liczba nowych zakażeń HIV wciąż utrzymuje się na wysokim poziomie</w:t>
      </w:r>
      <w:r w:rsidR="004A4DCE">
        <w:rPr>
          <w:rFonts w:ascii="Arial Narrow" w:hAnsi="Arial Narrow"/>
          <w:lang w:eastAsia="pl-PL"/>
        </w:rPr>
        <w:t xml:space="preserve"> (Tabela 7</w:t>
      </w:r>
      <w:r w:rsidRPr="00647820">
        <w:rPr>
          <w:rFonts w:ascii="Arial Narrow" w:hAnsi="Arial Narrow"/>
          <w:lang w:eastAsia="pl-PL"/>
        </w:rPr>
        <w:t>).</w:t>
      </w:r>
    </w:p>
    <w:p w:rsidR="00055231" w:rsidRPr="00647820" w:rsidRDefault="004A4DCE" w:rsidP="00E01371">
      <w:pPr>
        <w:spacing w:after="240"/>
        <w:jc w:val="center"/>
        <w:rPr>
          <w:rFonts w:ascii="Arial Narrow" w:hAnsi="Arial Narrow" w:cs="Tahoma"/>
          <w:sz w:val="20"/>
          <w:szCs w:val="20"/>
          <w:lang w:eastAsia="pl-PL"/>
        </w:rPr>
      </w:pPr>
      <w:r>
        <w:rPr>
          <w:rFonts w:ascii="Arial Narrow" w:hAnsi="Arial Narrow" w:cs="Tahoma"/>
          <w:sz w:val="20"/>
          <w:szCs w:val="20"/>
          <w:lang w:eastAsia="pl-PL"/>
        </w:rPr>
        <w:t>Tabela 7</w:t>
      </w:r>
      <w:r w:rsidR="00701F7B">
        <w:rPr>
          <w:rFonts w:ascii="Arial Narrow" w:hAnsi="Arial Narrow" w:cs="Tahoma"/>
          <w:sz w:val="20"/>
          <w:szCs w:val="20"/>
          <w:lang w:eastAsia="pl-PL"/>
        </w:rPr>
        <w:t>.</w:t>
      </w:r>
      <w:r w:rsidR="00055231" w:rsidRPr="00647820">
        <w:rPr>
          <w:rFonts w:ascii="Arial Narrow" w:hAnsi="Arial Narrow" w:cs="Tahoma"/>
          <w:sz w:val="20"/>
          <w:szCs w:val="20"/>
          <w:lang w:eastAsia="pl-PL"/>
        </w:rPr>
        <w:t xml:space="preserve"> Zakażenia HIV, zachorowania na AIDS</w:t>
      </w:r>
      <w:r w:rsidR="00701F7B">
        <w:rPr>
          <w:rFonts w:ascii="Arial Narrow" w:hAnsi="Arial Narrow" w:cs="Tahoma"/>
          <w:sz w:val="20"/>
          <w:szCs w:val="20"/>
          <w:lang w:eastAsia="pl-PL"/>
        </w:rPr>
        <w:t xml:space="preserve"> i zgony na AIDS</w:t>
      </w:r>
      <w:r w:rsidR="00055231" w:rsidRPr="00647820">
        <w:rPr>
          <w:rFonts w:ascii="Arial Narrow" w:hAnsi="Arial Narrow" w:cs="Tahoma"/>
          <w:sz w:val="20"/>
          <w:szCs w:val="20"/>
          <w:lang w:eastAsia="pl-PL"/>
        </w:rPr>
        <w:t xml:space="preserve"> w</w:t>
      </w:r>
      <w:r w:rsidR="00055231">
        <w:rPr>
          <w:rFonts w:ascii="Arial Narrow" w:hAnsi="Arial Narrow" w:cs="Tahoma"/>
          <w:sz w:val="20"/>
          <w:szCs w:val="20"/>
          <w:lang w:eastAsia="pl-PL"/>
        </w:rPr>
        <w:t xml:space="preserve"> Małopolsce w latach 2010 - 2013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7"/>
        <w:tblDescription w:val="Zakażenia HIV, zachorowania na AIDS i zgony na AIDS w Małopolsce w latach 2010 - 2013"/>
      </w:tblPr>
      <w:tblGrid>
        <w:gridCol w:w="2802"/>
        <w:gridCol w:w="1417"/>
        <w:gridCol w:w="1559"/>
        <w:gridCol w:w="1418"/>
        <w:gridCol w:w="1418"/>
      </w:tblGrid>
      <w:tr w:rsidR="00055231" w:rsidRPr="00CA5545" w:rsidTr="00EE7823">
        <w:trPr>
          <w:jc w:val="center"/>
        </w:trPr>
        <w:tc>
          <w:tcPr>
            <w:tcW w:w="2802" w:type="dxa"/>
            <w:shd w:val="clear" w:color="auto" w:fill="548DD4"/>
          </w:tcPr>
          <w:p w:rsidR="00055231" w:rsidRPr="00647820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548DD4"/>
          </w:tcPr>
          <w:p w:rsidR="00055231" w:rsidRPr="00CA5545" w:rsidRDefault="00055231" w:rsidP="00EE78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A5545">
              <w:rPr>
                <w:rFonts w:ascii="Arial Narrow" w:hAnsi="Arial Narrow"/>
                <w:b/>
                <w:sz w:val="20"/>
                <w:szCs w:val="20"/>
              </w:rPr>
              <w:t>rok 2010</w:t>
            </w:r>
          </w:p>
        </w:tc>
        <w:tc>
          <w:tcPr>
            <w:tcW w:w="1559" w:type="dxa"/>
            <w:shd w:val="clear" w:color="auto" w:fill="548DD4"/>
          </w:tcPr>
          <w:p w:rsidR="00055231" w:rsidRPr="00CA5545" w:rsidRDefault="00055231" w:rsidP="00EE78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A5545">
              <w:rPr>
                <w:rFonts w:ascii="Arial Narrow" w:hAnsi="Arial Narrow"/>
                <w:b/>
                <w:sz w:val="20"/>
                <w:szCs w:val="20"/>
              </w:rPr>
              <w:t>rok 2011</w:t>
            </w:r>
          </w:p>
        </w:tc>
        <w:tc>
          <w:tcPr>
            <w:tcW w:w="1418" w:type="dxa"/>
            <w:shd w:val="clear" w:color="auto" w:fill="548DD4"/>
          </w:tcPr>
          <w:p w:rsidR="00055231" w:rsidRPr="00CA5545" w:rsidRDefault="00055231" w:rsidP="00EE78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A5545">
              <w:rPr>
                <w:rFonts w:ascii="Arial Narrow" w:hAnsi="Arial Narrow"/>
                <w:b/>
                <w:sz w:val="20"/>
                <w:szCs w:val="20"/>
              </w:rPr>
              <w:t>rok 2012</w:t>
            </w:r>
          </w:p>
        </w:tc>
        <w:tc>
          <w:tcPr>
            <w:tcW w:w="1418" w:type="dxa"/>
            <w:shd w:val="clear" w:color="auto" w:fill="548DD4"/>
          </w:tcPr>
          <w:p w:rsidR="00055231" w:rsidRPr="00CA5545" w:rsidRDefault="00055231" w:rsidP="00EE78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A5545">
              <w:rPr>
                <w:rFonts w:ascii="Arial Narrow" w:hAnsi="Arial Narrow"/>
                <w:b/>
                <w:sz w:val="20"/>
                <w:szCs w:val="20"/>
              </w:rPr>
              <w:t>rok 201</w:t>
            </w: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</w:tr>
      <w:tr w:rsidR="00055231" w:rsidRPr="00CA5545" w:rsidTr="00EE7823">
        <w:trPr>
          <w:jc w:val="center"/>
        </w:trPr>
        <w:tc>
          <w:tcPr>
            <w:tcW w:w="2802" w:type="dxa"/>
            <w:shd w:val="clear" w:color="auto" w:fill="C6D9F1"/>
          </w:tcPr>
          <w:p w:rsidR="00055231" w:rsidRPr="00CA5545" w:rsidRDefault="00055231" w:rsidP="00EE78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A5545">
              <w:rPr>
                <w:rFonts w:ascii="Arial Narrow" w:hAnsi="Arial Narrow"/>
                <w:b/>
                <w:sz w:val="20"/>
                <w:szCs w:val="20"/>
              </w:rPr>
              <w:t>liczba zakażeń HIV</w:t>
            </w:r>
          </w:p>
        </w:tc>
        <w:tc>
          <w:tcPr>
            <w:tcW w:w="1417" w:type="dxa"/>
          </w:tcPr>
          <w:p w:rsidR="00055231" w:rsidRPr="00CA5545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5545">
              <w:rPr>
                <w:rFonts w:ascii="Arial Narrow" w:hAnsi="Arial Narrow"/>
                <w:sz w:val="20"/>
                <w:szCs w:val="20"/>
              </w:rPr>
              <w:t>31</w:t>
            </w:r>
          </w:p>
        </w:tc>
        <w:tc>
          <w:tcPr>
            <w:tcW w:w="1559" w:type="dxa"/>
          </w:tcPr>
          <w:p w:rsidR="00055231" w:rsidRPr="00CA5545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5545">
              <w:rPr>
                <w:rFonts w:ascii="Arial Narrow" w:hAnsi="Arial Narrow"/>
                <w:sz w:val="20"/>
                <w:szCs w:val="20"/>
              </w:rPr>
              <w:t>64</w:t>
            </w:r>
          </w:p>
        </w:tc>
        <w:tc>
          <w:tcPr>
            <w:tcW w:w="1418" w:type="dxa"/>
          </w:tcPr>
          <w:p w:rsidR="00055231" w:rsidRPr="00CA5545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5545">
              <w:rPr>
                <w:rFonts w:ascii="Arial Narrow" w:hAnsi="Arial Narrow"/>
                <w:sz w:val="20"/>
                <w:szCs w:val="20"/>
              </w:rPr>
              <w:t>93</w:t>
            </w:r>
          </w:p>
        </w:tc>
        <w:tc>
          <w:tcPr>
            <w:tcW w:w="1418" w:type="dxa"/>
          </w:tcPr>
          <w:p w:rsidR="00055231" w:rsidRPr="00CA5545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62</w:t>
            </w:r>
          </w:p>
        </w:tc>
      </w:tr>
      <w:tr w:rsidR="00055231" w:rsidRPr="00CA5545" w:rsidTr="00EE7823">
        <w:trPr>
          <w:jc w:val="center"/>
        </w:trPr>
        <w:tc>
          <w:tcPr>
            <w:tcW w:w="2802" w:type="dxa"/>
            <w:shd w:val="clear" w:color="auto" w:fill="C6D9F1"/>
          </w:tcPr>
          <w:p w:rsidR="00055231" w:rsidRPr="00CA5545" w:rsidRDefault="00055231" w:rsidP="00EE78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A5545">
              <w:rPr>
                <w:rFonts w:ascii="Arial Narrow" w:hAnsi="Arial Narrow"/>
                <w:b/>
                <w:sz w:val="20"/>
                <w:szCs w:val="20"/>
              </w:rPr>
              <w:t>liczba zachorowań na AIDS</w:t>
            </w:r>
          </w:p>
        </w:tc>
        <w:tc>
          <w:tcPr>
            <w:tcW w:w="1417" w:type="dxa"/>
          </w:tcPr>
          <w:p w:rsidR="00055231" w:rsidRPr="00CA5545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5545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055231" w:rsidRPr="00CA5545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5545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055231" w:rsidRPr="00CA5545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5545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055231" w:rsidRPr="00CA5545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055231" w:rsidRPr="00CA5545" w:rsidTr="00EE7823">
        <w:trPr>
          <w:jc w:val="center"/>
        </w:trPr>
        <w:tc>
          <w:tcPr>
            <w:tcW w:w="2802" w:type="dxa"/>
            <w:shd w:val="clear" w:color="auto" w:fill="C6D9F1"/>
          </w:tcPr>
          <w:p w:rsidR="00055231" w:rsidRPr="00CA5545" w:rsidRDefault="00055231" w:rsidP="00EE78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A5545">
              <w:rPr>
                <w:rFonts w:ascii="Arial Narrow" w:hAnsi="Arial Narrow"/>
                <w:b/>
                <w:sz w:val="20"/>
                <w:szCs w:val="20"/>
              </w:rPr>
              <w:t>liczba zgonów na AIDS</w:t>
            </w:r>
          </w:p>
        </w:tc>
        <w:tc>
          <w:tcPr>
            <w:tcW w:w="1417" w:type="dxa"/>
          </w:tcPr>
          <w:p w:rsidR="00055231" w:rsidRPr="00CA5545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5545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055231" w:rsidRPr="00CA5545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5545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055231" w:rsidRPr="00CA5545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5545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055231" w:rsidRPr="00CA5545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</w:tbl>
    <w:p w:rsidR="00564363" w:rsidRDefault="00055231" w:rsidP="00564363">
      <w:pPr>
        <w:spacing w:before="240"/>
        <w:jc w:val="both"/>
        <w:rPr>
          <w:rStyle w:val="st1"/>
          <w:rFonts w:ascii="Arial Narrow" w:hAnsi="Arial Narrow" w:cs="Arial"/>
          <w:sz w:val="20"/>
          <w:szCs w:val="20"/>
        </w:rPr>
      </w:pPr>
      <w:r w:rsidRPr="004A4DCE">
        <w:rPr>
          <w:rFonts w:ascii="Arial Narrow" w:hAnsi="Arial Narrow"/>
          <w:sz w:val="20"/>
          <w:szCs w:val="20"/>
        </w:rPr>
        <w:t>Źródło</w:t>
      </w:r>
      <w:r w:rsidRPr="004A4DCE">
        <w:rPr>
          <w:rFonts w:ascii="Arial Narrow" w:hAnsi="Arial Narrow"/>
          <w:sz w:val="20"/>
          <w:szCs w:val="20"/>
          <w:lang w:eastAsia="pl-PL"/>
        </w:rPr>
        <w:t xml:space="preserve">: </w:t>
      </w:r>
      <w:r w:rsidR="004A4DCE" w:rsidRPr="004A4DCE">
        <w:rPr>
          <w:rFonts w:ascii="Arial Narrow" w:hAnsi="Arial Narrow"/>
          <w:iCs/>
          <w:sz w:val="20"/>
          <w:szCs w:val="20"/>
        </w:rPr>
        <w:t xml:space="preserve">Opracowanie własne Departamentu Zdrowia i Polityki Społecznej UMWM </w:t>
      </w:r>
      <w:r w:rsidR="004A4DCE" w:rsidRPr="004A4DCE">
        <w:rPr>
          <w:rFonts w:ascii="Arial Narrow" w:hAnsi="Arial Narrow"/>
          <w:sz w:val="20"/>
          <w:szCs w:val="20"/>
        </w:rPr>
        <w:t xml:space="preserve">na podstawie </w:t>
      </w:r>
      <w:r w:rsidRPr="004A4DCE">
        <w:rPr>
          <w:rStyle w:val="st1"/>
          <w:rFonts w:ascii="Arial Narrow" w:hAnsi="Arial Narrow" w:cs="Arial"/>
          <w:sz w:val="20"/>
          <w:szCs w:val="20"/>
        </w:rPr>
        <w:t>Punktu Konsultacyjno-Diagnostycznego HIV/AIDS w Krakowie, przy ul. Olszańskiej 5</w:t>
      </w:r>
      <w:r w:rsidR="004A4DCE" w:rsidRPr="004A4DCE">
        <w:rPr>
          <w:rStyle w:val="st1"/>
          <w:rFonts w:ascii="Arial Narrow" w:hAnsi="Arial Narrow" w:cs="Arial"/>
          <w:sz w:val="20"/>
          <w:szCs w:val="20"/>
        </w:rPr>
        <w:t>.</w:t>
      </w:r>
    </w:p>
    <w:p w:rsidR="00055231" w:rsidRPr="00564363" w:rsidRDefault="00564363" w:rsidP="00564363">
      <w:pPr>
        <w:rPr>
          <w:rStyle w:val="st1"/>
          <w:rFonts w:ascii="Arial Narrow" w:hAnsi="Arial Narrow" w:cs="Arial"/>
          <w:sz w:val="20"/>
          <w:szCs w:val="20"/>
        </w:rPr>
      </w:pPr>
      <w:r>
        <w:rPr>
          <w:rStyle w:val="st1"/>
          <w:rFonts w:ascii="Arial Narrow" w:hAnsi="Arial Narrow" w:cs="Arial"/>
          <w:sz w:val="20"/>
          <w:szCs w:val="20"/>
        </w:rPr>
        <w:br w:type="page"/>
      </w:r>
    </w:p>
    <w:p w:rsidR="00055231" w:rsidRPr="00105416" w:rsidRDefault="004A4DCE" w:rsidP="00EE7823">
      <w:pPr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lang w:eastAsia="pl-PL"/>
        </w:rPr>
        <w:lastRenderedPageBreak/>
        <w:t>Od roku 2013 w</w:t>
      </w:r>
      <w:r w:rsidR="00055231">
        <w:rPr>
          <w:rFonts w:ascii="Arial Narrow" w:hAnsi="Arial Narrow"/>
          <w:lang w:eastAsia="pl-PL"/>
        </w:rPr>
        <w:t xml:space="preserve"> województwie m</w:t>
      </w:r>
      <w:r w:rsidR="00055231" w:rsidRPr="003A2A01">
        <w:rPr>
          <w:rFonts w:ascii="Arial Narrow" w:hAnsi="Arial Narrow"/>
          <w:lang w:eastAsia="pl-PL"/>
        </w:rPr>
        <w:t>ałopolskim funkcjonują dwa Punkty</w:t>
      </w:r>
      <w:r>
        <w:rPr>
          <w:rFonts w:ascii="Arial Narrow" w:hAnsi="Arial Narrow"/>
          <w:lang w:eastAsia="pl-PL"/>
        </w:rPr>
        <w:t xml:space="preserve"> Konsultacyjno –</w:t>
      </w:r>
      <w:r w:rsidR="00055231">
        <w:rPr>
          <w:rFonts w:ascii="Arial Narrow" w:hAnsi="Arial Narrow"/>
          <w:lang w:eastAsia="pl-PL"/>
        </w:rPr>
        <w:t xml:space="preserve">Diagnostyczne </w:t>
      </w:r>
      <w:r w:rsidR="00055231" w:rsidRPr="003A2A01">
        <w:rPr>
          <w:rFonts w:ascii="Arial Narrow" w:hAnsi="Arial Narrow"/>
          <w:lang w:eastAsia="pl-PL"/>
        </w:rPr>
        <w:t>(w Krakowie i Tarnowie)</w:t>
      </w:r>
      <w:r w:rsidR="00E01371">
        <w:rPr>
          <w:rFonts w:ascii="Arial Narrow" w:hAnsi="Arial Narrow"/>
          <w:lang w:eastAsia="pl-PL"/>
        </w:rPr>
        <w:t>,</w:t>
      </w:r>
      <w:r w:rsidR="00055231" w:rsidRPr="003A2A01">
        <w:rPr>
          <w:rFonts w:ascii="Arial Narrow" w:hAnsi="Arial Narrow"/>
          <w:lang w:eastAsia="pl-PL"/>
        </w:rPr>
        <w:t xml:space="preserve"> gdzie bezpłatnie można wykonać testy </w:t>
      </w:r>
      <w:r w:rsidR="00055231">
        <w:rPr>
          <w:rFonts w:ascii="Arial Narrow" w:hAnsi="Arial Narrow"/>
          <w:lang w:eastAsia="pl-PL"/>
        </w:rPr>
        <w:t>na obecność wirusa HIV. Prowadzone są</w:t>
      </w:r>
      <w:r w:rsidR="00055231" w:rsidRPr="003A2A01">
        <w:rPr>
          <w:rFonts w:ascii="Arial Narrow" w:hAnsi="Arial Narrow"/>
          <w:lang w:eastAsia="pl-PL"/>
        </w:rPr>
        <w:t xml:space="preserve"> też rozmowy około testowe oraz poradnictwo w zakresie ryzy</w:t>
      </w:r>
      <w:r w:rsidR="00701F7B">
        <w:rPr>
          <w:rFonts w:ascii="Arial Narrow" w:hAnsi="Arial Narrow"/>
          <w:lang w:eastAsia="pl-PL"/>
        </w:rPr>
        <w:t xml:space="preserve">kownych zachowań seksualnych i </w:t>
      </w:r>
      <w:r w:rsidR="00055231" w:rsidRPr="003A2A01">
        <w:rPr>
          <w:rFonts w:ascii="Arial Narrow" w:hAnsi="Arial Narrow"/>
          <w:lang w:eastAsia="pl-PL"/>
        </w:rPr>
        <w:t>oddziaływania profilaktyczne w zakresie używania środków psychoaktywnych. Finansowane są ze środków Krajowego Centrum ds. HIV/AIDS oraz</w:t>
      </w:r>
      <w:r w:rsidR="00055231">
        <w:rPr>
          <w:rFonts w:ascii="Arial Narrow" w:hAnsi="Arial Narrow"/>
          <w:lang w:eastAsia="pl-PL"/>
        </w:rPr>
        <w:t xml:space="preserve"> przy wsparciu Eksperta Wojewódzkiego </w:t>
      </w:r>
      <w:r w:rsidR="00E01371">
        <w:rPr>
          <w:rFonts w:ascii="Arial Narrow" w:hAnsi="Arial Narrow"/>
          <w:lang w:eastAsia="pl-PL"/>
        </w:rPr>
        <w:t>ds. Informacji o N</w:t>
      </w:r>
      <w:r w:rsidR="00055231" w:rsidRPr="00105416">
        <w:rPr>
          <w:rFonts w:ascii="Arial Narrow" w:hAnsi="Arial Narrow"/>
          <w:lang w:eastAsia="pl-PL"/>
        </w:rPr>
        <w:t>arkotykach i Narkomanii. W Punkcie w Krakowie w roku 2013</w:t>
      </w:r>
      <w:r w:rsidR="00055231" w:rsidRPr="00105416">
        <w:rPr>
          <w:rFonts w:ascii="Arial Narrow" w:hAnsi="Arial Narrow" w:cs="Tahoma"/>
        </w:rPr>
        <w:t xml:space="preserve"> badanie wykonało 1323 osoby, wykryto w ty</w:t>
      </w:r>
      <w:r w:rsidR="00CF19B3">
        <w:rPr>
          <w:rFonts w:ascii="Arial Narrow" w:hAnsi="Arial Narrow" w:cs="Tahoma"/>
        </w:rPr>
        <w:t>m okresie 11  zakażeń HIV, a 2</w:t>
      </w:r>
      <w:r w:rsidR="00055231" w:rsidRPr="00105416">
        <w:rPr>
          <w:rFonts w:ascii="Arial Narrow" w:hAnsi="Arial Narrow" w:cs="Tahoma"/>
        </w:rPr>
        <w:t xml:space="preserve"> wyniki były wątpliwe. </w:t>
      </w:r>
      <w:r w:rsidR="00A97E96">
        <w:rPr>
          <w:rFonts w:ascii="Arial Narrow" w:hAnsi="Arial Narrow" w:cs="Tahoma"/>
        </w:rPr>
        <w:br/>
      </w:r>
      <w:r w:rsidR="00055231">
        <w:rPr>
          <w:rFonts w:ascii="Arial Narrow" w:hAnsi="Arial Narrow" w:cs="Tahoma"/>
        </w:rPr>
        <w:t>Z</w:t>
      </w:r>
      <w:r w:rsidR="00055231" w:rsidRPr="00105416">
        <w:rPr>
          <w:rFonts w:ascii="Arial Narrow" w:hAnsi="Arial Narrow" w:cs="Tahoma"/>
        </w:rPr>
        <w:t xml:space="preserve"> porady bez testu skorzystało 134 osoby (łączna liczba porad 1457).  Wśród wykonujących </w:t>
      </w:r>
      <w:r w:rsidR="00CF19B3">
        <w:rPr>
          <w:rFonts w:ascii="Arial Narrow" w:hAnsi="Arial Narrow" w:cs="Tahoma"/>
        </w:rPr>
        <w:br/>
      </w:r>
      <w:r w:rsidR="00055231" w:rsidRPr="00105416">
        <w:rPr>
          <w:rFonts w:ascii="Arial Narrow" w:hAnsi="Arial Narrow" w:cs="Tahoma"/>
        </w:rPr>
        <w:t>test było 29 kobiet w ciąży. W Puncie w Tarnowie udzielono 118 porad</w:t>
      </w:r>
      <w:r w:rsidR="00EE01CF">
        <w:rPr>
          <w:rFonts w:ascii="Arial Narrow" w:hAnsi="Arial Narrow" w:cs="Tahoma"/>
        </w:rPr>
        <w:t>,</w:t>
      </w:r>
      <w:r w:rsidR="00055231" w:rsidRPr="00105416">
        <w:rPr>
          <w:rFonts w:ascii="Arial Narrow" w:hAnsi="Arial Narrow" w:cs="Tahoma"/>
        </w:rPr>
        <w:t xml:space="preserve"> w tym 35 z równoczesnym wykonaniem testu.</w:t>
      </w:r>
    </w:p>
    <w:p w:rsidR="00F56614" w:rsidRPr="00564363" w:rsidRDefault="00055231" w:rsidP="00564363">
      <w:pPr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Arial Narrow" w:hAnsi="Arial Narrow"/>
        </w:rPr>
      </w:pPr>
      <w:r w:rsidRPr="00647820">
        <w:rPr>
          <w:rFonts w:ascii="Arial Narrow" w:hAnsi="Arial Narrow"/>
          <w:color w:val="000000"/>
        </w:rPr>
        <w:t>Osta</w:t>
      </w:r>
      <w:r w:rsidR="00701F7B">
        <w:rPr>
          <w:rFonts w:ascii="Arial Narrow" w:hAnsi="Arial Narrow"/>
          <w:color w:val="000000"/>
        </w:rPr>
        <w:t>t</w:t>
      </w:r>
      <w:r w:rsidRPr="00647820">
        <w:rPr>
          <w:rFonts w:ascii="Arial Narrow" w:hAnsi="Arial Narrow"/>
          <w:color w:val="000000"/>
        </w:rPr>
        <w:t>nie lata obfitowały w edukacyjne kampanie społeczne dotyczące negatywnych skutków palenia, wprowadzono obostrzenia skutecznie ograniczające ilość miejsc dostępnych dla palaczy. Jednak jak wynika z</w:t>
      </w:r>
      <w:r w:rsidRPr="00647820">
        <w:rPr>
          <w:rFonts w:ascii="Arial Narrow" w:hAnsi="Arial Narrow"/>
          <w:b/>
          <w:color w:val="000000"/>
        </w:rPr>
        <w:t xml:space="preserve"> </w:t>
      </w:r>
      <w:r w:rsidRPr="00647820">
        <w:rPr>
          <w:rFonts w:ascii="Arial Narrow" w:hAnsi="Arial Narrow"/>
        </w:rPr>
        <w:t>badania ankietowego (przedstawionego graficznie na wykresie</w:t>
      </w:r>
      <w:r>
        <w:rPr>
          <w:rFonts w:ascii="Arial Narrow" w:hAnsi="Arial Narrow"/>
        </w:rPr>
        <w:t xml:space="preserve"> </w:t>
      </w:r>
      <w:r w:rsidRPr="00647820">
        <w:rPr>
          <w:rFonts w:ascii="Arial Narrow" w:hAnsi="Arial Narrow"/>
        </w:rPr>
        <w:t>1) 26,6% respondentów zadeklarowało aktualne palenie papierosów. Zbliżony odsetek badanych kiedyś palił papierosy, ale nie obecnie.</w:t>
      </w:r>
      <w:r>
        <w:rPr>
          <w:rFonts w:ascii="Arial Narrow" w:hAnsi="Arial Narrow"/>
        </w:rPr>
        <w:t xml:space="preserve"> Natomiast</w:t>
      </w:r>
      <w:r w:rsidRPr="00647820">
        <w:rPr>
          <w:rFonts w:ascii="Arial Narrow" w:hAnsi="Arial Narrow"/>
        </w:rPr>
        <w:t xml:space="preserve"> 47% respondentów zadeklarowało, że nigdy nie paliło papierosów ani żadnych innych wyrobów tytoniowych. </w:t>
      </w:r>
      <w:r>
        <w:rPr>
          <w:rFonts w:ascii="Arial Narrow" w:hAnsi="Arial Narrow"/>
        </w:rPr>
        <w:t xml:space="preserve">Ponadto jak wynika z „Diagnozy Społecznej </w:t>
      </w:r>
      <w:smartTag w:uri="urn:schemas-microsoft-com:office:smarttags" w:element="metricconverter">
        <w:smartTagPr>
          <w:attr w:name="ProductID" w:val="2013”"/>
        </w:smartTagPr>
        <w:r>
          <w:rPr>
            <w:rFonts w:ascii="Arial Narrow" w:hAnsi="Arial Narrow"/>
          </w:rPr>
          <w:t>2013”</w:t>
        </w:r>
      </w:smartTag>
      <w:r>
        <w:rPr>
          <w:rFonts w:ascii="Arial Narrow" w:hAnsi="Arial Narrow"/>
        </w:rPr>
        <w:t xml:space="preserve"> średnia liczba wypalanych dziennie papierosów przez palaczy w roku 2013 w Małopolsce wynosiła 14,29</w:t>
      </w:r>
      <w:r w:rsidR="00E01371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co plasowało nas na czwartym miejscu. W stosunku do roku 2012 spadła liczba palaczy o 2,6 % i wynosi 19,7.</w:t>
      </w:r>
    </w:p>
    <w:p w:rsidR="00055231" w:rsidRDefault="005B34C4" w:rsidP="00055231">
      <w:pPr>
        <w:spacing w:line="360" w:lineRule="auto"/>
        <w:jc w:val="center"/>
        <w:rPr>
          <w:sz w:val="20"/>
          <w:szCs w:val="20"/>
        </w:rPr>
      </w:pPr>
      <w:r w:rsidRPr="007D0A23">
        <w:rPr>
          <w:noProof/>
          <w:sz w:val="20"/>
          <w:szCs w:val="20"/>
          <w:lang w:eastAsia="pl-PL"/>
        </w:rPr>
        <w:drawing>
          <wp:inline distT="0" distB="0" distL="0" distR="0">
            <wp:extent cx="4876800" cy="1905000"/>
            <wp:effectExtent l="0" t="0" r="0" b="0"/>
            <wp:docPr id="8" name="Obiekt 2" descr="palenie papierosów lub innych wyrobów tytoniowych kiedykolwiek w życiu" title="wykre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97E96" w:rsidRPr="008456D9" w:rsidRDefault="00055231" w:rsidP="00564363">
      <w:pPr>
        <w:spacing w:after="240"/>
        <w:jc w:val="both"/>
        <w:rPr>
          <w:rFonts w:ascii="Arial Narrow" w:hAnsi="Arial Narrow" w:cs="FranklinGothic-Medium,Bold"/>
          <w:bCs/>
          <w:sz w:val="20"/>
          <w:szCs w:val="20"/>
          <w:lang w:eastAsia="pl-PL"/>
        </w:rPr>
      </w:pPr>
      <w:r w:rsidRPr="00647820">
        <w:rPr>
          <w:rFonts w:ascii="Arial Narrow" w:hAnsi="Arial Narrow"/>
          <w:sz w:val="20"/>
          <w:szCs w:val="20"/>
        </w:rPr>
        <w:t>Źródło: Raport z badań ank</w:t>
      </w:r>
      <w:r>
        <w:rPr>
          <w:rFonts w:ascii="Arial Narrow" w:hAnsi="Arial Narrow"/>
          <w:sz w:val="20"/>
          <w:szCs w:val="20"/>
        </w:rPr>
        <w:t>ietowych realizowanych w 2010 roku</w:t>
      </w:r>
      <w:r w:rsidRPr="00647820">
        <w:rPr>
          <w:rFonts w:ascii="Arial Narrow" w:hAnsi="Arial Narrow"/>
          <w:sz w:val="20"/>
          <w:szCs w:val="20"/>
        </w:rPr>
        <w:t xml:space="preserve"> w Województwie Małopolskim pt.: „</w:t>
      </w:r>
      <w:r w:rsidRPr="00647820">
        <w:rPr>
          <w:rFonts w:ascii="Arial Narrow" w:hAnsi="Arial Narrow" w:cs="FranklinGothic-Medium,Bold"/>
          <w:bCs/>
          <w:sz w:val="20"/>
          <w:szCs w:val="20"/>
          <w:lang w:eastAsia="pl-PL"/>
        </w:rPr>
        <w:t>Substancje psychoaktywne</w:t>
      </w:r>
      <w:r w:rsidR="00A456B0">
        <w:rPr>
          <w:rFonts w:ascii="Arial Narrow" w:hAnsi="Arial Narrow" w:cs="FranklinGothic-Medium,Bold"/>
          <w:bCs/>
          <w:sz w:val="20"/>
          <w:szCs w:val="20"/>
          <w:lang w:eastAsia="pl-PL"/>
        </w:rPr>
        <w:t>:</w:t>
      </w:r>
      <w:r w:rsidRPr="00647820">
        <w:rPr>
          <w:rFonts w:ascii="Arial Narrow" w:hAnsi="Arial Narrow" w:cs="FranklinGothic-Medium,Bold"/>
          <w:bCs/>
          <w:sz w:val="20"/>
          <w:szCs w:val="20"/>
          <w:lang w:eastAsia="pl-PL"/>
        </w:rPr>
        <w:t xml:space="preserve"> postawy i zachowania”, autorzy: Michał Kidawa, Artur Malczewski, Marta Struzik, Kraków 2011 </w:t>
      </w:r>
      <w:r w:rsidRPr="00647820">
        <w:rPr>
          <w:rFonts w:ascii="Arial Narrow" w:hAnsi="Arial Narrow" w:cs="Arial"/>
          <w:bCs/>
          <w:sz w:val="20"/>
          <w:szCs w:val="20"/>
        </w:rPr>
        <w:t>(min.</w:t>
      </w:r>
      <w:r w:rsidRPr="00647820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Pr="00647820">
        <w:rPr>
          <w:rFonts w:ascii="Arial Narrow" w:hAnsi="Arial Narrow" w:cs="Arial"/>
          <w:bCs/>
          <w:sz w:val="20"/>
          <w:szCs w:val="20"/>
        </w:rPr>
        <w:t>500 wywiadów kwestionariuszowych w województwie m</w:t>
      </w:r>
      <w:r w:rsidR="00E01371">
        <w:rPr>
          <w:rFonts w:ascii="Arial Narrow" w:hAnsi="Arial Narrow" w:cs="Arial"/>
          <w:bCs/>
          <w:sz w:val="20"/>
          <w:szCs w:val="20"/>
        </w:rPr>
        <w:t>ałopolskim – badania terenowe (</w:t>
      </w:r>
      <w:r w:rsidRPr="00647820">
        <w:rPr>
          <w:rFonts w:ascii="Arial Narrow" w:hAnsi="Arial Narrow" w:cs="Arial"/>
          <w:bCs/>
          <w:sz w:val="20"/>
          <w:szCs w:val="20"/>
        </w:rPr>
        <w:t>wiek: 15-64 lat)</w:t>
      </w:r>
    </w:p>
    <w:p w:rsidR="00055231" w:rsidRPr="001059E2" w:rsidRDefault="00A456B0" w:rsidP="00564363">
      <w:pPr>
        <w:jc w:val="center"/>
        <w:rPr>
          <w:rFonts w:ascii="Arial Narrow" w:hAnsi="Arial Narrow" w:cs="Tahoma"/>
          <w:sz w:val="20"/>
          <w:szCs w:val="20"/>
          <w:lang w:eastAsia="pl-PL"/>
        </w:rPr>
      </w:pPr>
      <w:r>
        <w:rPr>
          <w:rFonts w:ascii="Arial Narrow" w:hAnsi="Arial Narrow" w:cs="Tahoma"/>
          <w:sz w:val="20"/>
          <w:szCs w:val="20"/>
          <w:lang w:eastAsia="pl-PL"/>
        </w:rPr>
        <w:t>Tabela 8</w:t>
      </w:r>
      <w:r w:rsidR="00055231" w:rsidRPr="00647820">
        <w:rPr>
          <w:rFonts w:ascii="Arial Narrow" w:hAnsi="Arial Narrow" w:cs="Tahoma"/>
          <w:sz w:val="20"/>
          <w:szCs w:val="20"/>
          <w:lang w:eastAsia="pl-PL"/>
        </w:rPr>
        <w:t xml:space="preserve">. Palenie papierosów lub innych wyrobów tytoniowych w czasie ostatnich 30 dni </w:t>
      </w:r>
      <w:r w:rsidR="00055231" w:rsidRPr="001059E2">
        <w:rPr>
          <w:rFonts w:ascii="Arial Narrow" w:hAnsi="Arial Narrow" w:cs="Tahoma"/>
          <w:sz w:val="20"/>
          <w:szCs w:val="20"/>
          <w:lang w:eastAsia="pl-PL"/>
        </w:rPr>
        <w:t>przed badaniem (odsetki respondentów)</w:t>
      </w:r>
    </w:p>
    <w:tbl>
      <w:tblPr>
        <w:tblW w:w="7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tabela 8"/>
        <w:tblDescription w:val="Palenie papierosów lub innych wyrobów tytoniowych w czasie ostatnich 30 dni przed badaniem (odsetki respondentów)"/>
      </w:tblPr>
      <w:tblGrid>
        <w:gridCol w:w="6039"/>
        <w:gridCol w:w="962"/>
      </w:tblGrid>
      <w:tr w:rsidR="00055231" w:rsidRPr="007D0A23" w:rsidTr="00EE7823">
        <w:trPr>
          <w:jc w:val="center"/>
        </w:trPr>
        <w:tc>
          <w:tcPr>
            <w:tcW w:w="6039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055231" w:rsidRPr="0099265D" w:rsidRDefault="00055231" w:rsidP="0056436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265D">
              <w:rPr>
                <w:rFonts w:ascii="Arial Narrow" w:hAnsi="Arial Narrow"/>
                <w:b/>
                <w:sz w:val="20"/>
                <w:szCs w:val="20"/>
              </w:rPr>
              <w:t>Pytanie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055231" w:rsidRPr="0099265D" w:rsidRDefault="00055231" w:rsidP="00564363">
            <w:pPr>
              <w:numPr>
                <w:ilvl w:val="12"/>
                <w:numId w:val="0"/>
              </w:numPr>
              <w:tabs>
                <w:tab w:val="decimal" w:pos="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265D">
              <w:rPr>
                <w:rFonts w:ascii="Arial Narrow" w:hAnsi="Arial Narrow"/>
                <w:b/>
                <w:sz w:val="20"/>
                <w:szCs w:val="20"/>
              </w:rPr>
              <w:t>%</w:t>
            </w:r>
          </w:p>
        </w:tc>
      </w:tr>
      <w:tr w:rsidR="00055231" w:rsidRPr="007D0A23" w:rsidTr="00EE7823">
        <w:trPr>
          <w:jc w:val="center"/>
        </w:trPr>
        <w:tc>
          <w:tcPr>
            <w:tcW w:w="6039" w:type="dxa"/>
            <w:shd w:val="clear" w:color="auto" w:fill="FFFFFF"/>
          </w:tcPr>
          <w:p w:rsidR="00055231" w:rsidRPr="00647820" w:rsidRDefault="00055231" w:rsidP="00EE7823">
            <w:pPr>
              <w:rPr>
                <w:rFonts w:ascii="Arial Narrow" w:hAnsi="Arial Narrow"/>
                <w:sz w:val="20"/>
                <w:szCs w:val="20"/>
              </w:rPr>
            </w:pPr>
            <w:r w:rsidRPr="00647820">
              <w:rPr>
                <w:rFonts w:ascii="Arial Narrow" w:hAnsi="Arial Narrow"/>
                <w:sz w:val="20"/>
                <w:szCs w:val="20"/>
              </w:rPr>
              <w:t>Wcale nie paliłem(łam) w czasie ostatnich 30 dni</w:t>
            </w:r>
          </w:p>
        </w:tc>
        <w:tc>
          <w:tcPr>
            <w:tcW w:w="962" w:type="dxa"/>
            <w:shd w:val="clear" w:color="auto" w:fill="DBE5F1"/>
          </w:tcPr>
          <w:p w:rsidR="00055231" w:rsidRPr="0099265D" w:rsidRDefault="00055231" w:rsidP="00EE7823">
            <w:pPr>
              <w:numPr>
                <w:ilvl w:val="12"/>
                <w:numId w:val="0"/>
              </w:numPr>
              <w:tabs>
                <w:tab w:val="decimal" w:pos="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265D">
              <w:rPr>
                <w:rFonts w:ascii="Arial Narrow" w:hAnsi="Arial Narrow"/>
                <w:sz w:val="20"/>
                <w:szCs w:val="20"/>
              </w:rPr>
              <w:t>69,0</w:t>
            </w:r>
          </w:p>
        </w:tc>
      </w:tr>
      <w:tr w:rsidR="00055231" w:rsidRPr="007D0A23" w:rsidTr="00EE7823">
        <w:trPr>
          <w:jc w:val="center"/>
        </w:trPr>
        <w:tc>
          <w:tcPr>
            <w:tcW w:w="6039" w:type="dxa"/>
            <w:shd w:val="clear" w:color="auto" w:fill="FFFFFF"/>
          </w:tcPr>
          <w:p w:rsidR="00055231" w:rsidRPr="00647820" w:rsidRDefault="00055231" w:rsidP="00EE7823">
            <w:pPr>
              <w:rPr>
                <w:rFonts w:ascii="Arial Narrow" w:hAnsi="Arial Narrow"/>
                <w:sz w:val="20"/>
                <w:szCs w:val="20"/>
              </w:rPr>
            </w:pPr>
            <w:r w:rsidRPr="00647820">
              <w:rPr>
                <w:rFonts w:ascii="Arial Narrow" w:hAnsi="Arial Narrow"/>
                <w:sz w:val="20"/>
                <w:szCs w:val="20"/>
              </w:rPr>
              <w:t xml:space="preserve">Mniej niż 1 papieros lub inny wyrób tytoniowy na tydzień </w:t>
            </w:r>
          </w:p>
        </w:tc>
        <w:tc>
          <w:tcPr>
            <w:tcW w:w="962" w:type="dxa"/>
            <w:shd w:val="clear" w:color="auto" w:fill="DBE5F1"/>
          </w:tcPr>
          <w:p w:rsidR="00055231" w:rsidRPr="0099265D" w:rsidRDefault="00055231" w:rsidP="00EE7823">
            <w:pPr>
              <w:numPr>
                <w:ilvl w:val="12"/>
                <w:numId w:val="0"/>
              </w:numPr>
              <w:tabs>
                <w:tab w:val="decimal" w:pos="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265D">
              <w:rPr>
                <w:rFonts w:ascii="Arial Narrow" w:hAnsi="Arial Narrow"/>
                <w:sz w:val="20"/>
                <w:szCs w:val="20"/>
              </w:rPr>
              <w:t>1,5</w:t>
            </w:r>
          </w:p>
        </w:tc>
      </w:tr>
      <w:tr w:rsidR="00055231" w:rsidRPr="007D0A23" w:rsidTr="00EE7823">
        <w:trPr>
          <w:jc w:val="center"/>
        </w:trPr>
        <w:tc>
          <w:tcPr>
            <w:tcW w:w="6039" w:type="dxa"/>
            <w:shd w:val="clear" w:color="auto" w:fill="FFFFFF"/>
          </w:tcPr>
          <w:p w:rsidR="00055231" w:rsidRPr="00647820" w:rsidRDefault="00055231" w:rsidP="00EE7823">
            <w:pPr>
              <w:rPr>
                <w:rFonts w:ascii="Arial Narrow" w:hAnsi="Arial Narrow"/>
                <w:sz w:val="20"/>
                <w:szCs w:val="20"/>
              </w:rPr>
            </w:pPr>
            <w:r w:rsidRPr="00647820">
              <w:rPr>
                <w:rFonts w:ascii="Arial Narrow" w:hAnsi="Arial Narrow"/>
                <w:sz w:val="20"/>
                <w:szCs w:val="20"/>
              </w:rPr>
              <w:t>Mniej niż 1 papieros lub inny wyrób tytoniowy dziennie</w:t>
            </w:r>
          </w:p>
        </w:tc>
        <w:tc>
          <w:tcPr>
            <w:tcW w:w="962" w:type="dxa"/>
            <w:shd w:val="clear" w:color="auto" w:fill="DBE5F1"/>
          </w:tcPr>
          <w:p w:rsidR="00055231" w:rsidRPr="0099265D" w:rsidRDefault="00055231" w:rsidP="00EE7823">
            <w:pPr>
              <w:numPr>
                <w:ilvl w:val="12"/>
                <w:numId w:val="0"/>
              </w:numPr>
              <w:tabs>
                <w:tab w:val="decimal" w:pos="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265D">
              <w:rPr>
                <w:rFonts w:ascii="Arial Narrow" w:hAnsi="Arial Narrow"/>
                <w:sz w:val="20"/>
                <w:szCs w:val="20"/>
              </w:rPr>
              <w:t>1,6</w:t>
            </w:r>
          </w:p>
        </w:tc>
      </w:tr>
      <w:tr w:rsidR="00055231" w:rsidRPr="007D0A23" w:rsidTr="00EE7823">
        <w:trPr>
          <w:jc w:val="center"/>
        </w:trPr>
        <w:tc>
          <w:tcPr>
            <w:tcW w:w="6039" w:type="dxa"/>
            <w:shd w:val="clear" w:color="auto" w:fill="FFFFFF"/>
          </w:tcPr>
          <w:p w:rsidR="00055231" w:rsidRPr="00647820" w:rsidRDefault="00055231" w:rsidP="00EE7823">
            <w:pPr>
              <w:rPr>
                <w:rFonts w:ascii="Arial Narrow" w:hAnsi="Arial Narrow"/>
                <w:sz w:val="20"/>
                <w:szCs w:val="20"/>
              </w:rPr>
            </w:pPr>
            <w:r w:rsidRPr="00647820">
              <w:rPr>
                <w:rFonts w:ascii="Arial Narrow" w:hAnsi="Arial Narrow"/>
                <w:sz w:val="20"/>
                <w:szCs w:val="20"/>
              </w:rPr>
              <w:t>1-5 papierosów lub innych wyrobów tytoniowych dziennie</w:t>
            </w:r>
          </w:p>
        </w:tc>
        <w:tc>
          <w:tcPr>
            <w:tcW w:w="962" w:type="dxa"/>
            <w:shd w:val="clear" w:color="auto" w:fill="DBE5F1"/>
          </w:tcPr>
          <w:p w:rsidR="00055231" w:rsidRPr="0099265D" w:rsidRDefault="00055231" w:rsidP="00EE7823">
            <w:pPr>
              <w:numPr>
                <w:ilvl w:val="12"/>
                <w:numId w:val="0"/>
              </w:numPr>
              <w:tabs>
                <w:tab w:val="decimal" w:pos="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265D">
              <w:rPr>
                <w:rFonts w:ascii="Arial Narrow" w:hAnsi="Arial Narrow"/>
                <w:sz w:val="20"/>
                <w:szCs w:val="20"/>
              </w:rPr>
              <w:t>10,9</w:t>
            </w:r>
          </w:p>
        </w:tc>
      </w:tr>
      <w:tr w:rsidR="00055231" w:rsidRPr="007D0A23" w:rsidTr="00EE7823">
        <w:trPr>
          <w:jc w:val="center"/>
        </w:trPr>
        <w:tc>
          <w:tcPr>
            <w:tcW w:w="6039" w:type="dxa"/>
            <w:shd w:val="clear" w:color="auto" w:fill="FFFFFF"/>
          </w:tcPr>
          <w:p w:rsidR="00055231" w:rsidRPr="00647820" w:rsidRDefault="00055231" w:rsidP="00EE7823">
            <w:pPr>
              <w:rPr>
                <w:rFonts w:ascii="Arial Narrow" w:hAnsi="Arial Narrow"/>
                <w:sz w:val="20"/>
                <w:szCs w:val="20"/>
              </w:rPr>
            </w:pPr>
            <w:r w:rsidRPr="00647820">
              <w:rPr>
                <w:rFonts w:ascii="Arial Narrow" w:hAnsi="Arial Narrow"/>
                <w:sz w:val="20"/>
                <w:szCs w:val="20"/>
              </w:rPr>
              <w:t xml:space="preserve">6-10 papierosów lub innych wyrobów tytoniowych dziennie </w:t>
            </w:r>
          </w:p>
        </w:tc>
        <w:tc>
          <w:tcPr>
            <w:tcW w:w="962" w:type="dxa"/>
            <w:shd w:val="clear" w:color="auto" w:fill="DBE5F1"/>
          </w:tcPr>
          <w:p w:rsidR="00055231" w:rsidRPr="0099265D" w:rsidRDefault="00055231" w:rsidP="00EE7823">
            <w:pPr>
              <w:numPr>
                <w:ilvl w:val="12"/>
                <w:numId w:val="0"/>
              </w:numPr>
              <w:tabs>
                <w:tab w:val="decimal" w:pos="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265D">
              <w:rPr>
                <w:rFonts w:ascii="Arial Narrow" w:hAnsi="Arial Narrow"/>
                <w:sz w:val="20"/>
                <w:szCs w:val="20"/>
              </w:rPr>
              <w:t>9,9</w:t>
            </w:r>
          </w:p>
        </w:tc>
      </w:tr>
      <w:tr w:rsidR="00055231" w:rsidRPr="007D0A23" w:rsidTr="00EE7823">
        <w:trPr>
          <w:jc w:val="center"/>
        </w:trPr>
        <w:tc>
          <w:tcPr>
            <w:tcW w:w="6039" w:type="dxa"/>
            <w:shd w:val="clear" w:color="auto" w:fill="FFFFFF"/>
          </w:tcPr>
          <w:p w:rsidR="00055231" w:rsidRPr="00647820" w:rsidRDefault="00055231" w:rsidP="00EE7823">
            <w:pPr>
              <w:rPr>
                <w:rFonts w:ascii="Arial Narrow" w:hAnsi="Arial Narrow"/>
                <w:sz w:val="20"/>
                <w:szCs w:val="20"/>
              </w:rPr>
            </w:pPr>
            <w:r w:rsidRPr="00647820">
              <w:rPr>
                <w:rFonts w:ascii="Arial Narrow" w:hAnsi="Arial Narrow"/>
                <w:sz w:val="20"/>
                <w:szCs w:val="20"/>
              </w:rPr>
              <w:t xml:space="preserve">11-20 papierosów lub innych wyrobów tytoniowych dziennie </w:t>
            </w:r>
          </w:p>
        </w:tc>
        <w:tc>
          <w:tcPr>
            <w:tcW w:w="962" w:type="dxa"/>
            <w:shd w:val="clear" w:color="auto" w:fill="DBE5F1"/>
          </w:tcPr>
          <w:p w:rsidR="00055231" w:rsidRPr="0099265D" w:rsidRDefault="00055231" w:rsidP="00EE7823">
            <w:pPr>
              <w:numPr>
                <w:ilvl w:val="12"/>
                <w:numId w:val="0"/>
              </w:numPr>
              <w:tabs>
                <w:tab w:val="decimal" w:pos="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265D">
              <w:rPr>
                <w:rFonts w:ascii="Arial Narrow" w:hAnsi="Arial Narrow"/>
                <w:sz w:val="20"/>
                <w:szCs w:val="20"/>
              </w:rPr>
              <w:t>4,7</w:t>
            </w:r>
          </w:p>
        </w:tc>
      </w:tr>
      <w:tr w:rsidR="00055231" w:rsidRPr="007D0A23" w:rsidTr="00EE7823">
        <w:trPr>
          <w:jc w:val="center"/>
        </w:trPr>
        <w:tc>
          <w:tcPr>
            <w:tcW w:w="6039" w:type="dxa"/>
            <w:shd w:val="clear" w:color="auto" w:fill="FFFFFF"/>
          </w:tcPr>
          <w:p w:rsidR="00055231" w:rsidRPr="00647820" w:rsidRDefault="00055231" w:rsidP="00EE7823">
            <w:pPr>
              <w:rPr>
                <w:rFonts w:ascii="Arial Narrow" w:hAnsi="Arial Narrow"/>
                <w:sz w:val="20"/>
                <w:szCs w:val="20"/>
              </w:rPr>
            </w:pPr>
            <w:r w:rsidRPr="00647820">
              <w:rPr>
                <w:rFonts w:ascii="Arial Narrow" w:hAnsi="Arial Narrow"/>
                <w:sz w:val="20"/>
                <w:szCs w:val="20"/>
              </w:rPr>
              <w:t>Więcej niż 20 papierosów lub innych wyrobów tytoniowych dziennie.</w:t>
            </w:r>
          </w:p>
        </w:tc>
        <w:tc>
          <w:tcPr>
            <w:tcW w:w="962" w:type="dxa"/>
            <w:shd w:val="clear" w:color="auto" w:fill="DBE5F1"/>
          </w:tcPr>
          <w:p w:rsidR="00055231" w:rsidRPr="0099265D" w:rsidRDefault="00055231" w:rsidP="00EE7823">
            <w:pPr>
              <w:numPr>
                <w:ilvl w:val="12"/>
                <w:numId w:val="0"/>
              </w:numPr>
              <w:tabs>
                <w:tab w:val="decimal" w:pos="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265D">
              <w:rPr>
                <w:rFonts w:ascii="Arial Narrow" w:hAnsi="Arial Narrow"/>
                <w:sz w:val="20"/>
                <w:szCs w:val="20"/>
              </w:rPr>
              <w:t>2,4</w:t>
            </w:r>
          </w:p>
        </w:tc>
      </w:tr>
    </w:tbl>
    <w:p w:rsidR="00055231" w:rsidRPr="00564363" w:rsidRDefault="00055231" w:rsidP="00564363">
      <w:pPr>
        <w:spacing w:before="240"/>
        <w:jc w:val="both"/>
        <w:rPr>
          <w:rFonts w:ascii="Arial Narrow" w:hAnsi="Arial Narrow" w:cs="FranklinGothic-Medium,Bold"/>
          <w:bCs/>
          <w:sz w:val="20"/>
          <w:szCs w:val="20"/>
          <w:lang w:eastAsia="pl-PL"/>
        </w:rPr>
      </w:pPr>
      <w:r w:rsidRPr="00647820">
        <w:rPr>
          <w:rFonts w:ascii="Arial Narrow" w:hAnsi="Arial Narrow"/>
          <w:sz w:val="20"/>
          <w:szCs w:val="20"/>
        </w:rPr>
        <w:t>Źródło: Raport z badań anki</w:t>
      </w:r>
      <w:r>
        <w:rPr>
          <w:rFonts w:ascii="Arial Narrow" w:hAnsi="Arial Narrow"/>
          <w:sz w:val="20"/>
          <w:szCs w:val="20"/>
        </w:rPr>
        <w:t xml:space="preserve">etowych realizowanych w 2010 roku </w:t>
      </w:r>
      <w:r w:rsidRPr="00647820">
        <w:rPr>
          <w:rFonts w:ascii="Arial Narrow" w:hAnsi="Arial Narrow"/>
          <w:sz w:val="20"/>
          <w:szCs w:val="20"/>
        </w:rPr>
        <w:t>w Województwie Małopolskim pt.: „</w:t>
      </w:r>
      <w:r w:rsidRPr="00647820">
        <w:rPr>
          <w:rFonts w:ascii="Arial Narrow" w:hAnsi="Arial Narrow" w:cs="FranklinGothic-Medium,Bold"/>
          <w:bCs/>
          <w:sz w:val="20"/>
          <w:szCs w:val="20"/>
          <w:lang w:eastAsia="pl-PL"/>
        </w:rPr>
        <w:t>Substancje psychoaktywne:</w:t>
      </w:r>
      <w:r>
        <w:rPr>
          <w:rFonts w:ascii="Arial Narrow" w:hAnsi="Arial Narrow" w:cs="FranklinGothic-Medium,Bold"/>
          <w:bCs/>
          <w:sz w:val="20"/>
          <w:szCs w:val="20"/>
          <w:lang w:eastAsia="pl-PL"/>
        </w:rPr>
        <w:t xml:space="preserve"> </w:t>
      </w:r>
      <w:r w:rsidRPr="00647820">
        <w:rPr>
          <w:rFonts w:ascii="Arial Narrow" w:hAnsi="Arial Narrow" w:cs="FranklinGothic-Medium,Bold"/>
          <w:bCs/>
          <w:sz w:val="20"/>
          <w:szCs w:val="20"/>
          <w:lang w:eastAsia="pl-PL"/>
        </w:rPr>
        <w:t>postawy i zachowania”, autorzy: Michał Kidawa, Artur Malczewski, Marta Struzik, Kraków 2011</w:t>
      </w:r>
      <w:r w:rsidRPr="00647820">
        <w:rPr>
          <w:rFonts w:ascii="Arial Narrow" w:hAnsi="Arial Narrow" w:cs="Arial"/>
          <w:bCs/>
          <w:sz w:val="20"/>
          <w:szCs w:val="20"/>
        </w:rPr>
        <w:t>(min.</w:t>
      </w:r>
      <w:r w:rsidRPr="00647820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Pr="00647820">
        <w:rPr>
          <w:rFonts w:ascii="Arial Narrow" w:hAnsi="Arial Narrow" w:cs="Arial"/>
          <w:bCs/>
          <w:sz w:val="20"/>
          <w:szCs w:val="20"/>
        </w:rPr>
        <w:t>500 wywiadów kwestionariuszowych w województwie m</w:t>
      </w:r>
      <w:r w:rsidR="00E01371">
        <w:rPr>
          <w:rFonts w:ascii="Arial Narrow" w:hAnsi="Arial Narrow" w:cs="Arial"/>
          <w:bCs/>
          <w:sz w:val="20"/>
          <w:szCs w:val="20"/>
        </w:rPr>
        <w:t>ałopolskim – badania terenowe (</w:t>
      </w:r>
      <w:r w:rsidRPr="00647820">
        <w:rPr>
          <w:rFonts w:ascii="Arial Narrow" w:hAnsi="Arial Narrow" w:cs="Arial"/>
          <w:bCs/>
          <w:sz w:val="20"/>
          <w:szCs w:val="20"/>
        </w:rPr>
        <w:t>wiek: 15-64 lat)</w:t>
      </w:r>
      <w:r>
        <w:rPr>
          <w:rFonts w:ascii="Arial Narrow" w:hAnsi="Arial Narrow" w:cs="Arial"/>
          <w:bCs/>
          <w:sz w:val="20"/>
          <w:szCs w:val="20"/>
        </w:rPr>
        <w:t>.</w:t>
      </w:r>
    </w:p>
    <w:p w:rsidR="00AA1772" w:rsidRPr="00564363" w:rsidRDefault="00CF19B3" w:rsidP="00564363">
      <w:pPr>
        <w:numPr>
          <w:ilvl w:val="0"/>
          <w:numId w:val="42"/>
        </w:numPr>
        <w:spacing w:after="360"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 w:cs="Tahoma"/>
        </w:rPr>
        <w:lastRenderedPageBreak/>
        <w:t>Kontrola Nowych Substancji Psychoaktywnych (NSP)</w:t>
      </w:r>
      <w:r w:rsidR="004A4DCE">
        <w:rPr>
          <w:rFonts w:ascii="Arial Narrow" w:hAnsi="Arial Narrow" w:cs="Tahoma"/>
        </w:rPr>
        <w:t xml:space="preserve">. </w:t>
      </w:r>
      <w:r w:rsidR="00AD2216" w:rsidRPr="005F42CE">
        <w:rPr>
          <w:rFonts w:ascii="Arial Narrow" w:hAnsi="Arial Narrow" w:cs="Tahoma"/>
        </w:rPr>
        <w:t xml:space="preserve">Wojewódzka Stacja Sanitarno-Epidemiologiczna w Krakowie </w:t>
      </w:r>
      <w:r w:rsidR="00AD2216" w:rsidRPr="005F42CE">
        <w:rPr>
          <w:rFonts w:ascii="Arial Narrow" w:hAnsi="Arial Narrow"/>
        </w:rPr>
        <w:t xml:space="preserve">w 2013 roku przeprowadziła 45 kontroli w związku z wprowadzaniem do obrotu produktów, co do których zachodzi uzasadnione podejrzenie, że stwarzają zagrożenie dla życia i zdrowia.  </w:t>
      </w:r>
      <w:r w:rsidR="00AD2216" w:rsidRPr="00191F15">
        <w:rPr>
          <w:rFonts w:ascii="Arial Narrow" w:hAnsi="Arial Narrow"/>
        </w:rPr>
        <w:t xml:space="preserve">Zatrzymano ogółem: 1626 podejrzanych produktów, z czego 252 pobrano </w:t>
      </w:r>
      <w:r>
        <w:rPr>
          <w:rFonts w:ascii="Arial Narrow" w:hAnsi="Arial Narrow"/>
        </w:rPr>
        <w:br/>
      </w:r>
      <w:r w:rsidR="00AD2216" w:rsidRPr="00191F15">
        <w:rPr>
          <w:rFonts w:ascii="Arial Narrow" w:hAnsi="Arial Narrow"/>
        </w:rPr>
        <w:t>do badań laboratoryjnych.</w:t>
      </w:r>
      <w:r w:rsidR="00AD2216" w:rsidRPr="00191F15">
        <w:rPr>
          <w:rFonts w:ascii="Arial Narrow" w:hAnsi="Arial Narrow" w:cs="Tahoma"/>
        </w:rPr>
        <w:t xml:space="preserve"> </w:t>
      </w:r>
      <w:r w:rsidR="00AD2216" w:rsidRPr="00D11F1D">
        <w:rPr>
          <w:rFonts w:ascii="Arial Narrow" w:hAnsi="Arial Narrow" w:cs="Tahoma"/>
        </w:rPr>
        <w:t>Nałożone zostały kary pieniężne w łącznej kwocie 125 000 zł.</w:t>
      </w:r>
    </w:p>
    <w:p w:rsidR="008865B8" w:rsidRPr="00564363" w:rsidRDefault="00B16DE8" w:rsidP="008865B8">
      <w:pPr>
        <w:numPr>
          <w:ilvl w:val="0"/>
          <w:numId w:val="42"/>
        </w:numPr>
        <w:spacing w:after="360" w:line="276" w:lineRule="auto"/>
        <w:ind w:left="357" w:hanging="357"/>
        <w:jc w:val="both"/>
        <w:rPr>
          <w:rFonts w:ascii="Arial Narrow" w:hAnsi="Arial Narrow"/>
        </w:rPr>
      </w:pPr>
      <w:r w:rsidRPr="00AA1772">
        <w:rPr>
          <w:rFonts w:ascii="Arial Narrow" w:hAnsi="Arial Narrow" w:cs="TimesNewRomanPS-BoldMT"/>
          <w:bCs/>
          <w:lang w:eastAsia="pl-PL"/>
        </w:rPr>
        <w:t>W roku 2012</w:t>
      </w:r>
      <w:r w:rsidRPr="00AA1772">
        <w:rPr>
          <w:rFonts w:ascii="Arial Narrow" w:hAnsi="Arial Narrow" w:cs="TimesNewRomanPS-BoldMT"/>
          <w:b/>
          <w:bCs/>
          <w:lang w:eastAsia="pl-PL"/>
        </w:rPr>
        <w:t xml:space="preserve"> </w:t>
      </w:r>
      <w:r w:rsidR="008865B8" w:rsidRPr="00AA1772">
        <w:rPr>
          <w:rFonts w:ascii="Arial Narrow" w:hAnsi="Arial Narrow"/>
        </w:rPr>
        <w:t xml:space="preserve">samorządy gminne w województwie małopolskim na przeciwdziałanie alkoholizmowi </w:t>
      </w:r>
      <w:r w:rsidR="00AA1772">
        <w:rPr>
          <w:rFonts w:ascii="Arial Narrow" w:hAnsi="Arial Narrow"/>
        </w:rPr>
        <w:br/>
      </w:r>
      <w:r w:rsidR="008865B8" w:rsidRPr="00AA1772">
        <w:rPr>
          <w:rFonts w:ascii="Arial Narrow" w:hAnsi="Arial Narrow"/>
        </w:rPr>
        <w:t>i zwalczanie narkomanii wydatkowa</w:t>
      </w:r>
      <w:r w:rsidR="00701F7B">
        <w:rPr>
          <w:rFonts w:ascii="Arial Narrow" w:hAnsi="Arial Narrow"/>
        </w:rPr>
        <w:t xml:space="preserve">ły kwotę 62 006 679 zł, z czego </w:t>
      </w:r>
      <w:r w:rsidR="008865B8" w:rsidRPr="00AA1772">
        <w:rPr>
          <w:rFonts w:ascii="Arial Narrow" w:hAnsi="Arial Narrow"/>
        </w:rPr>
        <w:t xml:space="preserve">na programy profilaktyki szkolnej przeznaczono </w:t>
      </w:r>
      <w:r w:rsidR="008865B8" w:rsidRPr="00AA1772">
        <w:rPr>
          <w:rFonts w:ascii="Arial Narrow" w:eastAsia="Times New Roman" w:hAnsi="Arial Narrow"/>
          <w:color w:val="000000"/>
          <w:lang w:eastAsia="pl-PL"/>
        </w:rPr>
        <w:t>2</w:t>
      </w:r>
      <w:r w:rsidR="00243467" w:rsidRPr="00AA1772">
        <w:rPr>
          <w:rFonts w:ascii="Arial Narrow" w:eastAsia="Times New Roman" w:hAnsi="Arial Narrow"/>
          <w:color w:val="000000"/>
          <w:lang w:eastAsia="pl-PL"/>
        </w:rPr>
        <w:t> </w:t>
      </w:r>
      <w:r w:rsidR="008865B8" w:rsidRPr="00AA1772">
        <w:rPr>
          <w:rFonts w:ascii="Arial Narrow" w:eastAsia="Times New Roman" w:hAnsi="Arial Narrow"/>
          <w:color w:val="000000"/>
          <w:lang w:eastAsia="pl-PL"/>
        </w:rPr>
        <w:t>372</w:t>
      </w:r>
      <w:r w:rsidR="00243467" w:rsidRPr="00AA1772">
        <w:rPr>
          <w:rFonts w:ascii="Arial Narrow" w:eastAsia="Times New Roman" w:hAnsi="Arial Narrow"/>
          <w:color w:val="000000"/>
          <w:lang w:eastAsia="pl-PL"/>
        </w:rPr>
        <w:t> </w:t>
      </w:r>
      <w:r w:rsidR="008865B8" w:rsidRPr="00AA1772">
        <w:rPr>
          <w:rFonts w:ascii="Arial Narrow" w:eastAsia="Times New Roman" w:hAnsi="Arial Narrow"/>
          <w:color w:val="000000"/>
          <w:lang w:eastAsia="pl-PL"/>
        </w:rPr>
        <w:t>830</w:t>
      </w:r>
      <w:r w:rsidR="00243467" w:rsidRPr="00AA1772">
        <w:rPr>
          <w:rFonts w:ascii="Arial Narrow" w:eastAsia="Times New Roman" w:hAnsi="Arial Narrow"/>
          <w:color w:val="000000"/>
          <w:lang w:eastAsia="pl-PL"/>
        </w:rPr>
        <w:t>,</w:t>
      </w:r>
      <w:r w:rsidR="008865B8" w:rsidRPr="00AA1772">
        <w:rPr>
          <w:rFonts w:ascii="Arial Narrow" w:eastAsia="Times New Roman" w:hAnsi="Arial Narrow"/>
          <w:color w:val="000000"/>
          <w:lang w:eastAsia="pl-PL"/>
        </w:rPr>
        <w:t xml:space="preserve"> a na programy pozaszkolne</w:t>
      </w:r>
      <w:r w:rsidR="008865B8" w:rsidRPr="00AA1772">
        <w:rPr>
          <w:rFonts w:ascii="Arial Narrow" w:hAnsi="Arial Narrow"/>
          <w:color w:val="000000"/>
        </w:rPr>
        <w:t xml:space="preserve"> </w:t>
      </w:r>
      <w:r w:rsidR="008865B8" w:rsidRPr="00AA1772">
        <w:rPr>
          <w:rFonts w:ascii="Arial Narrow" w:eastAsia="Times New Roman" w:hAnsi="Arial Narrow"/>
          <w:color w:val="000000"/>
          <w:lang w:eastAsia="pl-PL"/>
        </w:rPr>
        <w:t>1</w:t>
      </w:r>
      <w:r w:rsidR="00DF2924" w:rsidRPr="00AA1772">
        <w:rPr>
          <w:rFonts w:ascii="Arial Narrow" w:eastAsia="Times New Roman" w:hAnsi="Arial Narrow"/>
          <w:color w:val="000000"/>
          <w:lang w:eastAsia="pl-PL"/>
        </w:rPr>
        <w:t xml:space="preserve"> </w:t>
      </w:r>
      <w:r w:rsidR="008865B8" w:rsidRPr="00AA1772">
        <w:rPr>
          <w:rFonts w:ascii="Arial Narrow" w:eastAsia="Times New Roman" w:hAnsi="Arial Narrow"/>
          <w:color w:val="000000"/>
          <w:lang w:eastAsia="pl-PL"/>
        </w:rPr>
        <w:t>498</w:t>
      </w:r>
      <w:r w:rsidR="00DF2924" w:rsidRPr="00AA1772">
        <w:rPr>
          <w:rFonts w:ascii="Arial Narrow" w:eastAsia="Times New Roman" w:hAnsi="Arial Narrow"/>
          <w:color w:val="000000"/>
          <w:lang w:eastAsia="pl-PL"/>
        </w:rPr>
        <w:t xml:space="preserve"> </w:t>
      </w:r>
      <w:r w:rsidR="008865B8" w:rsidRPr="00AA1772">
        <w:rPr>
          <w:rFonts w:ascii="Arial Narrow" w:eastAsia="Times New Roman" w:hAnsi="Arial Narrow"/>
          <w:color w:val="000000"/>
          <w:lang w:eastAsia="pl-PL"/>
        </w:rPr>
        <w:t>733,39 zł</w:t>
      </w:r>
      <w:r w:rsidR="00DF2924" w:rsidRPr="00AA1772">
        <w:rPr>
          <w:rFonts w:ascii="Arial Narrow" w:eastAsia="Times New Roman" w:hAnsi="Arial Narrow"/>
          <w:color w:val="000000"/>
          <w:lang w:eastAsia="pl-PL"/>
        </w:rPr>
        <w:t xml:space="preserve">. W tabeli 9 </w:t>
      </w:r>
      <w:r w:rsidR="00B00C1C">
        <w:rPr>
          <w:rFonts w:ascii="Arial Narrow" w:eastAsia="Times New Roman" w:hAnsi="Arial Narrow"/>
          <w:color w:val="000000"/>
          <w:lang w:eastAsia="pl-PL"/>
        </w:rPr>
        <w:t xml:space="preserve">zestawiono </w:t>
      </w:r>
      <w:r w:rsidR="00DF2924" w:rsidRPr="00AA1772">
        <w:rPr>
          <w:rFonts w:ascii="Arial Narrow" w:eastAsia="Times New Roman" w:hAnsi="Arial Narrow"/>
          <w:color w:val="000000"/>
          <w:lang w:eastAsia="pl-PL"/>
        </w:rPr>
        <w:t xml:space="preserve">działania oraz kwoty przeznaczone przez gminy na pomoc dzieciom z rodzin </w:t>
      </w:r>
      <w:r w:rsidR="00AA1772">
        <w:rPr>
          <w:rFonts w:ascii="Arial Narrow" w:eastAsia="Times New Roman" w:hAnsi="Arial Narrow"/>
          <w:color w:val="000000"/>
          <w:lang w:eastAsia="pl-PL"/>
        </w:rPr>
        <w:br/>
      </w:r>
      <w:r w:rsidR="00DF2924" w:rsidRPr="00AA1772">
        <w:rPr>
          <w:rFonts w:ascii="Arial Narrow" w:eastAsia="Times New Roman" w:hAnsi="Arial Narrow"/>
          <w:color w:val="000000"/>
          <w:lang w:eastAsia="pl-PL"/>
        </w:rPr>
        <w:t xml:space="preserve">z problemem </w:t>
      </w:r>
      <w:r w:rsidR="00243467" w:rsidRPr="00AA1772">
        <w:rPr>
          <w:rFonts w:ascii="Arial Narrow" w:eastAsia="Times New Roman" w:hAnsi="Arial Narrow"/>
          <w:color w:val="000000"/>
          <w:lang w:eastAsia="pl-PL"/>
        </w:rPr>
        <w:t>uzależnienia</w:t>
      </w:r>
      <w:r w:rsidR="00AA1772">
        <w:rPr>
          <w:rFonts w:ascii="Arial Narrow" w:eastAsia="Times New Roman" w:hAnsi="Arial Narrow"/>
          <w:color w:val="000000"/>
          <w:lang w:eastAsia="pl-PL"/>
        </w:rPr>
        <w:t>,</w:t>
      </w:r>
      <w:r w:rsidR="00243467" w:rsidRPr="00AA1772">
        <w:rPr>
          <w:rFonts w:ascii="Arial Narrow" w:eastAsia="Times New Roman" w:hAnsi="Arial Narrow"/>
          <w:color w:val="000000"/>
          <w:lang w:eastAsia="pl-PL"/>
        </w:rPr>
        <w:t xml:space="preserve"> ujęte w statystykach prowadzonych przez </w:t>
      </w:r>
      <w:r w:rsidR="00AA1772">
        <w:rPr>
          <w:rFonts w:ascii="Arial Narrow" w:eastAsia="Times New Roman" w:hAnsi="Arial Narrow"/>
          <w:color w:val="000000"/>
          <w:lang w:eastAsia="pl-PL"/>
        </w:rPr>
        <w:t>P</w:t>
      </w:r>
      <w:r w:rsidR="00AA1772" w:rsidRPr="00AA1772">
        <w:rPr>
          <w:rFonts w:ascii="Arial Narrow" w:eastAsia="Times New Roman" w:hAnsi="Arial Narrow"/>
          <w:color w:val="000000"/>
          <w:lang w:eastAsia="pl-PL"/>
        </w:rPr>
        <w:t>aństwową</w:t>
      </w:r>
      <w:r w:rsidR="00243467" w:rsidRPr="00AA1772">
        <w:rPr>
          <w:rFonts w:ascii="Arial Narrow" w:eastAsia="Times New Roman" w:hAnsi="Arial Narrow"/>
          <w:color w:val="000000"/>
          <w:lang w:eastAsia="pl-PL"/>
        </w:rPr>
        <w:t xml:space="preserve"> Agencję Rozwiązywania Problemów Alkoholowych. </w:t>
      </w:r>
    </w:p>
    <w:p w:rsidR="00243467" w:rsidRPr="00AA1772" w:rsidRDefault="00243467" w:rsidP="00E01371">
      <w:pPr>
        <w:spacing w:after="240"/>
        <w:jc w:val="center"/>
        <w:rPr>
          <w:rFonts w:ascii="Arial Narrow" w:hAnsi="Arial Narrow" w:cs="TimesNewRomanPS-BoldMT"/>
          <w:bCs/>
          <w:sz w:val="20"/>
          <w:szCs w:val="20"/>
          <w:lang w:eastAsia="pl-PL"/>
        </w:rPr>
      </w:pPr>
      <w:r w:rsidRPr="00AA1772">
        <w:rPr>
          <w:rFonts w:ascii="Arial Narrow" w:hAnsi="Arial Narrow" w:cs="TimesNewRomanPS-BoldMT"/>
          <w:bCs/>
          <w:sz w:val="20"/>
          <w:szCs w:val="20"/>
          <w:lang w:eastAsia="pl-PL"/>
        </w:rPr>
        <w:t>Tabela 9</w:t>
      </w:r>
      <w:r w:rsidR="00E01371">
        <w:rPr>
          <w:rFonts w:ascii="Arial Narrow" w:hAnsi="Arial Narrow" w:cs="TimesNewRomanPS-BoldMT"/>
          <w:bCs/>
          <w:sz w:val="20"/>
          <w:szCs w:val="20"/>
          <w:lang w:eastAsia="pl-PL"/>
        </w:rPr>
        <w:t>.</w:t>
      </w:r>
      <w:r w:rsidRPr="00AA1772">
        <w:rPr>
          <w:rFonts w:ascii="Arial Narrow" w:hAnsi="Arial Narrow" w:cs="TimesNewRomanPS-BoldMT"/>
          <w:bCs/>
          <w:sz w:val="20"/>
          <w:szCs w:val="20"/>
          <w:lang w:eastAsia="pl-PL"/>
        </w:rPr>
        <w:t xml:space="preserve"> Działania oraz środki </w:t>
      </w:r>
      <w:r w:rsidR="00AA1772" w:rsidRPr="00AA1772">
        <w:rPr>
          <w:rFonts w:ascii="Arial Narrow" w:hAnsi="Arial Narrow" w:cs="TimesNewRomanPS-BoldMT"/>
          <w:bCs/>
          <w:sz w:val="20"/>
          <w:szCs w:val="20"/>
          <w:lang w:eastAsia="pl-PL"/>
        </w:rPr>
        <w:t>finansowe</w:t>
      </w:r>
      <w:r w:rsidRPr="00AA1772">
        <w:rPr>
          <w:rFonts w:ascii="Arial Narrow" w:hAnsi="Arial Narrow" w:cs="TimesNewRomanPS-BoldMT"/>
          <w:bCs/>
          <w:sz w:val="20"/>
          <w:szCs w:val="20"/>
          <w:lang w:eastAsia="pl-PL"/>
        </w:rPr>
        <w:t xml:space="preserve"> przeznaczane przez gminy województwa małopolskiego w roku 2012 </w:t>
      </w:r>
      <w:r w:rsidR="00AA1772" w:rsidRPr="00AA1772">
        <w:rPr>
          <w:rFonts w:ascii="Arial Narrow" w:hAnsi="Arial Narrow" w:cs="TimesNewRomanPS-BoldMT"/>
          <w:bCs/>
          <w:sz w:val="20"/>
          <w:szCs w:val="20"/>
          <w:lang w:eastAsia="pl-PL"/>
        </w:rPr>
        <w:br/>
      </w:r>
      <w:r w:rsidRPr="00AA1772">
        <w:rPr>
          <w:rFonts w:ascii="Arial Narrow" w:hAnsi="Arial Narrow" w:cs="TimesNewRomanPS-BoldMT"/>
          <w:bCs/>
          <w:sz w:val="20"/>
          <w:szCs w:val="20"/>
          <w:lang w:eastAsia="pl-PL"/>
        </w:rPr>
        <w:t>na pomoc dzieciom z rodzin z problemem uzależnienia</w:t>
      </w:r>
      <w:r w:rsidR="00AA1772">
        <w:rPr>
          <w:rFonts w:ascii="Arial Narrow" w:hAnsi="Arial Narrow" w:cs="TimesNewRomanPS-BoldMT"/>
          <w:bCs/>
          <w:sz w:val="20"/>
          <w:szCs w:val="20"/>
          <w:lang w:eastAsia="pl-PL"/>
        </w:rPr>
        <w:t xml:space="preserve"> (dane za rok 2013 dostępne w drugim kwartale roku 2014)</w:t>
      </w:r>
      <w:r w:rsidR="00AA1772" w:rsidRPr="00AA1772">
        <w:rPr>
          <w:rFonts w:ascii="Arial Narrow" w:hAnsi="Arial Narrow" w:cs="TimesNewRomanPS-BoldMT"/>
          <w:bCs/>
          <w:sz w:val="20"/>
          <w:szCs w:val="20"/>
          <w:lang w:eastAsia="pl-PL"/>
        </w:rPr>
        <w:t>.</w:t>
      </w:r>
    </w:p>
    <w:tbl>
      <w:tblPr>
        <w:tblW w:w="5126" w:type="pct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ela 9"/>
        <w:tblDescription w:val=" Działania oraz środki finansowe przeznaczane przez gminy województwa małopolskiego w roku 2012 &#10;na pomoc dzieciom z rodzin z problemem uzależnienia (dane za rok 2013 dostępne w drugim kwartale roku 2014).&#10;"/>
      </w:tblPr>
      <w:tblGrid>
        <w:gridCol w:w="506"/>
        <w:gridCol w:w="5873"/>
        <w:gridCol w:w="1322"/>
        <w:gridCol w:w="1580"/>
      </w:tblGrid>
      <w:tr w:rsidR="00DB790F" w:rsidTr="00564363">
        <w:trPr>
          <w:tblHeader/>
        </w:trPr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90F" w:rsidRDefault="00DB790F" w:rsidP="00071AF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DB790F" w:rsidRDefault="00CB0C9C" w:rsidP="00071AF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l</w:t>
            </w:r>
            <w:r w:rsidR="00DB790F" w:rsidRPr="00947FCD">
              <w:rPr>
                <w:rFonts w:ascii="Arial Narrow" w:hAnsi="Arial Narrow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3164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90F" w:rsidRDefault="00DB790F" w:rsidP="00071AF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DB790F" w:rsidRDefault="00DB790F" w:rsidP="00071AF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47FCD">
              <w:rPr>
                <w:rFonts w:ascii="Arial Narrow" w:hAnsi="Arial Narrow"/>
                <w:b/>
                <w:bCs/>
                <w:sz w:val="20"/>
                <w:szCs w:val="20"/>
              </w:rPr>
              <w:t>Kategoria wydatków</w:t>
            </w:r>
          </w:p>
        </w:tc>
        <w:tc>
          <w:tcPr>
            <w:tcW w:w="712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90F" w:rsidRDefault="00DB790F" w:rsidP="00071AF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DB790F" w:rsidRDefault="00DB790F" w:rsidP="00071AF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47FCD">
              <w:rPr>
                <w:rFonts w:ascii="Arial Narrow" w:hAnsi="Arial Narrow"/>
                <w:b/>
                <w:bCs/>
                <w:sz w:val="20"/>
                <w:szCs w:val="20"/>
              </w:rPr>
              <w:t>Kwota w zł</w:t>
            </w:r>
          </w:p>
        </w:tc>
        <w:tc>
          <w:tcPr>
            <w:tcW w:w="851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90F" w:rsidRDefault="00DB790F" w:rsidP="00071AF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47FC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Pozycja </w:t>
            </w:r>
            <w:r w:rsidRPr="00947FCD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>w od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niesieniu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>do </w:t>
            </w:r>
            <w:r w:rsidRPr="00947FC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pozostałych województw</w:t>
            </w:r>
          </w:p>
        </w:tc>
      </w:tr>
      <w:tr w:rsidR="00DB790F" w:rsidTr="00564363">
        <w:trPr>
          <w:trHeight w:val="420"/>
        </w:trPr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90F" w:rsidRDefault="00DB790F" w:rsidP="00071A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7FC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1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90F" w:rsidRDefault="00DB790F" w:rsidP="00071AF6">
            <w:pPr>
              <w:rPr>
                <w:rFonts w:ascii="Arial Narrow" w:hAnsi="Arial Narrow"/>
                <w:sz w:val="20"/>
                <w:szCs w:val="20"/>
              </w:rPr>
            </w:pPr>
            <w:r w:rsidRPr="00947FCD">
              <w:rPr>
                <w:rFonts w:ascii="Arial Narrow" w:hAnsi="Arial Narrow"/>
                <w:sz w:val="20"/>
                <w:szCs w:val="20"/>
              </w:rPr>
              <w:t>Wysokość środków finansowych przeznaczonych w województwie w ramach gminnych programów na działania związane z przeciwdziałaniem przemocy w rodzinie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90F" w:rsidRDefault="00DB790F" w:rsidP="00E01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7FCD">
              <w:rPr>
                <w:rFonts w:ascii="Arial Narrow" w:hAnsi="Arial Narrow"/>
                <w:sz w:val="20"/>
                <w:szCs w:val="20"/>
              </w:rPr>
              <w:t>1 291 275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90F" w:rsidRDefault="00DB790F" w:rsidP="00071A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7FCD"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DB790F" w:rsidTr="00564363">
        <w:trPr>
          <w:trHeight w:val="398"/>
        </w:trPr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90F" w:rsidRDefault="00DB790F" w:rsidP="00071A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7FCD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1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90F" w:rsidRDefault="00DB790F" w:rsidP="00071AF6">
            <w:pPr>
              <w:rPr>
                <w:rFonts w:ascii="Arial Narrow" w:hAnsi="Arial Narrow"/>
                <w:sz w:val="20"/>
                <w:szCs w:val="20"/>
              </w:rPr>
            </w:pPr>
            <w:r w:rsidRPr="00947FCD">
              <w:rPr>
                <w:rFonts w:ascii="Arial Narrow" w:hAnsi="Arial Narrow"/>
                <w:sz w:val="20"/>
                <w:szCs w:val="20"/>
              </w:rPr>
              <w:t xml:space="preserve">Wysokość środków finansowych przeznaczonych w województwie w ramach gminnych programów na realizację szkolnych programów profilaktycznych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90F" w:rsidRDefault="00DB790F" w:rsidP="00E01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7FCD">
              <w:rPr>
                <w:rFonts w:ascii="Arial Narrow" w:hAnsi="Arial Narrow"/>
                <w:sz w:val="20"/>
                <w:szCs w:val="20"/>
              </w:rPr>
              <w:t>2 372 830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90F" w:rsidRDefault="00DB790F" w:rsidP="00071A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7FCD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DB790F" w:rsidTr="00564363">
        <w:trPr>
          <w:trHeight w:val="417"/>
        </w:trPr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90F" w:rsidRDefault="00DB790F" w:rsidP="00071A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7FCD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1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90F" w:rsidRDefault="00DB790F" w:rsidP="00071AF6">
            <w:pPr>
              <w:rPr>
                <w:rFonts w:ascii="Arial Narrow" w:hAnsi="Arial Narrow"/>
                <w:sz w:val="20"/>
                <w:szCs w:val="20"/>
              </w:rPr>
            </w:pPr>
            <w:r w:rsidRPr="00947FCD">
              <w:rPr>
                <w:rFonts w:ascii="Arial Narrow" w:hAnsi="Arial Narrow"/>
                <w:sz w:val="20"/>
                <w:szCs w:val="20"/>
              </w:rPr>
              <w:t xml:space="preserve">Wysokość środków finansowych przeznaczonych w województwie w ramach gminnych programów na realizację pozaszkolnych programów profilaktycznych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90F" w:rsidRDefault="00DB790F" w:rsidP="00E01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7FCD">
              <w:rPr>
                <w:rFonts w:ascii="Arial Narrow" w:hAnsi="Arial Narrow"/>
                <w:sz w:val="20"/>
                <w:szCs w:val="20"/>
              </w:rPr>
              <w:t>1 498 733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90F" w:rsidRDefault="00DB790F" w:rsidP="00071A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7FCD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</w:tr>
      <w:tr w:rsidR="00DB790F" w:rsidTr="00564363"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90F" w:rsidRDefault="00DB790F" w:rsidP="00071A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7FCD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1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90F" w:rsidRDefault="00DB790F" w:rsidP="00071AF6">
            <w:pPr>
              <w:rPr>
                <w:rFonts w:ascii="Arial Narrow" w:hAnsi="Arial Narrow"/>
                <w:sz w:val="20"/>
                <w:szCs w:val="20"/>
              </w:rPr>
            </w:pPr>
            <w:r w:rsidRPr="00947FCD">
              <w:rPr>
                <w:rFonts w:ascii="Arial Narrow" w:hAnsi="Arial Narrow"/>
                <w:sz w:val="20"/>
                <w:szCs w:val="20"/>
              </w:rPr>
              <w:t>Wysokość środków finansowych przeznaczonych w województwie w ramach gminnych programów na dofinansowanie pozalekcyjnych zajęć sportowych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90F" w:rsidRDefault="00DB790F" w:rsidP="00E01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7FCD">
              <w:rPr>
                <w:rFonts w:ascii="Arial Narrow" w:hAnsi="Arial Narrow"/>
                <w:sz w:val="20"/>
                <w:szCs w:val="20"/>
              </w:rPr>
              <w:t>7 306 160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90F" w:rsidRDefault="00DB790F" w:rsidP="00071A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7FC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DB790F" w:rsidTr="00564363"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90F" w:rsidRDefault="00DB790F" w:rsidP="00071A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7FCD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1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90F" w:rsidRDefault="00DB790F" w:rsidP="00071AF6">
            <w:pPr>
              <w:rPr>
                <w:rFonts w:ascii="Arial Narrow" w:hAnsi="Arial Narrow"/>
                <w:sz w:val="20"/>
                <w:szCs w:val="20"/>
              </w:rPr>
            </w:pPr>
            <w:r w:rsidRPr="00947FCD">
              <w:rPr>
                <w:rFonts w:ascii="Arial Narrow" w:hAnsi="Arial Narrow"/>
                <w:sz w:val="20"/>
                <w:szCs w:val="20"/>
              </w:rPr>
              <w:t>Wysokość środków finansowych przeznaczonych w województwie w ramach gminnych programów na realizację programów interwencyjno-profilaktycznych dla młodzieży z problemami alkoholowymi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90F" w:rsidRDefault="00DB790F" w:rsidP="00E01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7FCD">
              <w:rPr>
                <w:rFonts w:ascii="Arial Narrow" w:hAnsi="Arial Narrow"/>
                <w:sz w:val="20"/>
                <w:szCs w:val="20"/>
              </w:rPr>
              <w:t>232 208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90F" w:rsidRDefault="00DB790F" w:rsidP="00071A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7FC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DB790F" w:rsidTr="00564363"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90F" w:rsidRDefault="00DB790F" w:rsidP="00071A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7FCD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1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90F" w:rsidRDefault="00DB790F" w:rsidP="00071AF6">
            <w:pPr>
              <w:rPr>
                <w:rFonts w:ascii="Arial Narrow" w:hAnsi="Arial Narrow"/>
                <w:sz w:val="20"/>
                <w:szCs w:val="20"/>
              </w:rPr>
            </w:pPr>
            <w:r w:rsidRPr="00947FCD">
              <w:rPr>
                <w:rFonts w:ascii="Arial Narrow" w:hAnsi="Arial Narrow"/>
                <w:sz w:val="20"/>
                <w:szCs w:val="20"/>
              </w:rPr>
              <w:t xml:space="preserve">Wysokość środków finansowych przeznaczonych w województwie w ramach gminnych programów na działalność świetlic socjoterapeutycznych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90F" w:rsidRDefault="00DB790F" w:rsidP="00E01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7FCD">
              <w:rPr>
                <w:rFonts w:ascii="Arial Narrow" w:hAnsi="Arial Narrow"/>
                <w:sz w:val="20"/>
                <w:szCs w:val="20"/>
              </w:rPr>
              <w:t>5 596 097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90F" w:rsidRDefault="00DB790F" w:rsidP="00071A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7FCD"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DB790F" w:rsidTr="00564363"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90F" w:rsidRDefault="00DB790F" w:rsidP="00071A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7FCD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1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90F" w:rsidRDefault="00DB790F" w:rsidP="00071AF6">
            <w:pPr>
              <w:rPr>
                <w:rFonts w:ascii="Arial Narrow" w:hAnsi="Arial Narrow"/>
                <w:sz w:val="20"/>
                <w:szCs w:val="20"/>
              </w:rPr>
            </w:pPr>
            <w:r w:rsidRPr="00947FCD">
              <w:rPr>
                <w:rFonts w:ascii="Arial Narrow" w:hAnsi="Arial Narrow"/>
                <w:sz w:val="20"/>
                <w:szCs w:val="20"/>
              </w:rPr>
              <w:t xml:space="preserve">Wysokość środków finansowych przeznaczonych w województwie w ramach gminnych programów na działalność świetlic opiekuńczo-wychowawczych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90F" w:rsidRDefault="00DB790F" w:rsidP="00E01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7FCD">
              <w:rPr>
                <w:rFonts w:ascii="Arial Narrow" w:hAnsi="Arial Narrow"/>
                <w:sz w:val="20"/>
                <w:szCs w:val="20"/>
              </w:rPr>
              <w:t>6 382 279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90F" w:rsidRDefault="00DB790F" w:rsidP="00071A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7FCD">
              <w:rPr>
                <w:rFonts w:ascii="Arial Narrow" w:hAnsi="Arial Narrow"/>
                <w:sz w:val="20"/>
                <w:szCs w:val="20"/>
              </w:rPr>
              <w:t>7</w:t>
            </w:r>
          </w:p>
        </w:tc>
      </w:tr>
      <w:tr w:rsidR="00DB790F" w:rsidTr="00564363"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90F" w:rsidRDefault="00DB790F" w:rsidP="00071A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7FCD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1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90F" w:rsidRDefault="00DB790F" w:rsidP="00071AF6">
            <w:pPr>
              <w:rPr>
                <w:rFonts w:ascii="Arial Narrow" w:hAnsi="Arial Narrow"/>
                <w:sz w:val="20"/>
                <w:szCs w:val="20"/>
              </w:rPr>
            </w:pPr>
            <w:r w:rsidRPr="00947FCD">
              <w:rPr>
                <w:rFonts w:ascii="Arial Narrow" w:hAnsi="Arial Narrow"/>
                <w:sz w:val="20"/>
                <w:szCs w:val="20"/>
              </w:rPr>
              <w:t>Wysokość środków finansowych przeznaczonych w województwie w ramach gminnych programów na działania z zakresu dożywiania dzieci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90F" w:rsidRDefault="00DB790F" w:rsidP="00E01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7FCD">
              <w:rPr>
                <w:rFonts w:ascii="Arial Narrow" w:hAnsi="Arial Narrow"/>
                <w:sz w:val="20"/>
                <w:szCs w:val="20"/>
              </w:rPr>
              <w:t>758 915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90F" w:rsidRDefault="00DB790F" w:rsidP="00071A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7FCD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</w:tr>
      <w:tr w:rsidR="00DB790F" w:rsidTr="00564363"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90F" w:rsidRDefault="00DB790F" w:rsidP="00071A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7FCD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1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90F" w:rsidRDefault="00DB790F" w:rsidP="00071AF6">
            <w:pPr>
              <w:rPr>
                <w:rFonts w:ascii="Arial Narrow" w:hAnsi="Arial Narrow"/>
                <w:sz w:val="20"/>
                <w:szCs w:val="20"/>
              </w:rPr>
            </w:pPr>
            <w:r w:rsidRPr="00947FCD">
              <w:rPr>
                <w:rFonts w:ascii="Arial Narrow" w:hAnsi="Arial Narrow"/>
                <w:sz w:val="20"/>
                <w:szCs w:val="20"/>
              </w:rPr>
              <w:t>Wysokość środków finansowych przeznaczonych w województwie w ramach gminnych programów na kolonie i obozy z programem zajęć socjoterapeutycznych dla dzieci z rodzin z problemem alkoholowym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90F" w:rsidRDefault="00DB790F" w:rsidP="00E01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7FCD">
              <w:rPr>
                <w:rFonts w:ascii="Arial Narrow" w:hAnsi="Arial Narrow"/>
                <w:sz w:val="20"/>
                <w:szCs w:val="20"/>
              </w:rPr>
              <w:t>555 076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90F" w:rsidRDefault="00DB790F" w:rsidP="00071A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7FCD"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DB790F" w:rsidTr="00564363"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90F" w:rsidRDefault="00DB790F" w:rsidP="00071A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7FCD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1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90F" w:rsidRDefault="00DB790F" w:rsidP="00071AF6">
            <w:pPr>
              <w:rPr>
                <w:rFonts w:ascii="Arial Narrow" w:hAnsi="Arial Narrow"/>
                <w:sz w:val="20"/>
                <w:szCs w:val="20"/>
              </w:rPr>
            </w:pPr>
            <w:r w:rsidRPr="00947FCD">
              <w:rPr>
                <w:rFonts w:ascii="Arial Narrow" w:hAnsi="Arial Narrow"/>
                <w:sz w:val="20"/>
                <w:szCs w:val="20"/>
              </w:rPr>
              <w:t xml:space="preserve">Wysokość środków finansowych przeznaczonych w województwie w ramach gminnych programów na realizację na kolonie i obozy z programem zajęć profilaktycznych dla dzieci z rodzin z problemem alkoholowym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90F" w:rsidRDefault="00DB790F" w:rsidP="00E01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7FCD">
              <w:rPr>
                <w:rFonts w:ascii="Arial Narrow" w:hAnsi="Arial Narrow"/>
                <w:sz w:val="20"/>
                <w:szCs w:val="20"/>
              </w:rPr>
              <w:t>3 038 587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90F" w:rsidRDefault="00DB790F" w:rsidP="00071A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7FCD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DB790F" w:rsidTr="00564363"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90F" w:rsidRDefault="00DB790F" w:rsidP="00071A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7FCD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1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90F" w:rsidRDefault="00DB790F" w:rsidP="00071AF6">
            <w:pPr>
              <w:rPr>
                <w:rFonts w:ascii="Arial Narrow" w:hAnsi="Arial Narrow"/>
                <w:sz w:val="20"/>
                <w:szCs w:val="20"/>
              </w:rPr>
            </w:pPr>
            <w:r w:rsidRPr="00947FCD">
              <w:rPr>
                <w:rFonts w:ascii="Arial Narrow" w:hAnsi="Arial Narrow"/>
                <w:sz w:val="20"/>
                <w:szCs w:val="20"/>
              </w:rPr>
              <w:t>Wysokość środków finansowych przeznaczonych w województwie w ramach gminnych programów na programy profilaktyczne realizowane przez młodzieży skierowane do grup rówieśniczych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90F" w:rsidRDefault="00DB790F" w:rsidP="00E01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7FCD">
              <w:rPr>
                <w:rFonts w:ascii="Arial Narrow" w:hAnsi="Arial Narrow"/>
                <w:sz w:val="20"/>
                <w:szCs w:val="20"/>
              </w:rPr>
              <w:t>648 912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90F" w:rsidRDefault="00DB790F" w:rsidP="00071A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7FCD"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DB790F" w:rsidTr="00564363"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90F" w:rsidRDefault="00DB790F" w:rsidP="00071A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90F" w:rsidRDefault="00DB790F" w:rsidP="00071AF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47FCD">
              <w:rPr>
                <w:rFonts w:ascii="Arial Narrow" w:hAnsi="Arial Narrow"/>
                <w:sz w:val="20"/>
                <w:szCs w:val="20"/>
              </w:rPr>
              <w:t>Suma: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90F" w:rsidRDefault="00DB790F" w:rsidP="00E013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1AE6">
              <w:rPr>
                <w:rFonts w:ascii="Arial Narrow" w:hAnsi="Arial Narrow"/>
                <w:b/>
                <w:sz w:val="20"/>
                <w:szCs w:val="20"/>
              </w:rPr>
              <w:t>29 681 072</w:t>
            </w:r>
          </w:p>
        </w:tc>
        <w:tc>
          <w:tcPr>
            <w:tcW w:w="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90F" w:rsidRDefault="00DB790F" w:rsidP="00071A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AA1772" w:rsidRPr="00AA1772" w:rsidRDefault="00AA1772" w:rsidP="00A97E96">
      <w:pPr>
        <w:autoSpaceDE w:val="0"/>
        <w:autoSpaceDN w:val="0"/>
        <w:adjustRightInd w:val="0"/>
        <w:spacing w:before="240"/>
        <w:jc w:val="both"/>
        <w:rPr>
          <w:rFonts w:ascii="Arial Narrow" w:hAnsi="Arial Narrow"/>
          <w:sz w:val="20"/>
          <w:szCs w:val="20"/>
        </w:rPr>
      </w:pPr>
      <w:r w:rsidRPr="00AA1772">
        <w:rPr>
          <w:rFonts w:ascii="Arial Narrow" w:hAnsi="Arial Narrow"/>
          <w:sz w:val="20"/>
          <w:szCs w:val="20"/>
        </w:rPr>
        <w:t xml:space="preserve">Źródło: </w:t>
      </w:r>
      <w:r w:rsidRPr="00AA1772">
        <w:rPr>
          <w:rFonts w:ascii="Arial Narrow" w:hAnsi="Arial Narrow"/>
          <w:iCs/>
          <w:sz w:val="20"/>
          <w:szCs w:val="20"/>
        </w:rPr>
        <w:t xml:space="preserve">Opracowanie własne Departamentu Zdrowia i Polityki Społecznej UMWM </w:t>
      </w:r>
      <w:r w:rsidRPr="00AA1772">
        <w:rPr>
          <w:rFonts w:ascii="Arial Narrow" w:hAnsi="Arial Narrow"/>
          <w:sz w:val="20"/>
          <w:szCs w:val="20"/>
        </w:rPr>
        <w:t xml:space="preserve">na podstawie zestawienia statystycznego PARPA pn. </w:t>
      </w:r>
      <w:r>
        <w:rPr>
          <w:rFonts w:ascii="Arial Narrow" w:hAnsi="Arial Narrow"/>
          <w:sz w:val="20"/>
          <w:szCs w:val="20"/>
        </w:rPr>
        <w:t>Profilaktyka i rozwiązywanie problemów alkoholowych w Polsce w samorządach gminnych w 2012 roku.</w:t>
      </w:r>
    </w:p>
    <w:p w:rsidR="004B5589" w:rsidRDefault="004B5589" w:rsidP="00055231">
      <w:pPr>
        <w:spacing w:line="276" w:lineRule="auto"/>
        <w:jc w:val="both"/>
        <w:rPr>
          <w:rFonts w:ascii="Arial Narrow" w:hAnsi="Arial Narrow"/>
          <w:b/>
        </w:rPr>
      </w:pPr>
    </w:p>
    <w:p w:rsidR="00055231" w:rsidRPr="00564363" w:rsidRDefault="00D758F7" w:rsidP="00564363">
      <w:pPr>
        <w:pStyle w:val="Nagwek2"/>
        <w:spacing w:before="0" w:after="360"/>
        <w:rPr>
          <w:rStyle w:val="highlight"/>
          <w:rFonts w:ascii="Arial Narrow" w:hAnsi="Arial Narrow"/>
          <w:i w:val="0"/>
          <w:sz w:val="24"/>
          <w:szCs w:val="24"/>
        </w:rPr>
      </w:pPr>
      <w:bookmarkStart w:id="13" w:name="_Toc55219149"/>
      <w:r w:rsidRPr="005B34C4">
        <w:rPr>
          <w:rFonts w:ascii="Arial Narrow" w:hAnsi="Arial Narrow"/>
          <w:i w:val="0"/>
          <w:sz w:val="24"/>
          <w:szCs w:val="24"/>
        </w:rPr>
        <w:lastRenderedPageBreak/>
        <w:t>3.4</w:t>
      </w:r>
      <w:r w:rsidR="00055231" w:rsidRPr="005B34C4">
        <w:rPr>
          <w:rFonts w:ascii="Arial Narrow" w:hAnsi="Arial Narrow"/>
          <w:i w:val="0"/>
          <w:sz w:val="24"/>
          <w:szCs w:val="24"/>
        </w:rPr>
        <w:t xml:space="preserve"> Liczba leczonych w województwie małopolskim</w:t>
      </w:r>
      <w:bookmarkEnd w:id="13"/>
    </w:p>
    <w:p w:rsidR="00E01371" w:rsidRPr="00564363" w:rsidRDefault="00055231" w:rsidP="00564363">
      <w:pPr>
        <w:numPr>
          <w:ilvl w:val="0"/>
          <w:numId w:val="10"/>
        </w:numPr>
        <w:spacing w:after="36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Obecnie w Małopolsce odnotowujemy tendencję wzrostową dotyczącą liczby osób leczonych </w:t>
      </w:r>
      <w:r>
        <w:rPr>
          <w:rFonts w:ascii="Arial Narrow" w:hAnsi="Arial Narrow"/>
        </w:rPr>
        <w:br/>
      </w:r>
      <w:r w:rsidRPr="00E65AE6">
        <w:rPr>
          <w:rFonts w:ascii="Arial Narrow" w:hAnsi="Arial Narrow"/>
        </w:rPr>
        <w:t>z zaburzeniami psychicznymi spowodowanymi uży</w:t>
      </w:r>
      <w:r>
        <w:rPr>
          <w:rFonts w:ascii="Arial Narrow" w:hAnsi="Arial Narrow"/>
        </w:rPr>
        <w:t xml:space="preserve">waniem środków psychoaktywnych. W 2011 roku </w:t>
      </w:r>
      <w:r w:rsidRPr="00E65AE6">
        <w:rPr>
          <w:rFonts w:ascii="Arial Narrow" w:hAnsi="Arial Narrow"/>
        </w:rPr>
        <w:t>leczono z wyżej wymienionego powodu 2</w:t>
      </w:r>
      <w:r>
        <w:rPr>
          <w:rFonts w:ascii="Arial Narrow" w:hAnsi="Arial Narrow"/>
        </w:rPr>
        <w:t xml:space="preserve"> </w:t>
      </w:r>
      <w:r w:rsidRPr="00E65AE6">
        <w:rPr>
          <w:rFonts w:ascii="Arial Narrow" w:hAnsi="Arial Narrow"/>
        </w:rPr>
        <w:t>281 pacjentów, co oznaczało wzrost o 198 osób</w:t>
      </w:r>
      <w:r>
        <w:rPr>
          <w:rFonts w:ascii="Arial Narrow" w:hAnsi="Arial Narrow"/>
        </w:rPr>
        <w:t xml:space="preserve"> (9,51%) w porównaniu do 2010 roku.</w:t>
      </w:r>
      <w:r w:rsidRPr="00E65AE6">
        <w:rPr>
          <w:rFonts w:ascii="Arial Narrow" w:hAnsi="Arial Narrow"/>
        </w:rPr>
        <w:t xml:space="preserve"> W roku 2012 n</w:t>
      </w:r>
      <w:r>
        <w:rPr>
          <w:rFonts w:ascii="Arial Narrow" w:hAnsi="Arial Narrow"/>
        </w:rPr>
        <w:t>astąpił spadek w stosunku do 2011 o</w:t>
      </w:r>
      <w:r w:rsidRPr="00E65AE6">
        <w:rPr>
          <w:rFonts w:ascii="Arial Narrow" w:hAnsi="Arial Narrow"/>
        </w:rPr>
        <w:t xml:space="preserve"> 0,96 % </w:t>
      </w:r>
      <w:r w:rsidR="00E01371">
        <w:rPr>
          <w:rFonts w:ascii="Arial Narrow" w:hAnsi="Arial Narrow"/>
        </w:rPr>
        <w:br/>
      </w:r>
      <w:r w:rsidRPr="00E65AE6">
        <w:rPr>
          <w:rFonts w:ascii="Arial Narrow" w:hAnsi="Arial Narrow"/>
        </w:rPr>
        <w:t>(Wykres 2).</w:t>
      </w:r>
      <w:r w:rsidR="00CB0C9C">
        <w:rPr>
          <w:rFonts w:ascii="Arial Narrow" w:hAnsi="Arial Narrow"/>
        </w:rPr>
        <w:t xml:space="preserve"> Dane za rok 2013 będą </w:t>
      </w:r>
      <w:r>
        <w:rPr>
          <w:rFonts w:ascii="Arial Narrow" w:hAnsi="Arial Narrow"/>
        </w:rPr>
        <w:t>dostępne w ok</w:t>
      </w:r>
      <w:r w:rsidR="00E01371">
        <w:rPr>
          <w:rFonts w:ascii="Arial Narrow" w:hAnsi="Arial Narrow"/>
        </w:rPr>
        <w:t>resie późniejszym (ok. czerwca).</w:t>
      </w:r>
    </w:p>
    <w:p w:rsidR="00055231" w:rsidRPr="00E65AE6" w:rsidRDefault="00055231" w:rsidP="002B0F18">
      <w:pPr>
        <w:spacing w:line="276" w:lineRule="auto"/>
        <w:jc w:val="center"/>
        <w:rPr>
          <w:rFonts w:ascii="Arial Narrow" w:hAnsi="Arial Narrow"/>
          <w:bCs/>
          <w:sz w:val="20"/>
          <w:szCs w:val="20"/>
        </w:rPr>
      </w:pPr>
      <w:r w:rsidRPr="00E65AE6">
        <w:rPr>
          <w:rFonts w:ascii="Arial Narrow" w:hAnsi="Arial Narrow"/>
          <w:sz w:val="20"/>
          <w:szCs w:val="20"/>
        </w:rPr>
        <w:t xml:space="preserve">Wykres 2. </w:t>
      </w:r>
      <w:r w:rsidR="00CB0C9C">
        <w:rPr>
          <w:rFonts w:ascii="Arial Narrow" w:hAnsi="Arial Narrow"/>
          <w:bCs/>
          <w:sz w:val="20"/>
          <w:szCs w:val="20"/>
        </w:rPr>
        <w:t xml:space="preserve">Leczenie osób </w:t>
      </w:r>
      <w:r w:rsidRPr="00E65AE6">
        <w:rPr>
          <w:rFonts w:ascii="Arial Narrow" w:hAnsi="Arial Narrow"/>
          <w:bCs/>
          <w:sz w:val="20"/>
          <w:szCs w:val="20"/>
        </w:rPr>
        <w:t>z zaburzeniami psychicznymi spowodowanymi używaniem środków psychoaktywnych</w:t>
      </w:r>
    </w:p>
    <w:p w:rsidR="00055231" w:rsidRPr="00E65AE6" w:rsidRDefault="00055231" w:rsidP="00E01371">
      <w:pPr>
        <w:spacing w:after="240" w:line="276" w:lineRule="auto"/>
        <w:jc w:val="center"/>
        <w:rPr>
          <w:rFonts w:ascii="Arial Narrow" w:hAnsi="Arial Narrow"/>
          <w:bCs/>
          <w:sz w:val="20"/>
          <w:szCs w:val="20"/>
        </w:rPr>
      </w:pPr>
      <w:r w:rsidRPr="00E65AE6">
        <w:rPr>
          <w:rFonts w:ascii="Arial Narrow" w:hAnsi="Arial Narrow"/>
          <w:bCs/>
          <w:sz w:val="20"/>
          <w:szCs w:val="20"/>
        </w:rPr>
        <w:t>w Województwie Małopolskim w latach 1999-2012</w:t>
      </w:r>
      <w:r w:rsidR="00E01371">
        <w:rPr>
          <w:rFonts w:ascii="Arial Narrow" w:hAnsi="Arial Narrow"/>
          <w:bCs/>
          <w:sz w:val="20"/>
          <w:szCs w:val="20"/>
        </w:rPr>
        <w:t xml:space="preserve">. </w:t>
      </w:r>
      <w:r>
        <w:rPr>
          <w:rFonts w:ascii="Arial Narrow" w:hAnsi="Arial Narrow"/>
          <w:bCs/>
          <w:sz w:val="20"/>
          <w:szCs w:val="20"/>
        </w:rPr>
        <w:t>(dane za rok 2</w:t>
      </w:r>
      <w:r w:rsidR="00CF19B3">
        <w:rPr>
          <w:rFonts w:ascii="Arial Narrow" w:hAnsi="Arial Narrow"/>
          <w:bCs/>
          <w:sz w:val="20"/>
          <w:szCs w:val="20"/>
        </w:rPr>
        <w:t>013 dostępne ok. czerwca 2014 roku</w:t>
      </w:r>
      <w:r>
        <w:rPr>
          <w:rFonts w:ascii="Arial Narrow" w:hAnsi="Arial Narrow"/>
          <w:bCs/>
          <w:sz w:val="20"/>
          <w:szCs w:val="20"/>
        </w:rPr>
        <w:t>).</w:t>
      </w:r>
    </w:p>
    <w:p w:rsidR="00055231" w:rsidRPr="000B315C" w:rsidRDefault="005B34C4" w:rsidP="00055231">
      <w:pPr>
        <w:jc w:val="center"/>
        <w:rPr>
          <w:bdr w:val="single" w:sz="4" w:space="0" w:color="auto"/>
        </w:rPr>
      </w:pPr>
      <w:r w:rsidRPr="00F509CD">
        <w:rPr>
          <w:rFonts w:ascii="Arial Narrow" w:hAnsi="Arial Narrow"/>
          <w:noProof/>
          <w:sz w:val="20"/>
          <w:szCs w:val="20"/>
          <w:bdr w:val="single" w:sz="4" w:space="0" w:color="auto"/>
          <w:lang w:eastAsia="pl-PL"/>
        </w:rPr>
        <w:drawing>
          <wp:inline distT="0" distB="0" distL="0" distR="0">
            <wp:extent cx="5629275" cy="2381250"/>
            <wp:effectExtent l="0" t="0" r="9525" b="0"/>
            <wp:docPr id="3" name="Obiekt 3" descr="Leczenie osób z zaburzeniami psychicznymi spowodowanymi używaniem środków psychoaktywnych&#10;w Województwie Małopolskim w latach 1999-2012. (dane za rok 2013 dostępne ok. czerwca 2014 roku).&#10;" title="wykres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82B87" w:rsidRDefault="00282B87" w:rsidP="00055231">
      <w:pPr>
        <w:jc w:val="center"/>
        <w:rPr>
          <w:rFonts w:ascii="Arial Narrow" w:hAnsi="Arial Narrow"/>
          <w:iCs/>
          <w:sz w:val="20"/>
          <w:szCs w:val="20"/>
        </w:rPr>
      </w:pPr>
    </w:p>
    <w:p w:rsidR="000977DB" w:rsidRPr="00564363" w:rsidRDefault="00055231" w:rsidP="00564363">
      <w:pPr>
        <w:spacing w:after="240"/>
        <w:jc w:val="both"/>
        <w:rPr>
          <w:rFonts w:ascii="Arial Narrow" w:hAnsi="Arial Narrow"/>
          <w:iCs/>
          <w:sz w:val="20"/>
          <w:szCs w:val="20"/>
        </w:rPr>
      </w:pPr>
      <w:r w:rsidRPr="00E65AE6">
        <w:rPr>
          <w:rFonts w:ascii="Arial Narrow" w:hAnsi="Arial Narrow"/>
          <w:iCs/>
          <w:sz w:val="20"/>
          <w:szCs w:val="20"/>
        </w:rPr>
        <w:t xml:space="preserve">Źródło: Opracowanie własne na podstawie Raportu: Monitorowanie problemów narkotykowych w województwie małopolskim  </w:t>
      </w:r>
      <w:r>
        <w:rPr>
          <w:rFonts w:ascii="Arial Narrow" w:hAnsi="Arial Narrow"/>
          <w:iCs/>
          <w:sz w:val="20"/>
          <w:szCs w:val="20"/>
        </w:rPr>
        <w:t>w 2009 roku, Małopolska 2010 roku</w:t>
      </w:r>
      <w:r w:rsidRPr="00E65AE6">
        <w:rPr>
          <w:rFonts w:ascii="Arial Narrow" w:hAnsi="Arial Narrow"/>
          <w:iCs/>
          <w:sz w:val="20"/>
          <w:szCs w:val="20"/>
        </w:rPr>
        <w:t xml:space="preserve">, oraz na podstawie danych z </w:t>
      </w:r>
      <w:r w:rsidRPr="00E65AE6">
        <w:rPr>
          <w:rFonts w:ascii="Arial Narrow" w:hAnsi="Arial Narrow"/>
          <w:bCs/>
          <w:sz w:val="20"/>
          <w:szCs w:val="20"/>
        </w:rPr>
        <w:t xml:space="preserve">Wojewódzkiego Centrum Zdrowia Publicznego </w:t>
      </w:r>
      <w:r w:rsidR="00A97E96">
        <w:rPr>
          <w:rFonts w:ascii="Arial Narrow" w:hAnsi="Arial Narrow"/>
          <w:iCs/>
          <w:sz w:val="20"/>
          <w:szCs w:val="20"/>
        </w:rPr>
        <w:br/>
      </w:r>
      <w:r w:rsidRPr="00E65AE6">
        <w:rPr>
          <w:rFonts w:ascii="Arial Narrow" w:hAnsi="Arial Narrow"/>
          <w:bCs/>
          <w:sz w:val="20"/>
          <w:szCs w:val="20"/>
        </w:rPr>
        <w:t>w Krakowie.</w:t>
      </w:r>
    </w:p>
    <w:p w:rsidR="00564363" w:rsidRDefault="00055231" w:rsidP="00055231">
      <w:pPr>
        <w:numPr>
          <w:ilvl w:val="0"/>
          <w:numId w:val="10"/>
        </w:numPr>
        <w:spacing w:after="240" w:line="276" w:lineRule="auto"/>
        <w:jc w:val="both"/>
        <w:rPr>
          <w:rFonts w:ascii="Arial Narrow" w:hAnsi="Arial Narrow"/>
        </w:rPr>
      </w:pPr>
      <w:r w:rsidRPr="00E65AE6">
        <w:rPr>
          <w:rFonts w:ascii="Arial Narrow" w:hAnsi="Arial Narrow"/>
        </w:rPr>
        <w:t>Problem narkomanii dotyka często osoby od 19 do 29 roku życia, w tej grupie leczo</w:t>
      </w:r>
      <w:r w:rsidR="00CB0C9C">
        <w:rPr>
          <w:rFonts w:ascii="Arial Narrow" w:hAnsi="Arial Narrow"/>
        </w:rPr>
        <w:t xml:space="preserve">nych było </w:t>
      </w:r>
      <w:r w:rsidR="00A97E96">
        <w:rPr>
          <w:rFonts w:ascii="Arial Narrow" w:hAnsi="Arial Narrow"/>
        </w:rPr>
        <w:br/>
      </w:r>
      <w:r>
        <w:rPr>
          <w:rFonts w:ascii="Arial Narrow" w:hAnsi="Arial Narrow"/>
        </w:rPr>
        <w:t>w 2012 roku – 812 pacjentów (35,94</w:t>
      </w:r>
      <w:r w:rsidRPr="00E65AE6">
        <w:rPr>
          <w:rFonts w:ascii="Arial Narrow" w:hAnsi="Arial Narrow"/>
        </w:rPr>
        <w:t>%). Liczba leczonych og</w:t>
      </w:r>
      <w:r>
        <w:rPr>
          <w:rFonts w:ascii="Arial Narrow" w:hAnsi="Arial Narrow"/>
        </w:rPr>
        <w:t>ółem mężczyzn wyniosła 1 535 (67,95</w:t>
      </w:r>
      <w:r w:rsidRPr="00E65AE6">
        <w:rPr>
          <w:rFonts w:ascii="Arial Narrow" w:hAnsi="Arial Narrow"/>
        </w:rPr>
        <w:t xml:space="preserve">%). </w:t>
      </w:r>
      <w:r>
        <w:rPr>
          <w:rFonts w:ascii="Arial Narrow" w:hAnsi="Arial Narrow"/>
        </w:rPr>
        <w:t>Ponadto u</w:t>
      </w:r>
      <w:r w:rsidRPr="00E65AE6">
        <w:rPr>
          <w:rFonts w:ascii="Arial Narrow" w:hAnsi="Arial Narrow"/>
        </w:rPr>
        <w:t>trzymuje się cały czas wysoka tendencja występowania zaburzeń psychicznych spowodowanych: dużym spożyciem kilku substancji jednocześnie lub innych substancji psycho</w:t>
      </w:r>
      <w:r w:rsidR="00CB0C9C">
        <w:rPr>
          <w:rFonts w:ascii="Arial Narrow" w:hAnsi="Arial Narrow"/>
        </w:rPr>
        <w:t xml:space="preserve">aktywnych, współuzależnieniem, </w:t>
      </w:r>
      <w:r w:rsidRPr="00E65AE6">
        <w:rPr>
          <w:rFonts w:ascii="Arial Narrow" w:hAnsi="Arial Narrow"/>
        </w:rPr>
        <w:t>przyjmowaniem leków uspok</w:t>
      </w:r>
      <w:r>
        <w:rPr>
          <w:rFonts w:ascii="Arial Narrow" w:hAnsi="Arial Narrow"/>
        </w:rPr>
        <w:t xml:space="preserve">ajających </w:t>
      </w:r>
      <w:r w:rsidR="004B5589">
        <w:rPr>
          <w:rFonts w:ascii="Arial Narrow" w:hAnsi="Arial Narrow"/>
        </w:rPr>
        <w:br/>
      </w:r>
      <w:r>
        <w:rPr>
          <w:rFonts w:ascii="Arial Narrow" w:hAnsi="Arial Narrow"/>
        </w:rPr>
        <w:t xml:space="preserve">i nasennych, opiatów, kanabinolów, </w:t>
      </w:r>
      <w:r w:rsidRPr="00E65AE6">
        <w:rPr>
          <w:rFonts w:ascii="Arial Narrow" w:hAnsi="Arial Narrow"/>
        </w:rPr>
        <w:t>a także używaniem</w:t>
      </w:r>
      <w:r>
        <w:rPr>
          <w:rFonts w:ascii="Arial Narrow" w:hAnsi="Arial Narrow"/>
        </w:rPr>
        <w:t xml:space="preserve"> tytoniu oraz innych substancji </w:t>
      </w:r>
      <w:r w:rsidRPr="00E65AE6">
        <w:rPr>
          <w:rFonts w:ascii="Arial Narrow" w:hAnsi="Arial Narrow"/>
        </w:rPr>
        <w:t>pobudz</w:t>
      </w:r>
      <w:r w:rsidR="00D758F7">
        <w:rPr>
          <w:rFonts w:ascii="Arial Narrow" w:hAnsi="Arial Narrow"/>
        </w:rPr>
        <w:t>ających, w tym kofeiny (Tabela 10</w:t>
      </w:r>
      <w:r w:rsidRPr="00E65AE6">
        <w:rPr>
          <w:rFonts w:ascii="Arial Narrow" w:hAnsi="Arial Narrow"/>
        </w:rPr>
        <w:t>).</w:t>
      </w:r>
    </w:p>
    <w:p w:rsidR="00055231" w:rsidRPr="00564363" w:rsidRDefault="00564363" w:rsidP="00564363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055231" w:rsidRPr="00E65AE6" w:rsidRDefault="00766432" w:rsidP="00055231">
      <w:pPr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lastRenderedPageBreak/>
        <w:t>Tabela 10</w:t>
      </w:r>
      <w:r w:rsidR="00055231" w:rsidRPr="00E65AE6">
        <w:rPr>
          <w:rFonts w:ascii="Arial Narrow" w:hAnsi="Arial Narrow"/>
          <w:bCs/>
          <w:sz w:val="20"/>
          <w:szCs w:val="20"/>
        </w:rPr>
        <w:t xml:space="preserve">. Leczenie osób z zaburzeniami spowodowanymi używaniem środków psychoaktywnych w województwie  </w:t>
      </w:r>
    </w:p>
    <w:p w:rsidR="00055231" w:rsidRPr="00427144" w:rsidRDefault="00055231" w:rsidP="00E01371">
      <w:pPr>
        <w:spacing w:after="240"/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małopolskim w 2012 roku</w:t>
      </w:r>
      <w:r w:rsidR="00E01371">
        <w:rPr>
          <w:rFonts w:ascii="Arial Narrow" w:hAnsi="Arial Narrow"/>
          <w:bCs/>
          <w:sz w:val="20"/>
          <w:szCs w:val="20"/>
        </w:rPr>
        <w:t xml:space="preserve"> </w:t>
      </w:r>
      <w:r>
        <w:rPr>
          <w:rFonts w:ascii="Arial Narrow" w:hAnsi="Arial Narrow"/>
          <w:bCs/>
          <w:sz w:val="20"/>
          <w:szCs w:val="20"/>
        </w:rPr>
        <w:t>(dane za rok 2013 dostępne ok. czerwca 2014 roku).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10"/>
        <w:tblDescription w:val="Leczenie osób z zaburzeniami spowodowanymi używaniem środków psychoaktywnych w województwie  &#10;małopolskim w 2012 roku (dane za rok 2013 dostępne ok. czerwca 2014 roku).&#10;"/>
      </w:tblPr>
      <w:tblGrid>
        <w:gridCol w:w="1707"/>
        <w:gridCol w:w="1244"/>
        <w:gridCol w:w="725"/>
        <w:gridCol w:w="723"/>
        <w:gridCol w:w="1001"/>
        <w:gridCol w:w="863"/>
        <w:gridCol w:w="862"/>
        <w:gridCol w:w="938"/>
        <w:gridCol w:w="1000"/>
      </w:tblGrid>
      <w:tr w:rsidR="00055231" w:rsidRPr="006518F7" w:rsidTr="00EE7823">
        <w:trPr>
          <w:trHeight w:hRule="exact" w:val="397"/>
          <w:tblHeader/>
        </w:trPr>
        <w:tc>
          <w:tcPr>
            <w:tcW w:w="1651" w:type="pct"/>
            <w:gridSpan w:val="3"/>
            <w:vMerge w:val="restart"/>
            <w:shd w:val="clear" w:color="auto" w:fill="548DD4"/>
            <w:noWrap/>
            <w:vAlign w:val="center"/>
          </w:tcPr>
          <w:p w:rsidR="00055231" w:rsidRPr="006518F7" w:rsidRDefault="00055231" w:rsidP="00EE782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518F7">
              <w:rPr>
                <w:rFonts w:ascii="Arial Narrow" w:hAnsi="Arial Narrow"/>
                <w:b/>
                <w:sz w:val="16"/>
                <w:szCs w:val="16"/>
              </w:rPr>
              <w:t>Wyszczególnienie</w:t>
            </w:r>
          </w:p>
        </w:tc>
        <w:tc>
          <w:tcPr>
            <w:tcW w:w="1615" w:type="pct"/>
            <w:gridSpan w:val="3"/>
            <w:shd w:val="clear" w:color="auto" w:fill="548DD4"/>
            <w:noWrap/>
            <w:vAlign w:val="center"/>
          </w:tcPr>
          <w:p w:rsidR="00055231" w:rsidRPr="006518F7" w:rsidRDefault="00055231" w:rsidP="00EE782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518F7">
              <w:rPr>
                <w:rFonts w:ascii="Arial Narrow" w:hAnsi="Arial Narrow"/>
                <w:b/>
                <w:sz w:val="16"/>
                <w:szCs w:val="16"/>
              </w:rPr>
              <w:t>Leczeni</w:t>
            </w:r>
          </w:p>
        </w:tc>
        <w:tc>
          <w:tcPr>
            <w:tcW w:w="1734" w:type="pct"/>
            <w:gridSpan w:val="3"/>
            <w:shd w:val="clear" w:color="auto" w:fill="548DD4"/>
            <w:noWrap/>
            <w:vAlign w:val="center"/>
          </w:tcPr>
          <w:p w:rsidR="00055231" w:rsidRPr="006518F7" w:rsidRDefault="00055231" w:rsidP="00EE782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518F7">
              <w:rPr>
                <w:rFonts w:ascii="Arial Narrow" w:hAnsi="Arial Narrow"/>
                <w:b/>
                <w:sz w:val="16"/>
                <w:szCs w:val="16"/>
              </w:rPr>
              <w:t>Leczeni po raz pierwszy</w:t>
            </w:r>
          </w:p>
        </w:tc>
      </w:tr>
      <w:tr w:rsidR="00055231" w:rsidRPr="006518F7" w:rsidTr="00EE7823">
        <w:trPr>
          <w:trHeight w:hRule="exact" w:val="701"/>
          <w:tblHeader/>
        </w:trPr>
        <w:tc>
          <w:tcPr>
            <w:tcW w:w="1651" w:type="pct"/>
            <w:gridSpan w:val="3"/>
            <w:vMerge/>
            <w:shd w:val="clear" w:color="auto" w:fill="548DD4"/>
            <w:vAlign w:val="center"/>
          </w:tcPr>
          <w:p w:rsidR="00055231" w:rsidRPr="006518F7" w:rsidRDefault="00055231" w:rsidP="00EE7823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62" w:type="pct"/>
            <w:vMerge w:val="restart"/>
            <w:shd w:val="clear" w:color="auto" w:fill="548DD4"/>
            <w:noWrap/>
            <w:vAlign w:val="center"/>
          </w:tcPr>
          <w:p w:rsidR="00055231" w:rsidRPr="006518F7" w:rsidRDefault="00CB0C9C" w:rsidP="00EE782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O</w:t>
            </w:r>
            <w:r w:rsidR="00055231" w:rsidRPr="006518F7">
              <w:rPr>
                <w:rFonts w:ascii="Arial Narrow" w:hAnsi="Arial Narrow"/>
                <w:b/>
                <w:sz w:val="16"/>
                <w:szCs w:val="16"/>
              </w:rPr>
              <w:t>gółem</w:t>
            </w:r>
          </w:p>
        </w:tc>
        <w:tc>
          <w:tcPr>
            <w:tcW w:w="1154" w:type="pct"/>
            <w:gridSpan w:val="2"/>
            <w:shd w:val="clear" w:color="auto" w:fill="548DD4"/>
            <w:noWrap/>
            <w:vAlign w:val="center"/>
          </w:tcPr>
          <w:p w:rsidR="00055231" w:rsidRPr="006518F7" w:rsidRDefault="00055231" w:rsidP="00EE782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518F7">
              <w:rPr>
                <w:rFonts w:ascii="Arial Narrow" w:hAnsi="Arial Narrow"/>
                <w:b/>
                <w:sz w:val="16"/>
                <w:szCs w:val="16"/>
              </w:rPr>
              <w:t xml:space="preserve">w tym w wieku </w:t>
            </w:r>
          </w:p>
        </w:tc>
        <w:tc>
          <w:tcPr>
            <w:tcW w:w="538" w:type="pct"/>
            <w:vMerge w:val="restart"/>
            <w:shd w:val="clear" w:color="auto" w:fill="548DD4"/>
            <w:noWrap/>
            <w:vAlign w:val="center"/>
          </w:tcPr>
          <w:p w:rsidR="00055231" w:rsidRPr="006518F7" w:rsidRDefault="00CB0C9C" w:rsidP="00EE782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O</w:t>
            </w:r>
            <w:r w:rsidR="00055231" w:rsidRPr="006518F7">
              <w:rPr>
                <w:rFonts w:ascii="Arial Narrow" w:hAnsi="Arial Narrow"/>
                <w:b/>
                <w:sz w:val="16"/>
                <w:szCs w:val="16"/>
              </w:rPr>
              <w:t>gółem</w:t>
            </w:r>
          </w:p>
        </w:tc>
        <w:tc>
          <w:tcPr>
            <w:tcW w:w="1195" w:type="pct"/>
            <w:gridSpan w:val="2"/>
            <w:shd w:val="clear" w:color="auto" w:fill="548DD4"/>
            <w:noWrap/>
            <w:vAlign w:val="center"/>
          </w:tcPr>
          <w:p w:rsidR="00055231" w:rsidRPr="006518F7" w:rsidRDefault="00055231" w:rsidP="00EE782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518F7">
              <w:rPr>
                <w:rFonts w:ascii="Arial Narrow" w:hAnsi="Arial Narrow"/>
                <w:b/>
                <w:sz w:val="16"/>
                <w:szCs w:val="16"/>
              </w:rPr>
              <w:t xml:space="preserve">w tym w wieku </w:t>
            </w:r>
          </w:p>
        </w:tc>
      </w:tr>
      <w:tr w:rsidR="00055231" w:rsidRPr="006B2B8F" w:rsidTr="00EE7823">
        <w:trPr>
          <w:trHeight w:hRule="exact" w:val="397"/>
          <w:tblHeader/>
        </w:trPr>
        <w:tc>
          <w:tcPr>
            <w:tcW w:w="1651" w:type="pct"/>
            <w:gridSpan w:val="3"/>
            <w:vMerge/>
            <w:tcBorders>
              <w:bottom w:val="single" w:sz="4" w:space="0" w:color="auto"/>
            </w:tcBorders>
            <w:shd w:val="clear" w:color="auto" w:fill="548DD4"/>
            <w:vAlign w:val="center"/>
          </w:tcPr>
          <w:p w:rsidR="00055231" w:rsidRPr="006518F7" w:rsidRDefault="00055231" w:rsidP="00EE7823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62" w:type="pct"/>
            <w:vMerge/>
            <w:tcBorders>
              <w:bottom w:val="single" w:sz="4" w:space="0" w:color="auto"/>
            </w:tcBorders>
            <w:shd w:val="clear" w:color="auto" w:fill="548DD4"/>
            <w:vAlign w:val="center"/>
          </w:tcPr>
          <w:p w:rsidR="00055231" w:rsidRPr="006518F7" w:rsidRDefault="00055231" w:rsidP="00EE7823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15" w:type="pct"/>
            <w:tcBorders>
              <w:bottom w:val="single" w:sz="4" w:space="0" w:color="auto"/>
            </w:tcBorders>
            <w:shd w:val="clear" w:color="auto" w:fill="548DD4"/>
            <w:noWrap/>
            <w:vAlign w:val="center"/>
          </w:tcPr>
          <w:p w:rsidR="00055231" w:rsidRPr="006518F7" w:rsidRDefault="00055231" w:rsidP="00EE782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518F7">
              <w:rPr>
                <w:rFonts w:ascii="Arial Narrow" w:hAnsi="Arial Narrow"/>
                <w:b/>
                <w:sz w:val="16"/>
                <w:szCs w:val="16"/>
              </w:rPr>
              <w:t>do 18 lat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shd w:val="clear" w:color="auto" w:fill="548DD4"/>
            <w:noWrap/>
            <w:vAlign w:val="center"/>
          </w:tcPr>
          <w:p w:rsidR="00055231" w:rsidRPr="006B2B8F" w:rsidRDefault="00055231" w:rsidP="00EE782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518F7">
              <w:rPr>
                <w:rFonts w:ascii="Arial Narrow" w:hAnsi="Arial Narrow"/>
                <w:b/>
                <w:sz w:val="16"/>
                <w:szCs w:val="16"/>
              </w:rPr>
              <w:t xml:space="preserve">19-29 </w:t>
            </w:r>
            <w:r w:rsidRPr="006B2B8F">
              <w:rPr>
                <w:rFonts w:ascii="Arial Narrow" w:hAnsi="Arial Narrow"/>
                <w:b/>
                <w:sz w:val="16"/>
                <w:szCs w:val="16"/>
              </w:rPr>
              <w:t>lat</w:t>
            </w:r>
          </w:p>
        </w:tc>
        <w:tc>
          <w:tcPr>
            <w:tcW w:w="538" w:type="pct"/>
            <w:vMerge/>
            <w:tcBorders>
              <w:bottom w:val="single" w:sz="4" w:space="0" w:color="auto"/>
            </w:tcBorders>
            <w:shd w:val="clear" w:color="auto" w:fill="548DD4"/>
            <w:vAlign w:val="center"/>
          </w:tcPr>
          <w:p w:rsidR="00055231" w:rsidRPr="006B2B8F" w:rsidRDefault="00055231" w:rsidP="00EE7823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548DD4"/>
            <w:noWrap/>
            <w:vAlign w:val="center"/>
          </w:tcPr>
          <w:p w:rsidR="00055231" w:rsidRPr="006B2B8F" w:rsidRDefault="00055231" w:rsidP="00EE782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B2B8F">
              <w:rPr>
                <w:rFonts w:ascii="Arial Narrow" w:hAnsi="Arial Narrow"/>
                <w:b/>
                <w:sz w:val="16"/>
                <w:szCs w:val="16"/>
              </w:rPr>
              <w:t>do 18 lat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shd w:val="clear" w:color="auto" w:fill="548DD4"/>
            <w:noWrap/>
            <w:vAlign w:val="center"/>
          </w:tcPr>
          <w:p w:rsidR="00055231" w:rsidRPr="006B2B8F" w:rsidRDefault="00055231" w:rsidP="00EE782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B2B8F">
              <w:rPr>
                <w:rFonts w:ascii="Arial Narrow" w:hAnsi="Arial Narrow"/>
                <w:b/>
                <w:sz w:val="16"/>
                <w:szCs w:val="16"/>
              </w:rPr>
              <w:t>19-29 lat</w:t>
            </w:r>
          </w:p>
        </w:tc>
      </w:tr>
      <w:tr w:rsidR="00055231" w:rsidRPr="006B2B8F" w:rsidTr="00EE7823">
        <w:trPr>
          <w:trHeight w:val="241"/>
        </w:trPr>
        <w:tc>
          <w:tcPr>
            <w:tcW w:w="1651" w:type="pct"/>
            <w:gridSpan w:val="3"/>
            <w:shd w:val="clear" w:color="auto" w:fill="C6D9F1"/>
            <w:noWrap/>
            <w:vAlign w:val="center"/>
          </w:tcPr>
          <w:p w:rsidR="00055231" w:rsidRPr="006B2B8F" w:rsidRDefault="00055231" w:rsidP="00EE782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B2B8F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462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B2B8F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615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B2B8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B2B8F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B2B8F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580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B2B8F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615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B2B8F">
              <w:rPr>
                <w:rFonts w:ascii="Arial Narrow" w:hAnsi="Arial Narrow"/>
                <w:sz w:val="16"/>
                <w:szCs w:val="16"/>
              </w:rPr>
              <w:t>7</w:t>
            </w:r>
          </w:p>
        </w:tc>
      </w:tr>
      <w:tr w:rsidR="00055231" w:rsidRPr="006B2B8F" w:rsidTr="00EE7823">
        <w:trPr>
          <w:trHeight w:hRule="exact" w:val="397"/>
        </w:trPr>
        <w:tc>
          <w:tcPr>
            <w:tcW w:w="1326" w:type="pct"/>
            <w:gridSpan w:val="2"/>
            <w:shd w:val="clear" w:color="auto" w:fill="C6D9F1"/>
            <w:noWrap/>
            <w:vAlign w:val="center"/>
          </w:tcPr>
          <w:p w:rsidR="00055231" w:rsidRPr="006B2B8F" w:rsidRDefault="00055231" w:rsidP="00EE7823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Ogółem</w:t>
            </w:r>
          </w:p>
        </w:tc>
        <w:tc>
          <w:tcPr>
            <w:tcW w:w="326" w:type="pct"/>
            <w:shd w:val="clear" w:color="auto" w:fill="C6D9F1"/>
            <w:vAlign w:val="center"/>
          </w:tcPr>
          <w:p w:rsidR="00055231" w:rsidRPr="006B2B8F" w:rsidRDefault="00055231" w:rsidP="00EE7823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/>
                <w:bCs/>
                <w:sz w:val="16"/>
                <w:szCs w:val="16"/>
              </w:rPr>
              <w:t>2011 r.</w:t>
            </w:r>
          </w:p>
        </w:tc>
        <w:tc>
          <w:tcPr>
            <w:tcW w:w="462" w:type="pct"/>
            <w:shd w:val="clear" w:color="auto" w:fill="FFFFFF"/>
            <w:noWrap/>
            <w:vAlign w:val="center"/>
          </w:tcPr>
          <w:p w:rsidR="00055231" w:rsidRPr="006B2B8F" w:rsidRDefault="004841E1" w:rsidP="00EE782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2 281</w:t>
            </w:r>
          </w:p>
        </w:tc>
        <w:tc>
          <w:tcPr>
            <w:tcW w:w="615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B2B8F">
              <w:rPr>
                <w:rFonts w:ascii="Arial Narrow" w:hAnsi="Arial Narrow"/>
                <w:b/>
                <w:sz w:val="16"/>
                <w:szCs w:val="16"/>
              </w:rPr>
              <w:t>134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B2B8F">
              <w:rPr>
                <w:rFonts w:ascii="Arial Narrow" w:hAnsi="Arial Narrow"/>
                <w:b/>
                <w:sz w:val="16"/>
                <w:szCs w:val="16"/>
              </w:rPr>
              <w:t>790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B2B8F">
              <w:rPr>
                <w:rFonts w:ascii="Arial Narrow" w:hAnsi="Arial Narrow"/>
                <w:b/>
                <w:sz w:val="16"/>
                <w:szCs w:val="16"/>
              </w:rPr>
              <w:t>923</w:t>
            </w:r>
          </w:p>
        </w:tc>
        <w:tc>
          <w:tcPr>
            <w:tcW w:w="580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B2B8F">
              <w:rPr>
                <w:rFonts w:ascii="Arial Narrow" w:hAnsi="Arial Narrow"/>
                <w:b/>
                <w:sz w:val="16"/>
                <w:szCs w:val="16"/>
              </w:rPr>
              <w:t>92</w:t>
            </w:r>
          </w:p>
        </w:tc>
        <w:tc>
          <w:tcPr>
            <w:tcW w:w="615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B2B8F">
              <w:rPr>
                <w:rFonts w:ascii="Arial Narrow" w:hAnsi="Arial Narrow"/>
                <w:b/>
                <w:sz w:val="16"/>
                <w:szCs w:val="16"/>
              </w:rPr>
              <w:t>409</w:t>
            </w:r>
          </w:p>
        </w:tc>
      </w:tr>
      <w:tr w:rsidR="00055231" w:rsidRPr="006B2B8F" w:rsidTr="00EE7823">
        <w:trPr>
          <w:trHeight w:hRule="exact" w:val="549"/>
        </w:trPr>
        <w:tc>
          <w:tcPr>
            <w:tcW w:w="1326" w:type="pct"/>
            <w:gridSpan w:val="2"/>
            <w:shd w:val="clear" w:color="auto" w:fill="C6D9F1"/>
            <w:noWrap/>
            <w:vAlign w:val="center"/>
          </w:tcPr>
          <w:p w:rsidR="00055231" w:rsidRPr="006B2B8F" w:rsidRDefault="00055231" w:rsidP="00EE7823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C6D9F1"/>
            <w:vAlign w:val="center"/>
          </w:tcPr>
          <w:p w:rsidR="00055231" w:rsidRPr="006B2B8F" w:rsidRDefault="00055231" w:rsidP="00EE7823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/>
                <w:bCs/>
                <w:sz w:val="16"/>
                <w:szCs w:val="16"/>
              </w:rPr>
              <w:t>2012 r.</w:t>
            </w:r>
          </w:p>
        </w:tc>
        <w:tc>
          <w:tcPr>
            <w:tcW w:w="462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tabs>
                <w:tab w:val="left" w:pos="1480"/>
              </w:tabs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/>
                <w:bCs/>
                <w:sz w:val="16"/>
                <w:szCs w:val="16"/>
              </w:rPr>
              <w:t>2 259</w:t>
            </w:r>
          </w:p>
        </w:tc>
        <w:tc>
          <w:tcPr>
            <w:tcW w:w="615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tabs>
                <w:tab w:val="left" w:pos="1480"/>
              </w:tabs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tabs>
                <w:tab w:val="left" w:pos="1480"/>
              </w:tabs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/>
                <w:bCs/>
                <w:sz w:val="16"/>
                <w:szCs w:val="16"/>
              </w:rPr>
              <w:t>812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tabs>
                <w:tab w:val="left" w:pos="1480"/>
              </w:tabs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/>
                <w:bCs/>
                <w:sz w:val="16"/>
                <w:szCs w:val="16"/>
              </w:rPr>
              <w:t>815</w:t>
            </w:r>
          </w:p>
        </w:tc>
        <w:tc>
          <w:tcPr>
            <w:tcW w:w="580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615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/>
                <w:bCs/>
                <w:sz w:val="16"/>
                <w:szCs w:val="16"/>
              </w:rPr>
              <w:t>379</w:t>
            </w:r>
          </w:p>
        </w:tc>
      </w:tr>
      <w:tr w:rsidR="00055231" w:rsidRPr="006B2B8F" w:rsidTr="00EE7823">
        <w:trPr>
          <w:trHeight w:hRule="exact" w:val="227"/>
        </w:trPr>
        <w:tc>
          <w:tcPr>
            <w:tcW w:w="1651" w:type="pct"/>
            <w:gridSpan w:val="3"/>
            <w:shd w:val="clear" w:color="auto" w:fill="C6D9F1"/>
            <w:noWrap/>
            <w:vAlign w:val="center"/>
          </w:tcPr>
          <w:p w:rsidR="00055231" w:rsidRPr="006B2B8F" w:rsidRDefault="00055231" w:rsidP="00EE7823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tabs>
                <w:tab w:val="left" w:pos="1124"/>
              </w:tabs>
              <w:ind w:right="279" w:firstLineChars="200" w:firstLine="32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615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tabs>
                <w:tab w:val="left" w:pos="1124"/>
              </w:tabs>
              <w:ind w:right="279" w:firstLineChars="200" w:firstLine="32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tabs>
                <w:tab w:val="left" w:pos="1124"/>
              </w:tabs>
              <w:ind w:right="279" w:firstLineChars="200" w:firstLine="32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tabs>
                <w:tab w:val="left" w:pos="1124"/>
              </w:tabs>
              <w:ind w:right="279" w:firstLineChars="200" w:firstLine="32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tabs>
                <w:tab w:val="left" w:pos="1124"/>
              </w:tabs>
              <w:ind w:right="279" w:firstLineChars="200" w:firstLine="32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615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tabs>
                <w:tab w:val="left" w:pos="1016"/>
                <w:tab w:val="left" w:pos="1124"/>
              </w:tabs>
              <w:ind w:right="279" w:firstLineChars="200" w:firstLine="32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055231" w:rsidRPr="006B2B8F" w:rsidTr="00EE7823">
        <w:trPr>
          <w:trHeight w:hRule="exact" w:val="340"/>
        </w:trPr>
        <w:tc>
          <w:tcPr>
            <w:tcW w:w="767" w:type="pct"/>
            <w:shd w:val="clear" w:color="auto" w:fill="C6D9F1"/>
            <w:noWrap/>
            <w:vAlign w:val="center"/>
          </w:tcPr>
          <w:p w:rsidR="00055231" w:rsidRPr="006B2B8F" w:rsidRDefault="00055231" w:rsidP="00EE7823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6B2B8F">
              <w:rPr>
                <w:rFonts w:ascii="Arial Narrow" w:hAnsi="Arial Narrow"/>
                <w:i/>
                <w:sz w:val="16"/>
                <w:szCs w:val="16"/>
              </w:rPr>
              <w:t xml:space="preserve">   z liczby ogółem</w:t>
            </w:r>
          </w:p>
        </w:tc>
        <w:tc>
          <w:tcPr>
            <w:tcW w:w="884" w:type="pct"/>
            <w:gridSpan w:val="2"/>
            <w:shd w:val="clear" w:color="auto" w:fill="C6D9F1"/>
            <w:noWrap/>
            <w:vAlign w:val="center"/>
          </w:tcPr>
          <w:p w:rsidR="00055231" w:rsidRPr="006B2B8F" w:rsidRDefault="00055231" w:rsidP="00EE7823">
            <w:pPr>
              <w:rPr>
                <w:rFonts w:ascii="Arial Narrow" w:hAnsi="Arial Narrow"/>
                <w:sz w:val="16"/>
                <w:szCs w:val="16"/>
              </w:rPr>
            </w:pPr>
            <w:r w:rsidRPr="006B2B8F">
              <w:rPr>
                <w:rFonts w:ascii="Arial Narrow" w:hAnsi="Arial Narrow"/>
                <w:sz w:val="16"/>
                <w:szCs w:val="16"/>
              </w:rPr>
              <w:t>- mężczyźni</w:t>
            </w:r>
          </w:p>
        </w:tc>
        <w:tc>
          <w:tcPr>
            <w:tcW w:w="462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1 535</w:t>
            </w:r>
          </w:p>
        </w:tc>
        <w:tc>
          <w:tcPr>
            <w:tcW w:w="615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84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609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541</w:t>
            </w:r>
          </w:p>
        </w:tc>
        <w:tc>
          <w:tcPr>
            <w:tcW w:w="580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65</w:t>
            </w:r>
          </w:p>
        </w:tc>
        <w:tc>
          <w:tcPr>
            <w:tcW w:w="615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272</w:t>
            </w:r>
          </w:p>
        </w:tc>
      </w:tr>
      <w:tr w:rsidR="00055231" w:rsidRPr="006B2B8F" w:rsidTr="00EE7823">
        <w:trPr>
          <w:trHeight w:hRule="exact" w:val="592"/>
        </w:trPr>
        <w:tc>
          <w:tcPr>
            <w:tcW w:w="767" w:type="pct"/>
            <w:shd w:val="clear" w:color="auto" w:fill="C6D9F1"/>
            <w:noWrap/>
            <w:vAlign w:val="center"/>
          </w:tcPr>
          <w:p w:rsidR="00055231" w:rsidRPr="006B2B8F" w:rsidRDefault="00055231" w:rsidP="00EE7823">
            <w:pPr>
              <w:rPr>
                <w:rFonts w:ascii="Arial Narrow" w:hAnsi="Arial Narrow"/>
                <w:sz w:val="16"/>
                <w:szCs w:val="16"/>
              </w:rPr>
            </w:pPr>
            <w:r w:rsidRPr="006B2B8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884" w:type="pct"/>
            <w:gridSpan w:val="2"/>
            <w:shd w:val="clear" w:color="auto" w:fill="C6D9F1"/>
            <w:vAlign w:val="center"/>
          </w:tcPr>
          <w:p w:rsidR="00055231" w:rsidRPr="006B2B8F" w:rsidRDefault="00055231" w:rsidP="00EE7823">
            <w:pPr>
              <w:rPr>
                <w:rFonts w:ascii="Arial Narrow" w:hAnsi="Arial Narrow"/>
                <w:sz w:val="16"/>
                <w:szCs w:val="16"/>
              </w:rPr>
            </w:pPr>
            <w:r w:rsidRPr="006B2B8F">
              <w:rPr>
                <w:rFonts w:ascii="Arial Narrow" w:hAnsi="Arial Narrow"/>
                <w:sz w:val="16"/>
                <w:szCs w:val="16"/>
              </w:rPr>
              <w:t>- osoby zamieszkałe na wsi</w:t>
            </w:r>
          </w:p>
        </w:tc>
        <w:tc>
          <w:tcPr>
            <w:tcW w:w="462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422</w:t>
            </w:r>
          </w:p>
        </w:tc>
        <w:tc>
          <w:tcPr>
            <w:tcW w:w="615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20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140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104</w:t>
            </w:r>
          </w:p>
        </w:tc>
        <w:tc>
          <w:tcPr>
            <w:tcW w:w="580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7</w:t>
            </w:r>
          </w:p>
        </w:tc>
        <w:tc>
          <w:tcPr>
            <w:tcW w:w="615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32</w:t>
            </w:r>
          </w:p>
        </w:tc>
      </w:tr>
      <w:tr w:rsidR="00055231" w:rsidRPr="00E65AE6" w:rsidTr="00EE7823">
        <w:trPr>
          <w:trHeight w:hRule="exact" w:val="680"/>
        </w:trPr>
        <w:tc>
          <w:tcPr>
            <w:tcW w:w="1651" w:type="pct"/>
            <w:gridSpan w:val="3"/>
            <w:shd w:val="clear" w:color="auto" w:fill="C6D9F1"/>
            <w:noWrap/>
            <w:vAlign w:val="center"/>
          </w:tcPr>
          <w:p w:rsidR="00055231" w:rsidRPr="00E65AE6" w:rsidRDefault="00055231" w:rsidP="00EE7823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65AE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Zaburzenia psy</w:t>
            </w:r>
            <w:r w:rsidR="00CB0C9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chiczne spowodowane używaniem </w:t>
            </w:r>
            <w:r w:rsidR="00CB0C9C">
              <w:rPr>
                <w:rFonts w:ascii="Arial Narrow" w:hAnsi="Arial Narrow"/>
                <w:b/>
                <w:bCs/>
                <w:sz w:val="16"/>
                <w:szCs w:val="16"/>
              </w:rPr>
              <w:br/>
            </w:r>
            <w:r w:rsidRPr="00E65AE6">
              <w:rPr>
                <w:rFonts w:ascii="Arial Narrow" w:hAnsi="Arial Narrow"/>
                <w:b/>
                <w:bCs/>
                <w:sz w:val="16"/>
                <w:szCs w:val="16"/>
              </w:rPr>
              <w:t>substancji psychoaktywnych</w:t>
            </w:r>
          </w:p>
        </w:tc>
        <w:tc>
          <w:tcPr>
            <w:tcW w:w="462" w:type="pct"/>
            <w:shd w:val="clear" w:color="auto" w:fill="FFFFFF"/>
            <w:noWrap/>
            <w:vAlign w:val="center"/>
          </w:tcPr>
          <w:p w:rsidR="00055231" w:rsidRPr="00E65AE6" w:rsidRDefault="00055231" w:rsidP="00EE7823">
            <w:pPr>
              <w:tabs>
                <w:tab w:val="left" w:pos="148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5" w:type="pct"/>
            <w:shd w:val="clear" w:color="auto" w:fill="FFFFFF"/>
            <w:noWrap/>
            <w:vAlign w:val="center"/>
          </w:tcPr>
          <w:p w:rsidR="00055231" w:rsidRPr="00E65AE6" w:rsidRDefault="00055231" w:rsidP="00EE7823">
            <w:pPr>
              <w:tabs>
                <w:tab w:val="left" w:pos="148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055231" w:rsidRPr="00E65AE6" w:rsidRDefault="00055231" w:rsidP="00EE7823">
            <w:pPr>
              <w:tabs>
                <w:tab w:val="left" w:pos="148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055231" w:rsidRPr="00E65AE6" w:rsidRDefault="00055231" w:rsidP="00EE7823">
            <w:pPr>
              <w:tabs>
                <w:tab w:val="left" w:pos="148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FFFFFF"/>
            <w:noWrap/>
            <w:vAlign w:val="center"/>
          </w:tcPr>
          <w:p w:rsidR="00055231" w:rsidRPr="00E65AE6" w:rsidRDefault="00055231" w:rsidP="00EE7823">
            <w:pPr>
              <w:tabs>
                <w:tab w:val="left" w:pos="148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5" w:type="pct"/>
            <w:shd w:val="clear" w:color="auto" w:fill="FFFFFF"/>
            <w:noWrap/>
            <w:vAlign w:val="center"/>
          </w:tcPr>
          <w:p w:rsidR="00055231" w:rsidRPr="00E65AE6" w:rsidRDefault="00055231" w:rsidP="00EE7823">
            <w:pPr>
              <w:tabs>
                <w:tab w:val="left" w:pos="1016"/>
                <w:tab w:val="left" w:pos="148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55231" w:rsidRPr="006B2B8F" w:rsidTr="00EE7823">
        <w:trPr>
          <w:trHeight w:hRule="exact" w:val="340"/>
        </w:trPr>
        <w:tc>
          <w:tcPr>
            <w:tcW w:w="1651" w:type="pct"/>
            <w:gridSpan w:val="3"/>
            <w:shd w:val="clear" w:color="auto" w:fill="C6D9F1"/>
            <w:noWrap/>
            <w:vAlign w:val="center"/>
          </w:tcPr>
          <w:p w:rsidR="00055231" w:rsidRPr="006B2B8F" w:rsidRDefault="00055231" w:rsidP="00EE7823">
            <w:pPr>
              <w:ind w:left="129"/>
              <w:rPr>
                <w:rFonts w:ascii="Arial Narrow" w:hAnsi="Arial Narrow"/>
                <w:sz w:val="16"/>
                <w:szCs w:val="16"/>
              </w:rPr>
            </w:pPr>
            <w:r w:rsidRPr="006B2B8F">
              <w:rPr>
                <w:rFonts w:ascii="Arial Narrow" w:hAnsi="Arial Narrow"/>
                <w:sz w:val="16"/>
                <w:szCs w:val="16"/>
              </w:rPr>
              <w:t>- opiaty (F11) </w:t>
            </w:r>
          </w:p>
        </w:tc>
        <w:tc>
          <w:tcPr>
            <w:tcW w:w="462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tabs>
                <w:tab w:val="left" w:pos="1480"/>
              </w:tabs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323</w:t>
            </w:r>
          </w:p>
        </w:tc>
        <w:tc>
          <w:tcPr>
            <w:tcW w:w="615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2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53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tabs>
                <w:tab w:val="left" w:pos="1480"/>
              </w:tabs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77</w:t>
            </w:r>
          </w:p>
        </w:tc>
        <w:tc>
          <w:tcPr>
            <w:tcW w:w="580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2</w:t>
            </w:r>
          </w:p>
        </w:tc>
        <w:tc>
          <w:tcPr>
            <w:tcW w:w="615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22</w:t>
            </w:r>
          </w:p>
        </w:tc>
      </w:tr>
      <w:tr w:rsidR="00055231" w:rsidRPr="006B2B8F" w:rsidTr="00EE7823">
        <w:trPr>
          <w:trHeight w:hRule="exact" w:val="340"/>
        </w:trPr>
        <w:tc>
          <w:tcPr>
            <w:tcW w:w="1651" w:type="pct"/>
            <w:gridSpan w:val="3"/>
            <w:shd w:val="clear" w:color="auto" w:fill="C6D9F1"/>
            <w:noWrap/>
            <w:vAlign w:val="center"/>
          </w:tcPr>
          <w:p w:rsidR="00055231" w:rsidRPr="006B2B8F" w:rsidRDefault="00055231" w:rsidP="00EE7823">
            <w:pPr>
              <w:ind w:left="129"/>
              <w:rPr>
                <w:rFonts w:ascii="Arial Narrow" w:hAnsi="Arial Narrow"/>
                <w:sz w:val="16"/>
                <w:szCs w:val="16"/>
              </w:rPr>
            </w:pPr>
            <w:r w:rsidRPr="006B2B8F">
              <w:rPr>
                <w:rFonts w:ascii="Arial Narrow" w:hAnsi="Arial Narrow"/>
                <w:sz w:val="16"/>
                <w:szCs w:val="16"/>
              </w:rPr>
              <w:t>- kanabinole (F12) </w:t>
            </w:r>
          </w:p>
        </w:tc>
        <w:tc>
          <w:tcPr>
            <w:tcW w:w="462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tabs>
                <w:tab w:val="left" w:pos="1480"/>
              </w:tabs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216</w:t>
            </w:r>
          </w:p>
        </w:tc>
        <w:tc>
          <w:tcPr>
            <w:tcW w:w="615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52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127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tabs>
                <w:tab w:val="left" w:pos="1480"/>
              </w:tabs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132</w:t>
            </w:r>
          </w:p>
        </w:tc>
        <w:tc>
          <w:tcPr>
            <w:tcW w:w="580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42</w:t>
            </w:r>
          </w:p>
        </w:tc>
        <w:tc>
          <w:tcPr>
            <w:tcW w:w="615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75</w:t>
            </w:r>
          </w:p>
        </w:tc>
      </w:tr>
      <w:tr w:rsidR="00055231" w:rsidRPr="006B2B8F" w:rsidTr="00EE7823">
        <w:trPr>
          <w:trHeight w:hRule="exact" w:val="340"/>
        </w:trPr>
        <w:tc>
          <w:tcPr>
            <w:tcW w:w="1651" w:type="pct"/>
            <w:gridSpan w:val="3"/>
            <w:shd w:val="clear" w:color="auto" w:fill="C6D9F1"/>
            <w:noWrap/>
            <w:vAlign w:val="center"/>
          </w:tcPr>
          <w:p w:rsidR="00055231" w:rsidRPr="00E65AE6" w:rsidRDefault="00055231" w:rsidP="00EE7823">
            <w:pPr>
              <w:ind w:left="129"/>
              <w:rPr>
                <w:rFonts w:ascii="Arial Narrow" w:hAnsi="Arial Narrow"/>
                <w:sz w:val="16"/>
                <w:szCs w:val="16"/>
              </w:rPr>
            </w:pPr>
            <w:r w:rsidRPr="00E65AE6">
              <w:rPr>
                <w:rFonts w:ascii="Arial Narrow" w:hAnsi="Arial Narrow"/>
                <w:sz w:val="16"/>
                <w:szCs w:val="16"/>
              </w:rPr>
              <w:t>- leki uspokajające i nasenne (F13)</w:t>
            </w:r>
          </w:p>
        </w:tc>
        <w:tc>
          <w:tcPr>
            <w:tcW w:w="462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tabs>
                <w:tab w:val="left" w:pos="1480"/>
              </w:tabs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320</w:t>
            </w:r>
          </w:p>
        </w:tc>
        <w:tc>
          <w:tcPr>
            <w:tcW w:w="615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2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27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tabs>
                <w:tab w:val="left" w:pos="1480"/>
              </w:tabs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96</w:t>
            </w:r>
          </w:p>
        </w:tc>
        <w:tc>
          <w:tcPr>
            <w:tcW w:w="580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0</w:t>
            </w:r>
          </w:p>
        </w:tc>
        <w:tc>
          <w:tcPr>
            <w:tcW w:w="615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13</w:t>
            </w:r>
          </w:p>
        </w:tc>
      </w:tr>
      <w:tr w:rsidR="00055231" w:rsidRPr="006B2B8F" w:rsidTr="00EE7823">
        <w:trPr>
          <w:trHeight w:hRule="exact" w:val="340"/>
        </w:trPr>
        <w:tc>
          <w:tcPr>
            <w:tcW w:w="1651" w:type="pct"/>
            <w:gridSpan w:val="3"/>
            <w:shd w:val="clear" w:color="auto" w:fill="C6D9F1"/>
            <w:noWrap/>
            <w:vAlign w:val="center"/>
          </w:tcPr>
          <w:p w:rsidR="00055231" w:rsidRPr="006B2B8F" w:rsidRDefault="00055231" w:rsidP="00EE7823">
            <w:pPr>
              <w:ind w:left="129"/>
              <w:rPr>
                <w:rFonts w:ascii="Arial Narrow" w:hAnsi="Arial Narrow"/>
                <w:sz w:val="16"/>
                <w:szCs w:val="16"/>
              </w:rPr>
            </w:pPr>
            <w:r w:rsidRPr="006B2B8F">
              <w:rPr>
                <w:rFonts w:ascii="Arial Narrow" w:hAnsi="Arial Narrow"/>
                <w:sz w:val="16"/>
                <w:szCs w:val="16"/>
              </w:rPr>
              <w:t>- kokaina (F14) </w:t>
            </w:r>
          </w:p>
        </w:tc>
        <w:tc>
          <w:tcPr>
            <w:tcW w:w="462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tabs>
                <w:tab w:val="left" w:pos="1480"/>
              </w:tabs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14</w:t>
            </w:r>
          </w:p>
        </w:tc>
        <w:tc>
          <w:tcPr>
            <w:tcW w:w="615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0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8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tabs>
                <w:tab w:val="left" w:pos="1480"/>
              </w:tabs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6</w:t>
            </w:r>
          </w:p>
        </w:tc>
        <w:tc>
          <w:tcPr>
            <w:tcW w:w="580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0</w:t>
            </w:r>
          </w:p>
        </w:tc>
        <w:tc>
          <w:tcPr>
            <w:tcW w:w="615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3</w:t>
            </w:r>
          </w:p>
        </w:tc>
      </w:tr>
      <w:tr w:rsidR="00055231" w:rsidRPr="006B2B8F" w:rsidTr="00EE7823">
        <w:trPr>
          <w:trHeight w:hRule="exact" w:val="340"/>
        </w:trPr>
        <w:tc>
          <w:tcPr>
            <w:tcW w:w="1651" w:type="pct"/>
            <w:gridSpan w:val="3"/>
            <w:shd w:val="clear" w:color="auto" w:fill="C6D9F1"/>
            <w:noWrap/>
            <w:vAlign w:val="center"/>
          </w:tcPr>
          <w:p w:rsidR="00055231" w:rsidRPr="00E65AE6" w:rsidRDefault="00055231" w:rsidP="00EE7823">
            <w:pPr>
              <w:ind w:left="129"/>
              <w:rPr>
                <w:rFonts w:ascii="Arial Narrow" w:hAnsi="Arial Narrow"/>
                <w:sz w:val="16"/>
                <w:szCs w:val="16"/>
              </w:rPr>
            </w:pPr>
            <w:r w:rsidRPr="00E65AE6">
              <w:rPr>
                <w:rFonts w:ascii="Arial Narrow" w:hAnsi="Arial Narrow"/>
                <w:sz w:val="16"/>
                <w:szCs w:val="16"/>
              </w:rPr>
              <w:t>- inne substancje pobudzające, w tym kofeina (F15)</w:t>
            </w:r>
          </w:p>
        </w:tc>
        <w:tc>
          <w:tcPr>
            <w:tcW w:w="462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tabs>
                <w:tab w:val="left" w:pos="1480"/>
              </w:tabs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88</w:t>
            </w:r>
          </w:p>
        </w:tc>
        <w:tc>
          <w:tcPr>
            <w:tcW w:w="615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8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50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tabs>
                <w:tab w:val="left" w:pos="1480"/>
              </w:tabs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47</w:t>
            </w:r>
          </w:p>
        </w:tc>
        <w:tc>
          <w:tcPr>
            <w:tcW w:w="580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4</w:t>
            </w:r>
          </w:p>
        </w:tc>
        <w:tc>
          <w:tcPr>
            <w:tcW w:w="615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30</w:t>
            </w:r>
          </w:p>
        </w:tc>
      </w:tr>
      <w:tr w:rsidR="00055231" w:rsidRPr="006B2B8F" w:rsidTr="00EE7823">
        <w:trPr>
          <w:trHeight w:hRule="exact" w:val="340"/>
        </w:trPr>
        <w:tc>
          <w:tcPr>
            <w:tcW w:w="1651" w:type="pct"/>
            <w:gridSpan w:val="3"/>
            <w:shd w:val="clear" w:color="auto" w:fill="C6D9F1"/>
            <w:noWrap/>
            <w:vAlign w:val="center"/>
          </w:tcPr>
          <w:p w:rsidR="00055231" w:rsidRPr="006B2B8F" w:rsidRDefault="00055231" w:rsidP="00EE7823">
            <w:pPr>
              <w:ind w:left="129"/>
              <w:rPr>
                <w:rFonts w:ascii="Arial Narrow" w:hAnsi="Arial Narrow"/>
                <w:sz w:val="16"/>
                <w:szCs w:val="16"/>
              </w:rPr>
            </w:pPr>
            <w:r w:rsidRPr="006B2B8F">
              <w:rPr>
                <w:rFonts w:ascii="Arial Narrow" w:hAnsi="Arial Narrow"/>
                <w:sz w:val="16"/>
                <w:szCs w:val="16"/>
              </w:rPr>
              <w:t>- substancje halucynogenne (F16)</w:t>
            </w:r>
          </w:p>
        </w:tc>
        <w:tc>
          <w:tcPr>
            <w:tcW w:w="462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tabs>
                <w:tab w:val="left" w:pos="1480"/>
              </w:tabs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7</w:t>
            </w:r>
          </w:p>
        </w:tc>
        <w:tc>
          <w:tcPr>
            <w:tcW w:w="615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tabs>
                <w:tab w:val="left" w:pos="1480"/>
              </w:tabs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0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tabs>
                <w:tab w:val="left" w:pos="1480"/>
              </w:tabs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4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tabs>
                <w:tab w:val="left" w:pos="1480"/>
              </w:tabs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3</w:t>
            </w:r>
          </w:p>
        </w:tc>
        <w:tc>
          <w:tcPr>
            <w:tcW w:w="580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tabs>
                <w:tab w:val="left" w:pos="1480"/>
              </w:tabs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0</w:t>
            </w:r>
          </w:p>
        </w:tc>
        <w:tc>
          <w:tcPr>
            <w:tcW w:w="615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tabs>
                <w:tab w:val="left" w:pos="1016"/>
                <w:tab w:val="left" w:pos="1480"/>
              </w:tabs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1</w:t>
            </w:r>
          </w:p>
        </w:tc>
      </w:tr>
      <w:tr w:rsidR="00055231" w:rsidRPr="006B2B8F" w:rsidTr="00EE7823">
        <w:trPr>
          <w:trHeight w:hRule="exact" w:val="340"/>
        </w:trPr>
        <w:tc>
          <w:tcPr>
            <w:tcW w:w="1651" w:type="pct"/>
            <w:gridSpan w:val="3"/>
            <w:shd w:val="clear" w:color="auto" w:fill="C6D9F1"/>
            <w:noWrap/>
            <w:vAlign w:val="center"/>
          </w:tcPr>
          <w:p w:rsidR="00055231" w:rsidRPr="006B2B8F" w:rsidRDefault="00055231" w:rsidP="00EE7823">
            <w:pPr>
              <w:ind w:left="129"/>
              <w:rPr>
                <w:rFonts w:ascii="Arial Narrow" w:hAnsi="Arial Narrow"/>
                <w:sz w:val="16"/>
                <w:szCs w:val="16"/>
              </w:rPr>
            </w:pPr>
            <w:r w:rsidRPr="006B2B8F">
              <w:rPr>
                <w:rFonts w:ascii="Arial Narrow" w:hAnsi="Arial Narrow"/>
                <w:sz w:val="16"/>
                <w:szCs w:val="16"/>
              </w:rPr>
              <w:t>- lotne rozpuszczalniki (F18)</w:t>
            </w:r>
          </w:p>
        </w:tc>
        <w:tc>
          <w:tcPr>
            <w:tcW w:w="462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tabs>
                <w:tab w:val="left" w:pos="1480"/>
              </w:tabs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6</w:t>
            </w:r>
          </w:p>
        </w:tc>
        <w:tc>
          <w:tcPr>
            <w:tcW w:w="615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tabs>
                <w:tab w:val="left" w:pos="1480"/>
              </w:tabs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0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tabs>
                <w:tab w:val="left" w:pos="1480"/>
              </w:tabs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1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tabs>
                <w:tab w:val="left" w:pos="1480"/>
              </w:tabs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4</w:t>
            </w:r>
          </w:p>
        </w:tc>
        <w:tc>
          <w:tcPr>
            <w:tcW w:w="580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tabs>
                <w:tab w:val="left" w:pos="1480"/>
              </w:tabs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0</w:t>
            </w:r>
          </w:p>
        </w:tc>
        <w:tc>
          <w:tcPr>
            <w:tcW w:w="615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tabs>
                <w:tab w:val="left" w:pos="1016"/>
                <w:tab w:val="left" w:pos="1480"/>
              </w:tabs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1</w:t>
            </w:r>
          </w:p>
        </w:tc>
      </w:tr>
      <w:tr w:rsidR="00055231" w:rsidRPr="006B2B8F" w:rsidTr="00EE7823">
        <w:trPr>
          <w:trHeight w:hRule="exact" w:val="340"/>
        </w:trPr>
        <w:tc>
          <w:tcPr>
            <w:tcW w:w="1651" w:type="pct"/>
            <w:gridSpan w:val="3"/>
            <w:shd w:val="clear" w:color="auto" w:fill="C6D9F1"/>
            <w:noWrap/>
            <w:vAlign w:val="center"/>
          </w:tcPr>
          <w:p w:rsidR="00055231" w:rsidRPr="00E65AE6" w:rsidRDefault="00055231" w:rsidP="00EE7823">
            <w:pPr>
              <w:ind w:left="129"/>
              <w:rPr>
                <w:rFonts w:ascii="Arial Narrow" w:hAnsi="Arial Narrow"/>
                <w:sz w:val="16"/>
                <w:szCs w:val="16"/>
              </w:rPr>
            </w:pPr>
            <w:r w:rsidRPr="00E65AE6">
              <w:rPr>
                <w:rFonts w:ascii="Arial Narrow" w:hAnsi="Arial Narrow"/>
                <w:sz w:val="16"/>
                <w:szCs w:val="16"/>
              </w:rPr>
              <w:t>- kilka substancji lub inne substancje psychoaktywne (F19)</w:t>
            </w:r>
          </w:p>
        </w:tc>
        <w:tc>
          <w:tcPr>
            <w:tcW w:w="462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tabs>
                <w:tab w:val="left" w:pos="1480"/>
              </w:tabs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1 126</w:t>
            </w:r>
          </w:p>
        </w:tc>
        <w:tc>
          <w:tcPr>
            <w:tcW w:w="615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71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509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tabs>
                <w:tab w:val="left" w:pos="1480"/>
              </w:tabs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436</w:t>
            </w:r>
          </w:p>
        </w:tc>
        <w:tc>
          <w:tcPr>
            <w:tcW w:w="580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45</w:t>
            </w:r>
          </w:p>
        </w:tc>
        <w:tc>
          <w:tcPr>
            <w:tcW w:w="615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229</w:t>
            </w:r>
          </w:p>
        </w:tc>
      </w:tr>
      <w:tr w:rsidR="00055231" w:rsidRPr="006B2B8F" w:rsidTr="00EE7823">
        <w:trPr>
          <w:trHeight w:hRule="exact" w:val="451"/>
        </w:trPr>
        <w:tc>
          <w:tcPr>
            <w:tcW w:w="1651" w:type="pct"/>
            <w:gridSpan w:val="3"/>
            <w:shd w:val="clear" w:color="auto" w:fill="C6D9F1"/>
            <w:noWrap/>
            <w:vAlign w:val="center"/>
          </w:tcPr>
          <w:p w:rsidR="00055231" w:rsidRPr="006B2B8F" w:rsidRDefault="00055231" w:rsidP="00EE7823">
            <w:pPr>
              <w:rPr>
                <w:rFonts w:ascii="Arial Narrow" w:hAnsi="Arial Narrow"/>
                <w:sz w:val="16"/>
                <w:szCs w:val="16"/>
              </w:rPr>
            </w:pPr>
            <w:r w:rsidRPr="006B2B8F">
              <w:rPr>
                <w:rFonts w:ascii="Arial Narrow" w:hAnsi="Arial Narrow"/>
                <w:sz w:val="16"/>
                <w:szCs w:val="16"/>
              </w:rPr>
              <w:t xml:space="preserve">  Używanie tytoniu (F17)</w:t>
            </w:r>
          </w:p>
        </w:tc>
        <w:tc>
          <w:tcPr>
            <w:tcW w:w="462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tabs>
                <w:tab w:val="left" w:pos="1480"/>
              </w:tabs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156</w:t>
            </w:r>
          </w:p>
        </w:tc>
        <w:tc>
          <w:tcPr>
            <w:tcW w:w="615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5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32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tabs>
                <w:tab w:val="left" w:pos="1480"/>
              </w:tabs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13</w:t>
            </w:r>
          </w:p>
        </w:tc>
        <w:tc>
          <w:tcPr>
            <w:tcW w:w="580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tabs>
                <w:tab w:val="left" w:pos="1480"/>
              </w:tabs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1</w:t>
            </w:r>
          </w:p>
        </w:tc>
        <w:tc>
          <w:tcPr>
            <w:tcW w:w="615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tabs>
                <w:tab w:val="left" w:pos="1016"/>
                <w:tab w:val="left" w:pos="1480"/>
              </w:tabs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4</w:t>
            </w:r>
          </w:p>
        </w:tc>
      </w:tr>
      <w:tr w:rsidR="00055231" w:rsidRPr="006B2B8F" w:rsidTr="00EE7823">
        <w:trPr>
          <w:trHeight w:hRule="exact" w:val="335"/>
        </w:trPr>
        <w:tc>
          <w:tcPr>
            <w:tcW w:w="1651" w:type="pct"/>
            <w:gridSpan w:val="3"/>
            <w:shd w:val="clear" w:color="auto" w:fill="C6D9F1"/>
            <w:noWrap/>
            <w:vAlign w:val="center"/>
          </w:tcPr>
          <w:p w:rsidR="00055231" w:rsidRPr="006B2B8F" w:rsidRDefault="00055231" w:rsidP="00EE7823">
            <w:pPr>
              <w:rPr>
                <w:rFonts w:ascii="Arial Narrow" w:hAnsi="Arial Narrow"/>
                <w:sz w:val="16"/>
                <w:szCs w:val="16"/>
              </w:rPr>
            </w:pPr>
            <w:r w:rsidRPr="006B2B8F">
              <w:rPr>
                <w:rFonts w:ascii="Arial Narrow" w:hAnsi="Arial Narrow"/>
                <w:sz w:val="16"/>
                <w:szCs w:val="16"/>
              </w:rPr>
              <w:t xml:space="preserve">  Współuzależnienia</w:t>
            </w:r>
          </w:p>
        </w:tc>
        <w:tc>
          <w:tcPr>
            <w:tcW w:w="462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tabs>
                <w:tab w:val="left" w:pos="1480"/>
              </w:tabs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436</w:t>
            </w:r>
          </w:p>
        </w:tc>
        <w:tc>
          <w:tcPr>
            <w:tcW w:w="615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28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52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tabs>
                <w:tab w:val="left" w:pos="1480"/>
              </w:tabs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212</w:t>
            </w:r>
          </w:p>
        </w:tc>
        <w:tc>
          <w:tcPr>
            <w:tcW w:w="580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tabs>
                <w:tab w:val="left" w:pos="1480"/>
              </w:tabs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5</w:t>
            </w:r>
          </w:p>
        </w:tc>
        <w:tc>
          <w:tcPr>
            <w:tcW w:w="615" w:type="pct"/>
            <w:shd w:val="clear" w:color="auto" w:fill="FFFFFF"/>
            <w:noWrap/>
            <w:vAlign w:val="center"/>
          </w:tcPr>
          <w:p w:rsidR="00055231" w:rsidRPr="006B2B8F" w:rsidRDefault="00055231" w:rsidP="00EE7823">
            <w:pPr>
              <w:tabs>
                <w:tab w:val="left" w:pos="1016"/>
                <w:tab w:val="left" w:pos="1480"/>
              </w:tabs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B2B8F">
              <w:rPr>
                <w:rFonts w:ascii="Arial Narrow" w:hAnsi="Arial Narrow"/>
                <w:bCs/>
                <w:sz w:val="16"/>
                <w:szCs w:val="16"/>
              </w:rPr>
              <w:t>32</w:t>
            </w:r>
          </w:p>
        </w:tc>
      </w:tr>
    </w:tbl>
    <w:p w:rsidR="00055231" w:rsidRPr="00E65AE6" w:rsidRDefault="00055231" w:rsidP="00A97E96">
      <w:pPr>
        <w:autoSpaceDE w:val="0"/>
        <w:autoSpaceDN w:val="0"/>
        <w:adjustRightInd w:val="0"/>
        <w:spacing w:before="240" w:after="240"/>
        <w:jc w:val="both"/>
        <w:rPr>
          <w:rFonts w:ascii="Arial Narrow" w:hAnsi="Arial Narrow" w:cs="Times-Roman"/>
          <w:sz w:val="20"/>
          <w:szCs w:val="20"/>
        </w:rPr>
      </w:pPr>
      <w:r w:rsidRPr="00E65AE6">
        <w:rPr>
          <w:rFonts w:ascii="Arial Narrow" w:hAnsi="Arial Narrow" w:cs="Times-Roman"/>
          <w:sz w:val="20"/>
          <w:szCs w:val="20"/>
        </w:rPr>
        <w:t>Uwaga: Liczba leczonych z zaburzeniami psychicznymi ogółem nie stanowi sumy liczby leczonych według rozpoznania zasadniczego. Różnica między sumą rozpoznań a liczbą leczonych wynika z tego, że jeżeli w poradni nie ma zatrudnionego lekarza psychiatry (b</w:t>
      </w:r>
      <w:r w:rsidRPr="00E65AE6">
        <w:rPr>
          <w:rFonts w:ascii="Arial Narrow" w:hAnsi="Arial Narrow" w:cs="TTE17E2990t00"/>
          <w:sz w:val="20"/>
          <w:szCs w:val="20"/>
        </w:rPr>
        <w:t>ą</w:t>
      </w:r>
      <w:r w:rsidRPr="00E65AE6">
        <w:rPr>
          <w:rFonts w:ascii="Arial Narrow" w:hAnsi="Arial Narrow" w:cs="Times-Roman"/>
          <w:sz w:val="20"/>
          <w:szCs w:val="20"/>
        </w:rPr>
        <w:t>d</w:t>
      </w:r>
      <w:r w:rsidRPr="00E65AE6">
        <w:rPr>
          <w:rFonts w:ascii="Arial Narrow" w:hAnsi="Arial Narrow" w:cs="TTE17E2990t00"/>
          <w:sz w:val="20"/>
          <w:szCs w:val="20"/>
        </w:rPr>
        <w:t xml:space="preserve">ź </w:t>
      </w:r>
      <w:r w:rsidRPr="00E65AE6">
        <w:rPr>
          <w:rFonts w:ascii="Arial Narrow" w:hAnsi="Arial Narrow" w:cs="Times-Roman"/>
          <w:sz w:val="20"/>
          <w:szCs w:val="20"/>
        </w:rPr>
        <w:t>konsultanta psychiatry), to wykazywana jest tylko ogóln</w:t>
      </w:r>
      <w:r w:rsidRPr="00E65AE6">
        <w:rPr>
          <w:rFonts w:ascii="Arial Narrow" w:hAnsi="Arial Narrow" w:cs="TTE17E2990t00"/>
          <w:sz w:val="20"/>
          <w:szCs w:val="20"/>
        </w:rPr>
        <w:t xml:space="preserve">a </w:t>
      </w:r>
      <w:r w:rsidRPr="00E65AE6">
        <w:rPr>
          <w:rFonts w:ascii="Arial Narrow" w:hAnsi="Arial Narrow" w:cs="Times-Roman"/>
          <w:sz w:val="20"/>
          <w:szCs w:val="20"/>
        </w:rPr>
        <w:t>liczb</w:t>
      </w:r>
      <w:r w:rsidRPr="00E65AE6">
        <w:rPr>
          <w:rFonts w:ascii="Arial Narrow" w:hAnsi="Arial Narrow" w:cs="TTE17E2990t00"/>
          <w:sz w:val="20"/>
          <w:szCs w:val="20"/>
        </w:rPr>
        <w:t xml:space="preserve">a </w:t>
      </w:r>
      <w:r w:rsidRPr="00E65AE6">
        <w:rPr>
          <w:rFonts w:ascii="Arial Narrow" w:hAnsi="Arial Narrow" w:cs="Times-Roman"/>
          <w:sz w:val="20"/>
          <w:szCs w:val="20"/>
        </w:rPr>
        <w:t>pacjentów (bez rozpozna</w:t>
      </w:r>
      <w:r w:rsidRPr="00E65AE6">
        <w:rPr>
          <w:rFonts w:ascii="Arial Narrow" w:hAnsi="Arial Narrow" w:cs="TTE17E2990t00"/>
          <w:sz w:val="20"/>
          <w:szCs w:val="20"/>
        </w:rPr>
        <w:t>ń</w:t>
      </w:r>
      <w:r w:rsidRPr="00E65AE6">
        <w:rPr>
          <w:rFonts w:ascii="Arial Narrow" w:hAnsi="Arial Narrow" w:cs="Times-Roman"/>
          <w:sz w:val="20"/>
          <w:szCs w:val="20"/>
        </w:rPr>
        <w:t>).</w:t>
      </w:r>
    </w:p>
    <w:p w:rsidR="00055231" w:rsidRPr="00E65AE6" w:rsidRDefault="00055231" w:rsidP="00A97E96">
      <w:pPr>
        <w:autoSpaceDE w:val="0"/>
        <w:autoSpaceDN w:val="0"/>
        <w:adjustRightInd w:val="0"/>
        <w:jc w:val="both"/>
        <w:rPr>
          <w:rFonts w:ascii="Arial Narrow" w:hAnsi="Arial Narrow" w:cs="Times-Roman"/>
          <w:sz w:val="8"/>
          <w:szCs w:val="8"/>
        </w:rPr>
      </w:pPr>
    </w:p>
    <w:p w:rsidR="004B5589" w:rsidRPr="00E65AE6" w:rsidRDefault="00055231" w:rsidP="00055231">
      <w:pPr>
        <w:jc w:val="both"/>
        <w:rPr>
          <w:rFonts w:ascii="Arial Narrow" w:hAnsi="Arial Narrow" w:cs="Times-Roman"/>
          <w:sz w:val="20"/>
          <w:szCs w:val="20"/>
        </w:rPr>
      </w:pPr>
      <w:r w:rsidRPr="00E65AE6">
        <w:rPr>
          <w:rFonts w:ascii="Arial Narrow" w:hAnsi="Arial Narrow"/>
          <w:sz w:val="20"/>
          <w:szCs w:val="20"/>
        </w:rPr>
        <w:t>Źródło: Opracowanie</w:t>
      </w:r>
      <w:r w:rsidRPr="00E65AE6">
        <w:rPr>
          <w:rFonts w:ascii="Arial Narrow" w:hAnsi="Arial Narrow"/>
          <w:iCs/>
          <w:sz w:val="20"/>
          <w:szCs w:val="20"/>
        </w:rPr>
        <w:t xml:space="preserve"> własne Departamentu Zdrowia i Polityki Społecznej </w:t>
      </w:r>
      <w:r w:rsidRPr="00E65AE6">
        <w:rPr>
          <w:rFonts w:ascii="Arial Narrow" w:hAnsi="Arial Narrow" w:cs="Times-Roman"/>
          <w:sz w:val="20"/>
          <w:szCs w:val="20"/>
        </w:rPr>
        <w:t>UMWM na podstawie danych Wydziału Polityki Społecznej Małopolskiego Urzędu Wojewódzkiego</w:t>
      </w:r>
      <w:r w:rsidR="00564363">
        <w:rPr>
          <w:rFonts w:ascii="Arial Narrow" w:hAnsi="Arial Narrow" w:cs="Times-Roman"/>
          <w:sz w:val="20"/>
          <w:szCs w:val="20"/>
        </w:rPr>
        <w:t>.</w:t>
      </w:r>
    </w:p>
    <w:p w:rsidR="00282B87" w:rsidRDefault="005B34C4" w:rsidP="00055231">
      <w:pPr>
        <w:jc w:val="both"/>
      </w:pPr>
      <w:r w:rsidRPr="00287BEE">
        <w:rPr>
          <w:noProof/>
          <w:lang w:eastAsia="pl-PL"/>
        </w:rPr>
        <w:lastRenderedPageBreak/>
        <w:drawing>
          <wp:inline distT="0" distB="0" distL="0" distR="0">
            <wp:extent cx="5753100" cy="2705100"/>
            <wp:effectExtent l="0" t="0" r="0" b="0"/>
            <wp:docPr id="4" name="Obiekt 4" descr="zaburzenia psychiczne spowodowane nużywaniem substancji psychoaktywnych w Małopolsce w latach 2004-2012 (dane za rok 2013 dostępne ok. czerwca 2014 roku)" title="wykre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55231" w:rsidRPr="00564363" w:rsidRDefault="00055231" w:rsidP="00564363">
      <w:pPr>
        <w:spacing w:after="240"/>
        <w:jc w:val="both"/>
        <w:rPr>
          <w:rFonts w:ascii="Arial Narrow" w:hAnsi="Arial Narrow"/>
          <w:sz w:val="18"/>
          <w:szCs w:val="18"/>
        </w:rPr>
      </w:pPr>
      <w:r w:rsidRPr="00E65AE6">
        <w:rPr>
          <w:rFonts w:ascii="Arial Narrow" w:hAnsi="Arial Narrow"/>
          <w:sz w:val="20"/>
          <w:szCs w:val="20"/>
        </w:rPr>
        <w:t>Źródło: Opracowanie</w:t>
      </w:r>
      <w:r w:rsidRPr="00E65AE6">
        <w:rPr>
          <w:rFonts w:ascii="Arial Narrow" w:hAnsi="Arial Narrow"/>
          <w:iCs/>
          <w:sz w:val="20"/>
          <w:szCs w:val="20"/>
        </w:rPr>
        <w:t xml:space="preserve"> własne Departamentu Zdrowia i Polityki Społecznej UMWM</w:t>
      </w:r>
      <w:r w:rsidRPr="00E65AE6">
        <w:rPr>
          <w:rFonts w:ascii="Arial Narrow" w:hAnsi="Arial Narrow"/>
          <w:sz w:val="20"/>
          <w:szCs w:val="20"/>
        </w:rPr>
        <w:t xml:space="preserve"> na podstawie sprawozdania MZ-</w:t>
      </w:r>
      <w:r w:rsidRPr="00E65AE6">
        <w:rPr>
          <w:rFonts w:ascii="Arial Narrow" w:hAnsi="Arial Narrow"/>
          <w:iCs/>
          <w:sz w:val="20"/>
          <w:szCs w:val="20"/>
        </w:rPr>
        <w:t xml:space="preserve">15 </w:t>
      </w:r>
      <w:r>
        <w:rPr>
          <w:rFonts w:ascii="Arial Narrow" w:hAnsi="Arial Narrow"/>
          <w:iCs/>
          <w:sz w:val="20"/>
          <w:szCs w:val="20"/>
        </w:rPr>
        <w:br/>
      </w:r>
      <w:r w:rsidRPr="00E65AE6">
        <w:rPr>
          <w:rFonts w:ascii="Arial Narrow" w:hAnsi="Arial Narrow"/>
          <w:iCs/>
          <w:sz w:val="20"/>
          <w:szCs w:val="20"/>
        </w:rPr>
        <w:t>(od 2010 roku na podstawie danych Wydziału Polityki Społecznej Małopolskiego Urzędu Wojewódzkiego)</w:t>
      </w:r>
    </w:p>
    <w:p w:rsidR="00D5164F" w:rsidRPr="004C4F5A" w:rsidRDefault="00055231" w:rsidP="00564363">
      <w:pPr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W r</w:t>
      </w:r>
      <w:r w:rsidRPr="00F509CD">
        <w:rPr>
          <w:rFonts w:ascii="Arial Narrow" w:hAnsi="Arial Narrow"/>
        </w:rPr>
        <w:t>ok</w:t>
      </w:r>
      <w:r>
        <w:rPr>
          <w:rFonts w:ascii="Arial Narrow" w:hAnsi="Arial Narrow"/>
        </w:rPr>
        <w:t>u 2013 odnotowano nieznaczny spadek</w:t>
      </w:r>
      <w:r w:rsidRPr="00F509CD">
        <w:rPr>
          <w:rFonts w:ascii="Arial Narrow" w:hAnsi="Arial Narrow"/>
        </w:rPr>
        <w:t xml:space="preserve"> liczby osób objętych programem sub</w:t>
      </w:r>
      <w:r>
        <w:rPr>
          <w:rFonts w:ascii="Arial Narrow" w:hAnsi="Arial Narrow"/>
        </w:rPr>
        <w:t xml:space="preserve">stytucyjnym </w:t>
      </w:r>
      <w:r>
        <w:rPr>
          <w:rFonts w:ascii="Arial Narrow" w:hAnsi="Arial Narrow"/>
        </w:rPr>
        <w:br/>
        <w:t>w porównaniu do 2012</w:t>
      </w:r>
      <w:r w:rsidRPr="00F509CD">
        <w:rPr>
          <w:rFonts w:ascii="Arial Narrow" w:hAnsi="Arial Narrow"/>
        </w:rPr>
        <w:t xml:space="preserve"> roku (</w:t>
      </w:r>
      <w:r>
        <w:rPr>
          <w:rFonts w:ascii="Arial Narrow" w:hAnsi="Arial Narrow"/>
        </w:rPr>
        <w:t xml:space="preserve">spadek </w:t>
      </w:r>
      <w:r w:rsidRPr="00F509CD">
        <w:rPr>
          <w:rFonts w:ascii="Arial Narrow" w:hAnsi="Arial Narrow"/>
        </w:rPr>
        <w:t xml:space="preserve">o 4 osoby). </w:t>
      </w:r>
      <w:r w:rsidR="00D5164F" w:rsidRPr="00232651">
        <w:rPr>
          <w:rFonts w:ascii="Arial Narrow" w:hAnsi="Arial Narrow"/>
        </w:rPr>
        <w:t>Os</w:t>
      </w:r>
      <w:r w:rsidR="00D5164F">
        <w:rPr>
          <w:rFonts w:ascii="Arial Narrow" w:hAnsi="Arial Narrow"/>
        </w:rPr>
        <w:t>oby te głównie nadużywały opioidy</w:t>
      </w:r>
      <w:r w:rsidR="00D5164F" w:rsidRPr="00232651">
        <w:rPr>
          <w:rFonts w:ascii="Arial Narrow" w:hAnsi="Arial Narrow"/>
        </w:rPr>
        <w:t xml:space="preserve"> (kompot</w:t>
      </w:r>
      <w:r w:rsidR="00D5164F">
        <w:rPr>
          <w:rFonts w:ascii="Arial Narrow" w:hAnsi="Arial Narrow"/>
        </w:rPr>
        <w:t>, heroina</w:t>
      </w:r>
      <w:r w:rsidR="00D5164F" w:rsidRPr="00232651">
        <w:rPr>
          <w:rFonts w:ascii="Arial Narrow" w:hAnsi="Arial Narrow"/>
        </w:rPr>
        <w:t>) oraz substancje towarzyszące, tj.: alkohol, amfetaminę, m</w:t>
      </w:r>
      <w:r w:rsidR="00D5164F">
        <w:rPr>
          <w:rFonts w:ascii="Arial Narrow" w:hAnsi="Arial Narrow"/>
        </w:rPr>
        <w:t>efedron</w:t>
      </w:r>
      <w:r w:rsidR="00D5164F" w:rsidRPr="00232651">
        <w:rPr>
          <w:rFonts w:ascii="Arial Narrow" w:hAnsi="Arial Narrow"/>
        </w:rPr>
        <w:t>,</w:t>
      </w:r>
      <w:r w:rsidR="00D5164F">
        <w:rPr>
          <w:rFonts w:ascii="Arial Narrow" w:hAnsi="Arial Narrow"/>
        </w:rPr>
        <w:t xml:space="preserve"> DMMC,</w:t>
      </w:r>
      <w:r w:rsidR="00D5164F" w:rsidRPr="00232651">
        <w:rPr>
          <w:rFonts w:ascii="Arial Narrow" w:hAnsi="Arial Narrow"/>
        </w:rPr>
        <w:t xml:space="preserve"> marihuanę, benzodiazepiny. </w:t>
      </w:r>
      <w:r w:rsidR="00762879" w:rsidRPr="00F509CD">
        <w:rPr>
          <w:rFonts w:ascii="Arial Narrow" w:hAnsi="Arial Narrow"/>
        </w:rPr>
        <w:t>W województwie małopolskim leczenie substytucyjne prowadzi Por</w:t>
      </w:r>
      <w:r w:rsidR="00D5164F">
        <w:rPr>
          <w:rFonts w:ascii="Arial Narrow" w:hAnsi="Arial Narrow"/>
        </w:rPr>
        <w:t xml:space="preserve">adnia Metadonowa, która działa </w:t>
      </w:r>
      <w:r w:rsidR="00762879" w:rsidRPr="00F509CD">
        <w:rPr>
          <w:rFonts w:ascii="Arial Narrow" w:hAnsi="Arial Narrow"/>
        </w:rPr>
        <w:t>przy Szpitalu Specjalistycznym im. Ludwika Rydygiera w</w:t>
      </w:r>
      <w:r w:rsidR="003B0971">
        <w:rPr>
          <w:rFonts w:ascii="Arial Narrow" w:hAnsi="Arial Narrow"/>
        </w:rPr>
        <w:t xml:space="preserve"> Krakowie </w:t>
      </w:r>
      <w:r w:rsidR="00D5164F">
        <w:rPr>
          <w:rFonts w:ascii="Arial Narrow" w:hAnsi="Arial Narrow"/>
        </w:rPr>
        <w:br/>
      </w:r>
      <w:r w:rsidR="003B0971">
        <w:rPr>
          <w:rFonts w:ascii="Arial Narrow" w:hAnsi="Arial Narrow"/>
        </w:rPr>
        <w:t>Sp. z o.o. W roku 2013 leczyło się 82 osoby</w:t>
      </w:r>
      <w:r w:rsidR="00762879" w:rsidRPr="00F509CD">
        <w:rPr>
          <w:rFonts w:ascii="Arial Narrow" w:hAnsi="Arial Narrow"/>
        </w:rPr>
        <w:t xml:space="preserve"> w tym: 5</w:t>
      </w:r>
      <w:r w:rsidR="003B0971">
        <w:rPr>
          <w:rFonts w:ascii="Arial Narrow" w:hAnsi="Arial Narrow"/>
        </w:rPr>
        <w:t>3</w:t>
      </w:r>
      <w:r w:rsidR="00762879">
        <w:rPr>
          <w:rFonts w:ascii="Arial Narrow" w:hAnsi="Arial Narrow"/>
        </w:rPr>
        <w:t xml:space="preserve"> mężczyzn i 29 kobiet (Wykres 4</w:t>
      </w:r>
      <w:r w:rsidR="00762879" w:rsidRPr="00F509CD">
        <w:rPr>
          <w:rFonts w:ascii="Arial Narrow" w:hAnsi="Arial Narrow"/>
        </w:rPr>
        <w:t xml:space="preserve">). </w:t>
      </w:r>
      <w:r w:rsidR="00762879" w:rsidRPr="00232651">
        <w:rPr>
          <w:rFonts w:ascii="Arial Narrow" w:hAnsi="Arial Narrow"/>
        </w:rPr>
        <w:t>Struktura wiekowa przedstawiała się na</w:t>
      </w:r>
      <w:r w:rsidR="00D5164F">
        <w:rPr>
          <w:rFonts w:ascii="Arial Narrow" w:hAnsi="Arial Narrow"/>
        </w:rPr>
        <w:t xml:space="preserve">stępująco: 19-29 lat: 2 osoby (1 kobieta, 1 mężczyzna), 30-64 lat: </w:t>
      </w:r>
      <w:r w:rsidR="00D5164F">
        <w:rPr>
          <w:rFonts w:ascii="Arial Narrow" w:hAnsi="Arial Narrow"/>
        </w:rPr>
        <w:br/>
        <w:t>80 osób (28</w:t>
      </w:r>
      <w:r w:rsidR="00762879" w:rsidRPr="00232651">
        <w:rPr>
          <w:rFonts w:ascii="Arial Narrow" w:hAnsi="Arial Narrow"/>
        </w:rPr>
        <w:t xml:space="preserve"> kobiet, </w:t>
      </w:r>
      <w:r w:rsidR="00D5164F">
        <w:rPr>
          <w:rFonts w:ascii="Arial Narrow" w:hAnsi="Arial Narrow"/>
        </w:rPr>
        <w:t>52</w:t>
      </w:r>
      <w:r w:rsidR="00762879" w:rsidRPr="00232651">
        <w:rPr>
          <w:rFonts w:ascii="Arial Narrow" w:hAnsi="Arial Narrow"/>
        </w:rPr>
        <w:t xml:space="preserve"> mężczyzn). Liczba osób, które leczyły się wg </w:t>
      </w:r>
      <w:r w:rsidR="00D5164F">
        <w:rPr>
          <w:rFonts w:ascii="Arial Narrow" w:hAnsi="Arial Narrow"/>
        </w:rPr>
        <w:t>miejsca zamieszkania: Kraków: 73 osoby (27 kobiet, 46</w:t>
      </w:r>
      <w:r w:rsidR="00762879" w:rsidRPr="00232651">
        <w:rPr>
          <w:rFonts w:ascii="Arial Narrow" w:hAnsi="Arial Narrow"/>
        </w:rPr>
        <w:t xml:space="preserve"> mężczyzn), Andrychów - 2 osoby (2 mężczyzn), Rzeszów - 1 </w:t>
      </w:r>
      <w:r w:rsidR="00D5164F">
        <w:rPr>
          <w:rFonts w:ascii="Arial Narrow" w:hAnsi="Arial Narrow"/>
        </w:rPr>
        <w:t xml:space="preserve">osoba </w:t>
      </w:r>
      <w:r w:rsidR="00D5164F">
        <w:rPr>
          <w:rFonts w:ascii="Arial Narrow" w:hAnsi="Arial Narrow"/>
        </w:rPr>
        <w:br/>
        <w:t>(1 mężczyzna), Staszów - 1 osoba (1</w:t>
      </w:r>
      <w:r w:rsidR="00762879" w:rsidRPr="00232651">
        <w:rPr>
          <w:rFonts w:ascii="Arial Narrow" w:hAnsi="Arial Narrow"/>
        </w:rPr>
        <w:t xml:space="preserve"> mężczyzn</w:t>
      </w:r>
      <w:r w:rsidR="00D5164F">
        <w:rPr>
          <w:rFonts w:ascii="Arial Narrow" w:hAnsi="Arial Narrow"/>
        </w:rPr>
        <w:t>a</w:t>
      </w:r>
      <w:r w:rsidR="00762879" w:rsidRPr="00232651">
        <w:rPr>
          <w:rFonts w:ascii="Arial Narrow" w:hAnsi="Arial Narrow"/>
        </w:rPr>
        <w:t>), Chorzów - 1 osoba (1 kobieta)</w:t>
      </w:r>
      <w:r w:rsidR="00762879">
        <w:rPr>
          <w:rFonts w:ascii="Arial Narrow" w:hAnsi="Arial Narrow"/>
        </w:rPr>
        <w:t xml:space="preserve"> </w:t>
      </w:r>
      <w:r w:rsidR="00762879" w:rsidRPr="00F509CD">
        <w:rPr>
          <w:rStyle w:val="Odwoanieprzypisudolnego"/>
          <w:rFonts w:ascii="Arial Narrow" w:hAnsi="Arial Narrow"/>
        </w:rPr>
        <w:footnoteReference w:id="12"/>
      </w:r>
      <w:r w:rsidR="00762879" w:rsidRPr="00232651">
        <w:rPr>
          <w:rFonts w:ascii="Arial Narrow" w:hAnsi="Arial Narrow"/>
        </w:rPr>
        <w:t xml:space="preserve">. </w:t>
      </w:r>
      <w:r w:rsidR="00CF19B3">
        <w:rPr>
          <w:rFonts w:ascii="Arial Narrow" w:hAnsi="Arial Narrow"/>
        </w:rPr>
        <w:t>Do leczenia substytucyjnego nie ma kolejek oczekujących, pacjenci przyjmowani są na bieżąco.</w:t>
      </w:r>
    </w:p>
    <w:p w:rsidR="00055231" w:rsidRPr="00AD2518" w:rsidRDefault="00055231" w:rsidP="00E01371">
      <w:pPr>
        <w:spacing w:after="240" w:line="276" w:lineRule="auto"/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Wykres 4</w:t>
      </w:r>
      <w:r w:rsidRPr="00E65AE6">
        <w:rPr>
          <w:rFonts w:ascii="Arial Narrow" w:hAnsi="Arial Narrow"/>
          <w:sz w:val="20"/>
          <w:szCs w:val="20"/>
        </w:rPr>
        <w:t xml:space="preserve">. </w:t>
      </w:r>
      <w:r>
        <w:rPr>
          <w:rFonts w:ascii="Arial Narrow" w:hAnsi="Arial Narrow"/>
          <w:bCs/>
          <w:sz w:val="20"/>
          <w:szCs w:val="20"/>
        </w:rPr>
        <w:t>Liczba osób objętych leczeniem substytucyjnym w Małopolsce w latach 2000 – 2013.</w:t>
      </w:r>
    </w:p>
    <w:p w:rsidR="00055231" w:rsidRPr="00F509CD" w:rsidRDefault="00314F49" w:rsidP="00055231">
      <w:pPr>
        <w:spacing w:line="276" w:lineRule="auto"/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lang w:eastAsia="pl-PL"/>
        </w:rPr>
        <w:drawing>
          <wp:inline distT="0" distB="0" distL="0" distR="0" wp14:anchorId="70CC71EF">
            <wp:extent cx="4457065" cy="1828800"/>
            <wp:effectExtent l="0" t="0" r="635" b="0"/>
            <wp:docPr id="7" name="Obraz 7" descr="Liczba osób objętych leczeniem substytucyjnym w Małopolsce w latach 2000 – 2013" title="Wykre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06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164F" w:rsidRPr="00FF5399" w:rsidRDefault="00055231" w:rsidP="00A97E96">
      <w:pPr>
        <w:pStyle w:val="Tekstprzypisudolnego"/>
        <w:spacing w:before="240"/>
        <w:jc w:val="both"/>
        <w:rPr>
          <w:rFonts w:ascii="Arial Narrow" w:hAnsi="Arial Narrow"/>
          <w:sz w:val="18"/>
          <w:szCs w:val="18"/>
          <w:lang w:val="pl-PL"/>
        </w:rPr>
      </w:pPr>
      <w:r w:rsidRPr="00F509CD">
        <w:rPr>
          <w:rFonts w:ascii="Arial Narrow" w:hAnsi="Arial Narrow"/>
          <w:iCs/>
          <w:sz w:val="18"/>
          <w:szCs w:val="18"/>
        </w:rPr>
        <w:t xml:space="preserve">Źródło: Opracowanie własne Departamentu Zdrowia i Polityki Społecznej UMWM na podstawie danych z </w:t>
      </w:r>
      <w:r w:rsidRPr="00F509CD">
        <w:rPr>
          <w:rFonts w:ascii="Arial Narrow" w:hAnsi="Arial Narrow"/>
          <w:sz w:val="18"/>
          <w:szCs w:val="18"/>
        </w:rPr>
        <w:t>Centrum Zdrowia Psychiczne</w:t>
      </w:r>
      <w:r>
        <w:rPr>
          <w:rFonts w:ascii="Arial Narrow" w:hAnsi="Arial Narrow"/>
          <w:sz w:val="18"/>
          <w:szCs w:val="18"/>
        </w:rPr>
        <w:t>go Poradni Leczenia Uzależnień</w:t>
      </w:r>
      <w:r w:rsidRPr="00F509CD">
        <w:rPr>
          <w:rFonts w:ascii="Arial Narrow" w:hAnsi="Arial Narrow"/>
          <w:sz w:val="18"/>
          <w:szCs w:val="18"/>
        </w:rPr>
        <w:t xml:space="preserve"> Szpitala Specjalistycznego im. L. Rydygiera Sp. z o.o. w Krakowie</w:t>
      </w:r>
      <w:r>
        <w:rPr>
          <w:rFonts w:ascii="Arial Narrow" w:hAnsi="Arial Narrow"/>
          <w:sz w:val="18"/>
          <w:szCs w:val="18"/>
        </w:rPr>
        <w:t>.</w:t>
      </w:r>
    </w:p>
    <w:p w:rsidR="00D758F7" w:rsidRPr="00564363" w:rsidRDefault="00D758F7" w:rsidP="00564363">
      <w:pPr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Arial Narrow" w:hAnsi="Arial Narrow" w:cs="Tahoma"/>
          <w:lang w:eastAsia="pl-PL"/>
        </w:rPr>
      </w:pPr>
      <w:r>
        <w:rPr>
          <w:rFonts w:ascii="Arial Narrow" w:hAnsi="Arial Narrow" w:cs="Tahoma"/>
        </w:rPr>
        <w:lastRenderedPageBreak/>
        <w:t>Z</w:t>
      </w:r>
      <w:r w:rsidRPr="006518F7">
        <w:rPr>
          <w:rFonts w:ascii="Arial Narrow" w:hAnsi="Arial Narrow" w:cs="Tahoma"/>
        </w:rPr>
        <w:t xml:space="preserve"> danych uzyskanych z Okręgowego Inspektoratu Służby Więziennej w Krakowie</w:t>
      </w:r>
      <w:r w:rsidR="00CB0C9C">
        <w:rPr>
          <w:rFonts w:ascii="Arial Narrow" w:hAnsi="Arial Narrow" w:cs="Tahoma"/>
        </w:rPr>
        <w:t xml:space="preserve">, </w:t>
      </w:r>
      <w:r w:rsidRPr="006518F7">
        <w:rPr>
          <w:rFonts w:ascii="Arial Narrow" w:hAnsi="Arial Narrow" w:cs="Tahoma"/>
        </w:rPr>
        <w:t xml:space="preserve">pierwszą jednostką penitencjarną w Polsce, która zastosowała metadonowe leczenie substytucyjne był Areszt Śledczy w Krakowie przy ul. Montelupich 7. </w:t>
      </w:r>
      <w:r w:rsidRPr="006518F7">
        <w:rPr>
          <w:rFonts w:ascii="Arial Narrow" w:hAnsi="Arial Narrow"/>
        </w:rPr>
        <w:t xml:space="preserve">W </w:t>
      </w:r>
      <w:r w:rsidRPr="006518F7">
        <w:rPr>
          <w:rFonts w:ascii="Arial Narrow" w:hAnsi="Arial Narrow" w:cs="Tahoma"/>
          <w:lang w:eastAsia="pl-PL"/>
        </w:rPr>
        <w:t xml:space="preserve">więziennym Zakładzie Opieki Zdrowotnej przy ul. Montelupich jest realizowany program leczenia substytucyjnego osób pozbawionych wolności </w:t>
      </w:r>
      <w:r>
        <w:rPr>
          <w:rFonts w:ascii="Arial Narrow" w:hAnsi="Arial Narrow" w:cs="Tahoma"/>
          <w:lang w:eastAsia="pl-PL"/>
        </w:rPr>
        <w:br/>
      </w:r>
      <w:r w:rsidRPr="006518F7">
        <w:rPr>
          <w:rFonts w:ascii="Arial Narrow" w:hAnsi="Arial Narrow" w:cs="Tahoma"/>
          <w:lang w:eastAsia="pl-PL"/>
        </w:rPr>
        <w:t xml:space="preserve">z uzależnieniem od opiatów. Nosi on nazwę Metar Kraków. To właśnie ten areszt śledczy w 2003 roku, jako pierwszy w kraju, zaczął prowadzić metadonową redukcję szkód. </w:t>
      </w:r>
      <w:r w:rsidRPr="006518F7">
        <w:rPr>
          <w:rFonts w:ascii="Arial Narrow" w:hAnsi="Arial Narrow" w:cs="Tahoma"/>
        </w:rPr>
        <w:t xml:space="preserve">W okresie 2008-2013 </w:t>
      </w:r>
      <w:r>
        <w:rPr>
          <w:rFonts w:ascii="Arial Narrow" w:hAnsi="Arial Narrow" w:cs="Tahoma"/>
        </w:rPr>
        <w:t>liczba leczonych osób wyniosła 5</w:t>
      </w:r>
      <w:r w:rsidRPr="006518F7">
        <w:rPr>
          <w:rFonts w:ascii="Arial Narrow" w:hAnsi="Arial Narrow" w:cs="Tahoma"/>
        </w:rPr>
        <w:t xml:space="preserve">3, w tym: 35 mężczyzn i 18 kobiet. Przedział wiekowy leczonych obejmował roczniki 1957-1990. Najczęściej przyjmowane substancje psychoaktywne stanowiły leki z grupy benzodiazepin i leki przeciwdepresyjne. Obecnie w Areszcie Śledczym w Krakowie przebywa 9 osób objętych programem substytucyjnym leczenia metadonem. </w:t>
      </w:r>
    </w:p>
    <w:p w:rsidR="00055231" w:rsidRPr="00564363" w:rsidRDefault="00055231" w:rsidP="00564363">
      <w:pPr>
        <w:pStyle w:val="Tekstprzypisudolnego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Arial Narrow" w:hAnsi="Arial Narrow" w:cs="Tahoma"/>
          <w:sz w:val="24"/>
          <w:szCs w:val="24"/>
        </w:rPr>
      </w:pPr>
      <w:r w:rsidRPr="00F7681C">
        <w:rPr>
          <w:rFonts w:ascii="Arial Narrow" w:hAnsi="Arial Narrow" w:cs="Tahoma"/>
          <w:sz w:val="24"/>
          <w:szCs w:val="24"/>
        </w:rPr>
        <w:t xml:space="preserve">Działania z zakresu redukcji szkód w dziedzinie narkomanii koncentrują się na niwelowaniu szkodliwych skutków zażywania narkotyków, a nie na przeciwdziałaniu ich używania. W Polsce programami redukcji szkód są programy substytucji lekowej oraz programy wymiany igieł </w:t>
      </w:r>
      <w:r>
        <w:rPr>
          <w:rFonts w:ascii="Arial Narrow" w:hAnsi="Arial Narrow" w:cs="Tahoma"/>
          <w:sz w:val="24"/>
          <w:szCs w:val="24"/>
        </w:rPr>
        <w:br/>
      </w:r>
      <w:r w:rsidRPr="00F7681C">
        <w:rPr>
          <w:rFonts w:ascii="Arial Narrow" w:hAnsi="Arial Narrow" w:cs="Tahoma"/>
          <w:sz w:val="24"/>
          <w:szCs w:val="24"/>
        </w:rPr>
        <w:t>i strzykawek, które zakładają możliwą pomoc osobom uzależnionym bez realizowania przez nich warunku abstynencji. Poradnia MONAR w Krakowie realizuje program wymiany igieł i strz</w:t>
      </w:r>
      <w:r w:rsidR="00DD5AE8">
        <w:rPr>
          <w:rFonts w:ascii="Arial Narrow" w:hAnsi="Arial Narrow" w:cs="Tahoma"/>
          <w:sz w:val="24"/>
          <w:szCs w:val="24"/>
        </w:rPr>
        <w:t>ykawek,</w:t>
      </w:r>
      <w:r w:rsidR="00DD5AE8">
        <w:rPr>
          <w:rFonts w:ascii="Arial Narrow" w:hAnsi="Arial Narrow" w:cs="Tahoma"/>
          <w:sz w:val="24"/>
          <w:szCs w:val="24"/>
          <w:lang w:val="pl-PL"/>
        </w:rPr>
        <w:t xml:space="preserve"> </w:t>
      </w:r>
      <w:r w:rsidRPr="00F7681C">
        <w:rPr>
          <w:rFonts w:ascii="Arial Narrow" w:hAnsi="Arial Narrow" w:cs="Tahoma"/>
          <w:sz w:val="24"/>
          <w:szCs w:val="24"/>
        </w:rPr>
        <w:t xml:space="preserve">Poradnia </w:t>
      </w:r>
      <w:r w:rsidRPr="00F7681C">
        <w:rPr>
          <w:rFonts w:ascii="Arial Narrow" w:hAnsi="Arial Narrow"/>
          <w:sz w:val="24"/>
          <w:szCs w:val="24"/>
        </w:rPr>
        <w:t xml:space="preserve">Leczenia Uzależnień, Szpitala Specjalistycznego im. L. Rydygiera Sp. z o.o. w Krakowie realizuje </w:t>
      </w:r>
      <w:r w:rsidRPr="00F7681C">
        <w:rPr>
          <w:rFonts w:ascii="Arial Narrow" w:hAnsi="Arial Narrow" w:cs="Tahoma"/>
          <w:sz w:val="24"/>
          <w:szCs w:val="24"/>
        </w:rPr>
        <w:t xml:space="preserve">program substytucji lekowej poprzez zapisywanie i kierowanie pacjentów do programu metadonowego. </w:t>
      </w:r>
    </w:p>
    <w:p w:rsidR="00D5164F" w:rsidRPr="004C4F5A" w:rsidRDefault="00055231" w:rsidP="00564363">
      <w:pPr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Arial Narrow" w:hAnsi="Arial Narrow" w:cs="Tahoma"/>
          <w:lang w:eastAsia="pl-PL"/>
        </w:rPr>
      </w:pPr>
      <w:r w:rsidRPr="00150065">
        <w:rPr>
          <w:rFonts w:ascii="Arial Narrow" w:hAnsi="Arial Narrow"/>
        </w:rPr>
        <w:t>W roku 2013 Narodowy Fundusz Zdrowia, Małopolski Oddział Wojewódzki w Krakowie przeznaczył kwotę 31 271 098 zł na leczenie uzależnień i współuzależnień na terenie wojewódz</w:t>
      </w:r>
      <w:r>
        <w:rPr>
          <w:rFonts w:ascii="Arial Narrow" w:hAnsi="Arial Narrow"/>
        </w:rPr>
        <w:t>twa małopols</w:t>
      </w:r>
      <w:r w:rsidR="002B0F18">
        <w:rPr>
          <w:rFonts w:ascii="Arial Narrow" w:hAnsi="Arial Narrow"/>
        </w:rPr>
        <w:t>kiego, szczegółowe dane w tabelach</w:t>
      </w:r>
      <w:r w:rsidR="004B5589">
        <w:rPr>
          <w:rFonts w:ascii="Arial Narrow" w:hAnsi="Arial Narrow"/>
        </w:rPr>
        <w:t xml:space="preserve"> 11</w:t>
      </w:r>
      <w:r w:rsidR="002B0F18">
        <w:rPr>
          <w:rFonts w:ascii="Arial Narrow" w:hAnsi="Arial Narrow"/>
        </w:rPr>
        <w:t xml:space="preserve"> i 12</w:t>
      </w:r>
      <w:r w:rsidRPr="00150065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Z uwagi na fakt, że uzależnienia od alkoholu oraz środków psychoaktywnych często współwystępują u tych samych pacjentów prezentowane zestawienie dotyczy wszystkich kontraktowanych w tym zakresie świadczeń. Ujęcie to umożliwia </w:t>
      </w:r>
      <w:r w:rsidR="002B0F18">
        <w:rPr>
          <w:rFonts w:ascii="Arial Narrow" w:hAnsi="Arial Narrow"/>
        </w:rPr>
        <w:t xml:space="preserve">szersze </w:t>
      </w:r>
      <w:r>
        <w:rPr>
          <w:rFonts w:ascii="Arial Narrow" w:hAnsi="Arial Narrow"/>
        </w:rPr>
        <w:t xml:space="preserve">spojrzenie na skalę środków przeznaczanych przez Narodowy Fundusz Zdrowia </w:t>
      </w:r>
      <w:r w:rsidR="00D5164F">
        <w:rPr>
          <w:rFonts w:ascii="Arial Narrow" w:hAnsi="Arial Narrow"/>
        </w:rPr>
        <w:br/>
      </w:r>
      <w:r>
        <w:rPr>
          <w:rFonts w:ascii="Arial Narrow" w:hAnsi="Arial Narrow"/>
        </w:rPr>
        <w:t xml:space="preserve">na leczenie osób uzależnionych w Małopolsce. </w:t>
      </w:r>
    </w:p>
    <w:p w:rsidR="00055231" w:rsidRPr="000E7937" w:rsidRDefault="00055231" w:rsidP="00564363">
      <w:pPr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Ta</w:t>
      </w:r>
      <w:r w:rsidR="004B5589">
        <w:rPr>
          <w:rFonts w:ascii="Arial Narrow" w:hAnsi="Arial Narrow"/>
          <w:bCs/>
          <w:sz w:val="20"/>
          <w:szCs w:val="20"/>
        </w:rPr>
        <w:t>bela 11</w:t>
      </w:r>
      <w:r w:rsidRPr="00E65AE6">
        <w:rPr>
          <w:rFonts w:ascii="Arial Narrow" w:hAnsi="Arial Narrow"/>
          <w:bCs/>
          <w:sz w:val="20"/>
          <w:szCs w:val="20"/>
        </w:rPr>
        <w:t xml:space="preserve">. </w:t>
      </w:r>
      <w:r w:rsidRPr="000E7937">
        <w:rPr>
          <w:rFonts w:ascii="Arial Narrow" w:hAnsi="Arial Narrow"/>
          <w:sz w:val="20"/>
          <w:szCs w:val="20"/>
        </w:rPr>
        <w:t>Środki finansowe przeznaczone przez NFZ na leczenie uzależnień i współuzależnień w Małopolsce w 2013 roku</w:t>
      </w:r>
      <w:r>
        <w:rPr>
          <w:rFonts w:ascii="Arial Narrow" w:hAnsi="Arial Narrow"/>
          <w:sz w:val="20"/>
          <w:szCs w:val="20"/>
        </w:rPr>
        <w:t>.</w:t>
      </w:r>
    </w:p>
    <w:tbl>
      <w:tblPr>
        <w:tblW w:w="512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11"/>
        <w:tblDescription w:val="Środki finansowe przeznaczone przez NFZ na leczenie uzależnień i współuzależnień w Małopolsce w 2013 roku."/>
      </w:tblPr>
      <w:tblGrid>
        <w:gridCol w:w="7932"/>
        <w:gridCol w:w="1350"/>
      </w:tblGrid>
      <w:tr w:rsidR="00055231" w:rsidRPr="000E7937" w:rsidTr="00564363">
        <w:trPr>
          <w:tblHeader/>
        </w:trPr>
        <w:tc>
          <w:tcPr>
            <w:tcW w:w="4273" w:type="pct"/>
            <w:tcBorders>
              <w:bottom w:val="single" w:sz="4" w:space="0" w:color="000000"/>
            </w:tcBorders>
            <w:shd w:val="clear" w:color="auto" w:fill="4F81BD"/>
            <w:vAlign w:val="center"/>
          </w:tcPr>
          <w:p w:rsidR="00055231" w:rsidRPr="00AC539F" w:rsidRDefault="00055231" w:rsidP="00FF539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539F">
              <w:rPr>
                <w:rFonts w:ascii="Arial Narrow" w:hAnsi="Arial Narrow"/>
                <w:b/>
                <w:sz w:val="20"/>
                <w:szCs w:val="20"/>
              </w:rPr>
              <w:t>Zakres świadczeń</w:t>
            </w:r>
          </w:p>
        </w:tc>
        <w:tc>
          <w:tcPr>
            <w:tcW w:w="727" w:type="pct"/>
            <w:shd w:val="clear" w:color="auto" w:fill="4F81BD"/>
          </w:tcPr>
          <w:p w:rsidR="00055231" w:rsidRPr="000E7937" w:rsidRDefault="00055231" w:rsidP="00EE78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E7937">
              <w:rPr>
                <w:rFonts w:ascii="Arial Narrow" w:hAnsi="Arial Narrow"/>
                <w:b/>
                <w:sz w:val="20"/>
                <w:szCs w:val="20"/>
              </w:rPr>
              <w:t>Nakłady w 2013 roku w zł</w:t>
            </w:r>
          </w:p>
        </w:tc>
      </w:tr>
      <w:tr w:rsidR="00055231" w:rsidRPr="00AC539F" w:rsidTr="00564363">
        <w:tc>
          <w:tcPr>
            <w:tcW w:w="4273" w:type="pct"/>
            <w:shd w:val="clear" w:color="auto" w:fill="DAEEF3"/>
          </w:tcPr>
          <w:p w:rsidR="00055231" w:rsidRPr="00AC539F" w:rsidRDefault="00055231" w:rsidP="00EE7823">
            <w:pPr>
              <w:rPr>
                <w:rFonts w:ascii="Arial Narrow" w:hAnsi="Arial Narrow"/>
                <w:sz w:val="20"/>
                <w:szCs w:val="20"/>
              </w:rPr>
            </w:pPr>
            <w:r w:rsidRPr="00AC539F">
              <w:rPr>
                <w:rFonts w:ascii="Arial Narrow" w:hAnsi="Arial Narrow"/>
                <w:sz w:val="20"/>
                <w:szCs w:val="20"/>
              </w:rPr>
              <w:t>Leczenie Uzależnień (leczenie ambulatoryjne)</w:t>
            </w:r>
          </w:p>
        </w:tc>
        <w:tc>
          <w:tcPr>
            <w:tcW w:w="727" w:type="pct"/>
          </w:tcPr>
          <w:p w:rsidR="00055231" w:rsidRPr="00AC539F" w:rsidRDefault="00055231" w:rsidP="00FF53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C539F">
              <w:rPr>
                <w:rFonts w:ascii="Arial Narrow" w:hAnsi="Arial Narrow"/>
                <w:sz w:val="20"/>
                <w:szCs w:val="20"/>
              </w:rPr>
              <w:t>5 839 413</w:t>
            </w:r>
          </w:p>
        </w:tc>
      </w:tr>
      <w:tr w:rsidR="00055231" w:rsidRPr="00AC539F" w:rsidTr="00564363">
        <w:tc>
          <w:tcPr>
            <w:tcW w:w="4273" w:type="pct"/>
            <w:shd w:val="clear" w:color="auto" w:fill="DAEEF3"/>
          </w:tcPr>
          <w:p w:rsidR="00055231" w:rsidRPr="000E7937" w:rsidRDefault="00055231" w:rsidP="00EE7823">
            <w:pPr>
              <w:rPr>
                <w:rFonts w:ascii="Arial Narrow" w:hAnsi="Arial Narrow"/>
                <w:sz w:val="20"/>
                <w:szCs w:val="20"/>
              </w:rPr>
            </w:pPr>
            <w:r w:rsidRPr="000E7937">
              <w:rPr>
                <w:rFonts w:ascii="Arial Narrow" w:hAnsi="Arial Narrow"/>
                <w:sz w:val="20"/>
                <w:szCs w:val="20"/>
              </w:rPr>
              <w:t>Świadczenia w Poradni Terapii Uzależnienia i Współuzależnienia od Alkoholu (leczenie ambulatoryjne)</w:t>
            </w:r>
          </w:p>
        </w:tc>
        <w:tc>
          <w:tcPr>
            <w:tcW w:w="727" w:type="pct"/>
          </w:tcPr>
          <w:p w:rsidR="00055231" w:rsidRPr="00AC539F" w:rsidRDefault="00055231" w:rsidP="00FF53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C539F">
              <w:rPr>
                <w:rFonts w:ascii="Arial Narrow" w:hAnsi="Arial Narrow"/>
                <w:sz w:val="20"/>
                <w:szCs w:val="20"/>
              </w:rPr>
              <w:t>856 899</w:t>
            </w:r>
          </w:p>
        </w:tc>
      </w:tr>
      <w:tr w:rsidR="00055231" w:rsidRPr="00AC539F" w:rsidTr="00564363">
        <w:tc>
          <w:tcPr>
            <w:tcW w:w="4273" w:type="pct"/>
            <w:shd w:val="clear" w:color="auto" w:fill="DAEEF3"/>
          </w:tcPr>
          <w:p w:rsidR="00055231" w:rsidRPr="000E7937" w:rsidRDefault="00055231" w:rsidP="00EE7823">
            <w:pPr>
              <w:rPr>
                <w:rFonts w:ascii="Arial Narrow" w:hAnsi="Arial Narrow"/>
                <w:sz w:val="20"/>
                <w:szCs w:val="20"/>
              </w:rPr>
            </w:pPr>
            <w:r w:rsidRPr="000E7937">
              <w:rPr>
                <w:rFonts w:ascii="Arial Narrow" w:hAnsi="Arial Narrow"/>
                <w:sz w:val="20"/>
                <w:szCs w:val="20"/>
              </w:rPr>
              <w:t>Świadczenia Terapii Uzależnień dla Dzieci i Młodzieży (leczenie ambulatoryjne)</w:t>
            </w:r>
          </w:p>
        </w:tc>
        <w:tc>
          <w:tcPr>
            <w:tcW w:w="727" w:type="pct"/>
          </w:tcPr>
          <w:p w:rsidR="00055231" w:rsidRPr="00AC539F" w:rsidRDefault="00055231" w:rsidP="00FF53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C539F">
              <w:rPr>
                <w:rFonts w:ascii="Arial Narrow" w:hAnsi="Arial Narrow"/>
                <w:sz w:val="20"/>
                <w:szCs w:val="20"/>
              </w:rPr>
              <w:t>152 677</w:t>
            </w:r>
          </w:p>
        </w:tc>
      </w:tr>
      <w:tr w:rsidR="00055231" w:rsidRPr="00AC539F" w:rsidTr="00564363">
        <w:tc>
          <w:tcPr>
            <w:tcW w:w="4273" w:type="pct"/>
            <w:shd w:val="clear" w:color="auto" w:fill="DAEEF3"/>
          </w:tcPr>
          <w:p w:rsidR="00055231" w:rsidRPr="000E7937" w:rsidRDefault="00055231" w:rsidP="00EE7823">
            <w:pPr>
              <w:rPr>
                <w:rFonts w:ascii="Arial Narrow" w:hAnsi="Arial Narrow"/>
                <w:sz w:val="20"/>
                <w:szCs w:val="20"/>
              </w:rPr>
            </w:pPr>
            <w:r w:rsidRPr="000E7937">
              <w:rPr>
                <w:rFonts w:ascii="Arial Narrow" w:hAnsi="Arial Narrow"/>
                <w:sz w:val="20"/>
                <w:szCs w:val="20"/>
              </w:rPr>
              <w:t>Świadczenia w Poradni Terapii Uzależnienia od substancji psychoaktywnych innych niż alkohol (leczenie ambulatoryjne)</w:t>
            </w:r>
          </w:p>
        </w:tc>
        <w:tc>
          <w:tcPr>
            <w:tcW w:w="727" w:type="pct"/>
          </w:tcPr>
          <w:p w:rsidR="00055231" w:rsidRPr="00AC539F" w:rsidRDefault="00055231" w:rsidP="00FF53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C539F">
              <w:rPr>
                <w:rFonts w:ascii="Arial Narrow" w:hAnsi="Arial Narrow"/>
                <w:sz w:val="20"/>
                <w:szCs w:val="20"/>
              </w:rPr>
              <w:t>594 279</w:t>
            </w:r>
          </w:p>
        </w:tc>
      </w:tr>
      <w:tr w:rsidR="00055231" w:rsidRPr="00AC539F" w:rsidTr="00564363">
        <w:tc>
          <w:tcPr>
            <w:tcW w:w="4273" w:type="pct"/>
            <w:shd w:val="clear" w:color="auto" w:fill="DAEEF3"/>
          </w:tcPr>
          <w:p w:rsidR="00055231" w:rsidRPr="000E7937" w:rsidRDefault="00055231" w:rsidP="00EE7823">
            <w:pPr>
              <w:rPr>
                <w:rFonts w:ascii="Arial Narrow" w:hAnsi="Arial Narrow"/>
                <w:sz w:val="20"/>
                <w:szCs w:val="20"/>
              </w:rPr>
            </w:pPr>
            <w:r w:rsidRPr="000E7937">
              <w:rPr>
                <w:rFonts w:ascii="Arial Narrow" w:hAnsi="Arial Narrow"/>
                <w:sz w:val="20"/>
                <w:szCs w:val="20"/>
              </w:rPr>
              <w:t>Program Leczenia Substytucyjnego – program metadonowy (leczenie ambulatoryjne)</w:t>
            </w:r>
          </w:p>
        </w:tc>
        <w:tc>
          <w:tcPr>
            <w:tcW w:w="727" w:type="pct"/>
          </w:tcPr>
          <w:p w:rsidR="00055231" w:rsidRPr="00AC539F" w:rsidRDefault="00055231" w:rsidP="00FF53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C539F">
              <w:rPr>
                <w:rFonts w:ascii="Arial Narrow" w:hAnsi="Arial Narrow"/>
                <w:sz w:val="20"/>
                <w:szCs w:val="20"/>
              </w:rPr>
              <w:t>664 909</w:t>
            </w:r>
          </w:p>
        </w:tc>
      </w:tr>
      <w:tr w:rsidR="00055231" w:rsidRPr="00AC539F" w:rsidTr="00564363">
        <w:tc>
          <w:tcPr>
            <w:tcW w:w="4273" w:type="pct"/>
            <w:shd w:val="clear" w:color="auto" w:fill="DAEEF3"/>
          </w:tcPr>
          <w:p w:rsidR="00055231" w:rsidRPr="000E7937" w:rsidRDefault="00055231" w:rsidP="00EE7823">
            <w:pPr>
              <w:rPr>
                <w:rFonts w:ascii="Arial Narrow" w:hAnsi="Arial Narrow"/>
                <w:sz w:val="20"/>
                <w:szCs w:val="20"/>
              </w:rPr>
            </w:pPr>
            <w:r w:rsidRPr="000E7937">
              <w:rPr>
                <w:rFonts w:ascii="Arial Narrow" w:hAnsi="Arial Narrow"/>
                <w:sz w:val="20"/>
                <w:szCs w:val="20"/>
              </w:rPr>
              <w:t>Świadczenia w Oddziale Dziennym Terapii Uzależnień od Alkoholu</w:t>
            </w:r>
          </w:p>
        </w:tc>
        <w:tc>
          <w:tcPr>
            <w:tcW w:w="727" w:type="pct"/>
          </w:tcPr>
          <w:p w:rsidR="00055231" w:rsidRPr="00AC539F" w:rsidRDefault="00055231" w:rsidP="00FF53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C539F">
              <w:rPr>
                <w:rFonts w:ascii="Arial Narrow" w:hAnsi="Arial Narrow"/>
                <w:sz w:val="20"/>
                <w:szCs w:val="20"/>
              </w:rPr>
              <w:t>1 491 547</w:t>
            </w:r>
          </w:p>
        </w:tc>
      </w:tr>
      <w:tr w:rsidR="00055231" w:rsidRPr="00AC539F" w:rsidTr="00564363">
        <w:tc>
          <w:tcPr>
            <w:tcW w:w="4273" w:type="pct"/>
            <w:shd w:val="clear" w:color="auto" w:fill="DAEEF3"/>
          </w:tcPr>
          <w:p w:rsidR="00055231" w:rsidRPr="000E7937" w:rsidRDefault="00055231" w:rsidP="00EE7823">
            <w:pPr>
              <w:rPr>
                <w:rFonts w:ascii="Arial Narrow" w:hAnsi="Arial Narrow"/>
                <w:sz w:val="20"/>
                <w:szCs w:val="20"/>
              </w:rPr>
            </w:pPr>
            <w:r w:rsidRPr="000E7937">
              <w:rPr>
                <w:rFonts w:ascii="Arial Narrow" w:hAnsi="Arial Narrow"/>
                <w:sz w:val="20"/>
                <w:szCs w:val="20"/>
              </w:rPr>
              <w:t>Świadczenia w Oddziale Dziennym Terapii Uzależnienia od Substancji Psychoaktywnych</w:t>
            </w:r>
          </w:p>
        </w:tc>
        <w:tc>
          <w:tcPr>
            <w:tcW w:w="727" w:type="pct"/>
          </w:tcPr>
          <w:p w:rsidR="00055231" w:rsidRPr="00AC539F" w:rsidRDefault="00055231" w:rsidP="00FF53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C539F">
              <w:rPr>
                <w:rFonts w:ascii="Arial Narrow" w:hAnsi="Arial Narrow"/>
                <w:sz w:val="20"/>
                <w:szCs w:val="20"/>
              </w:rPr>
              <w:t>218 160</w:t>
            </w:r>
          </w:p>
        </w:tc>
      </w:tr>
      <w:tr w:rsidR="00055231" w:rsidRPr="00AC539F" w:rsidTr="00564363">
        <w:tc>
          <w:tcPr>
            <w:tcW w:w="4273" w:type="pct"/>
            <w:shd w:val="clear" w:color="auto" w:fill="DAEEF3"/>
          </w:tcPr>
          <w:p w:rsidR="00055231" w:rsidRPr="00AC539F" w:rsidRDefault="00055231" w:rsidP="00EE7823">
            <w:pPr>
              <w:rPr>
                <w:rFonts w:ascii="Arial Narrow" w:hAnsi="Arial Narrow"/>
                <w:sz w:val="20"/>
                <w:szCs w:val="20"/>
              </w:rPr>
            </w:pPr>
            <w:r w:rsidRPr="00AC539F">
              <w:rPr>
                <w:rFonts w:ascii="Arial Narrow" w:hAnsi="Arial Narrow"/>
                <w:sz w:val="20"/>
                <w:szCs w:val="20"/>
              </w:rPr>
              <w:t>Świadczenia Dzienne Leczenia Uzależnień</w:t>
            </w:r>
          </w:p>
        </w:tc>
        <w:tc>
          <w:tcPr>
            <w:tcW w:w="727" w:type="pct"/>
          </w:tcPr>
          <w:p w:rsidR="00055231" w:rsidRPr="00AC539F" w:rsidRDefault="00055231" w:rsidP="00FF53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C539F">
              <w:rPr>
                <w:rFonts w:ascii="Arial Narrow" w:hAnsi="Arial Narrow"/>
                <w:sz w:val="20"/>
                <w:szCs w:val="20"/>
              </w:rPr>
              <w:t>482 624</w:t>
            </w:r>
          </w:p>
        </w:tc>
      </w:tr>
      <w:tr w:rsidR="00055231" w:rsidRPr="00AC539F" w:rsidTr="00564363">
        <w:tc>
          <w:tcPr>
            <w:tcW w:w="4273" w:type="pct"/>
            <w:shd w:val="clear" w:color="auto" w:fill="DAEEF3"/>
          </w:tcPr>
          <w:p w:rsidR="00055231" w:rsidRPr="000E7937" w:rsidRDefault="00055231" w:rsidP="00EE7823">
            <w:pPr>
              <w:rPr>
                <w:rFonts w:ascii="Arial Narrow" w:hAnsi="Arial Narrow"/>
                <w:sz w:val="20"/>
                <w:szCs w:val="20"/>
              </w:rPr>
            </w:pPr>
            <w:r w:rsidRPr="000E7937">
              <w:rPr>
                <w:rFonts w:ascii="Arial Narrow" w:hAnsi="Arial Narrow"/>
                <w:sz w:val="20"/>
                <w:szCs w:val="20"/>
              </w:rPr>
              <w:t>Świadczenia w Oddziale / Ośrodku Leczenia Alkoholowych Zespołów Abstynencyjnych (Detoksykacji) (leczenie stacjonarne)</w:t>
            </w:r>
          </w:p>
        </w:tc>
        <w:tc>
          <w:tcPr>
            <w:tcW w:w="727" w:type="pct"/>
          </w:tcPr>
          <w:p w:rsidR="00055231" w:rsidRPr="00AC539F" w:rsidRDefault="00055231" w:rsidP="00FF53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C539F">
              <w:rPr>
                <w:rFonts w:ascii="Arial Narrow" w:hAnsi="Arial Narrow"/>
                <w:sz w:val="20"/>
                <w:szCs w:val="20"/>
              </w:rPr>
              <w:t>6 740 503</w:t>
            </w:r>
          </w:p>
        </w:tc>
      </w:tr>
      <w:tr w:rsidR="00055231" w:rsidRPr="00AC539F" w:rsidTr="00564363">
        <w:tc>
          <w:tcPr>
            <w:tcW w:w="4273" w:type="pct"/>
            <w:shd w:val="clear" w:color="auto" w:fill="DAEEF3"/>
          </w:tcPr>
          <w:p w:rsidR="00055231" w:rsidRPr="000E7937" w:rsidRDefault="00055231" w:rsidP="00EE7823">
            <w:pPr>
              <w:rPr>
                <w:rFonts w:ascii="Arial Narrow" w:hAnsi="Arial Narrow"/>
                <w:sz w:val="20"/>
                <w:szCs w:val="20"/>
              </w:rPr>
            </w:pPr>
            <w:r w:rsidRPr="000E7937">
              <w:rPr>
                <w:rFonts w:ascii="Arial Narrow" w:hAnsi="Arial Narrow"/>
                <w:sz w:val="20"/>
                <w:szCs w:val="20"/>
              </w:rPr>
              <w:t>Świadczenia w Oddziale / Ośrodku Leczenia Zespołów Abstynencyjnych Po Substancjach Psychoaktywnych (Detoksykacji) (leczenie stacjonarne)</w:t>
            </w:r>
          </w:p>
        </w:tc>
        <w:tc>
          <w:tcPr>
            <w:tcW w:w="727" w:type="pct"/>
          </w:tcPr>
          <w:p w:rsidR="00055231" w:rsidRPr="00AC539F" w:rsidRDefault="00055231" w:rsidP="00FF53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C539F">
              <w:rPr>
                <w:rFonts w:ascii="Arial Narrow" w:hAnsi="Arial Narrow"/>
                <w:sz w:val="20"/>
                <w:szCs w:val="20"/>
              </w:rPr>
              <w:t>1 446 680</w:t>
            </w:r>
          </w:p>
        </w:tc>
      </w:tr>
      <w:tr w:rsidR="00055231" w:rsidRPr="00AC539F" w:rsidTr="00564363">
        <w:tc>
          <w:tcPr>
            <w:tcW w:w="4273" w:type="pct"/>
            <w:shd w:val="clear" w:color="auto" w:fill="DAEEF3"/>
          </w:tcPr>
          <w:p w:rsidR="00055231" w:rsidRPr="00AC539F" w:rsidRDefault="00055231" w:rsidP="00EE7823">
            <w:pPr>
              <w:rPr>
                <w:rFonts w:ascii="Arial Narrow" w:hAnsi="Arial Narrow"/>
                <w:sz w:val="20"/>
                <w:szCs w:val="20"/>
              </w:rPr>
            </w:pPr>
            <w:r w:rsidRPr="00AC539F">
              <w:rPr>
                <w:rFonts w:ascii="Arial Narrow" w:hAnsi="Arial Narrow"/>
                <w:sz w:val="20"/>
                <w:szCs w:val="20"/>
              </w:rPr>
              <w:t>Leczenie Uzależnień Stacjonarne</w:t>
            </w:r>
          </w:p>
        </w:tc>
        <w:tc>
          <w:tcPr>
            <w:tcW w:w="727" w:type="pct"/>
          </w:tcPr>
          <w:p w:rsidR="00055231" w:rsidRPr="00AC539F" w:rsidRDefault="00055231" w:rsidP="00FF53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C539F">
              <w:rPr>
                <w:rFonts w:ascii="Arial Narrow" w:hAnsi="Arial Narrow"/>
                <w:sz w:val="20"/>
                <w:szCs w:val="20"/>
              </w:rPr>
              <w:t>4 314 920</w:t>
            </w:r>
          </w:p>
        </w:tc>
      </w:tr>
      <w:tr w:rsidR="00055231" w:rsidRPr="00AC539F" w:rsidTr="00564363">
        <w:tc>
          <w:tcPr>
            <w:tcW w:w="4273" w:type="pct"/>
            <w:shd w:val="clear" w:color="auto" w:fill="DAEEF3"/>
          </w:tcPr>
          <w:p w:rsidR="00055231" w:rsidRPr="000E7937" w:rsidRDefault="00055231" w:rsidP="00EE7823">
            <w:pPr>
              <w:rPr>
                <w:rFonts w:ascii="Arial Narrow" w:hAnsi="Arial Narrow"/>
                <w:sz w:val="20"/>
                <w:szCs w:val="20"/>
              </w:rPr>
            </w:pPr>
            <w:r w:rsidRPr="000E7937">
              <w:rPr>
                <w:rFonts w:ascii="Arial Narrow" w:hAnsi="Arial Narrow"/>
                <w:sz w:val="20"/>
                <w:szCs w:val="20"/>
              </w:rPr>
              <w:t>Świadczenia Terapii Uzależnienia od Alkoholu Stacjonarne</w:t>
            </w:r>
          </w:p>
        </w:tc>
        <w:tc>
          <w:tcPr>
            <w:tcW w:w="727" w:type="pct"/>
          </w:tcPr>
          <w:p w:rsidR="00055231" w:rsidRPr="00AC539F" w:rsidRDefault="00055231" w:rsidP="00FF53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C539F">
              <w:rPr>
                <w:rFonts w:ascii="Arial Narrow" w:hAnsi="Arial Narrow"/>
                <w:sz w:val="20"/>
                <w:szCs w:val="20"/>
              </w:rPr>
              <w:t>5 994 450</w:t>
            </w:r>
          </w:p>
        </w:tc>
      </w:tr>
      <w:tr w:rsidR="00055231" w:rsidRPr="00AC539F" w:rsidTr="00564363">
        <w:tc>
          <w:tcPr>
            <w:tcW w:w="4273" w:type="pct"/>
            <w:tcBorders>
              <w:bottom w:val="single" w:sz="4" w:space="0" w:color="000000"/>
            </w:tcBorders>
            <w:shd w:val="clear" w:color="auto" w:fill="DAEEF3"/>
          </w:tcPr>
          <w:p w:rsidR="00055231" w:rsidRPr="000E7937" w:rsidRDefault="00055231" w:rsidP="00EE7823">
            <w:pPr>
              <w:rPr>
                <w:rFonts w:ascii="Arial Narrow" w:hAnsi="Arial Narrow"/>
                <w:sz w:val="20"/>
                <w:szCs w:val="20"/>
              </w:rPr>
            </w:pPr>
            <w:r w:rsidRPr="000E7937">
              <w:rPr>
                <w:rFonts w:ascii="Arial Narrow" w:hAnsi="Arial Narrow"/>
                <w:sz w:val="20"/>
                <w:szCs w:val="20"/>
              </w:rPr>
              <w:t>Krótkoterminowe Świadczenia Terapii Uzależnień od Substancji Psychoaktywnych (leczenie stacjonarne)</w:t>
            </w:r>
          </w:p>
        </w:tc>
        <w:tc>
          <w:tcPr>
            <w:tcW w:w="727" w:type="pct"/>
            <w:tcBorders>
              <w:bottom w:val="single" w:sz="4" w:space="0" w:color="000000"/>
            </w:tcBorders>
          </w:tcPr>
          <w:p w:rsidR="00055231" w:rsidRPr="00AC539F" w:rsidRDefault="00055231" w:rsidP="00FF53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C539F">
              <w:rPr>
                <w:rFonts w:ascii="Arial Narrow" w:hAnsi="Arial Narrow"/>
                <w:sz w:val="20"/>
                <w:szCs w:val="20"/>
              </w:rPr>
              <w:t>2 474 037</w:t>
            </w:r>
          </w:p>
        </w:tc>
      </w:tr>
      <w:tr w:rsidR="00055231" w:rsidRPr="00AC539F" w:rsidTr="00564363">
        <w:tc>
          <w:tcPr>
            <w:tcW w:w="4273" w:type="pct"/>
            <w:shd w:val="clear" w:color="auto" w:fill="4F81BD"/>
          </w:tcPr>
          <w:p w:rsidR="00055231" w:rsidRPr="00AC539F" w:rsidRDefault="00055231" w:rsidP="00EE782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C539F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</w:tc>
        <w:tc>
          <w:tcPr>
            <w:tcW w:w="727" w:type="pct"/>
            <w:shd w:val="clear" w:color="auto" w:fill="4F81BD"/>
          </w:tcPr>
          <w:p w:rsidR="00055231" w:rsidRPr="00AC539F" w:rsidRDefault="00055231" w:rsidP="00FF539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539F">
              <w:rPr>
                <w:rFonts w:ascii="Arial Narrow" w:hAnsi="Arial Narrow"/>
                <w:b/>
                <w:sz w:val="20"/>
                <w:szCs w:val="20"/>
              </w:rPr>
              <w:t>31 271 098</w:t>
            </w:r>
          </w:p>
        </w:tc>
      </w:tr>
    </w:tbl>
    <w:p w:rsidR="00055231" w:rsidRPr="00564363" w:rsidRDefault="00055231" w:rsidP="00564363">
      <w:pPr>
        <w:pStyle w:val="Tekstprzypisudolnego"/>
        <w:jc w:val="both"/>
        <w:rPr>
          <w:lang w:val="pl-PL"/>
        </w:rPr>
      </w:pPr>
      <w:r w:rsidRPr="00B33D1E">
        <w:rPr>
          <w:rFonts w:ascii="Arial Narrow" w:hAnsi="Arial Narrow"/>
          <w:iCs/>
        </w:rPr>
        <w:t>Źródło: Opracowanie własne Departamentu Zdrowia i Polityki Społecznej UMWM na podstawie danych przesłanych przez Narodowy Fundusz Zdrowia, Małopolski Oddział Wojewódzki w Krakowie</w:t>
      </w:r>
      <w:r w:rsidR="00DD5AE8">
        <w:rPr>
          <w:rFonts w:ascii="Arial Narrow" w:hAnsi="Arial Narrow"/>
          <w:iCs/>
          <w:lang w:val="pl-PL"/>
        </w:rPr>
        <w:t>.</w:t>
      </w:r>
    </w:p>
    <w:p w:rsidR="008456D9" w:rsidRDefault="00055231" w:rsidP="00564363">
      <w:pPr>
        <w:spacing w:after="24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Dodatkowo poniżej zaprezentowano podział kwoty 31 271 098 zł na poszczególne powiaty województwa małopolskiego (</w:t>
      </w:r>
      <w:r w:rsidR="00A456B0">
        <w:rPr>
          <w:rFonts w:ascii="Arial Narrow" w:hAnsi="Arial Narrow"/>
        </w:rPr>
        <w:t>T</w:t>
      </w:r>
      <w:r>
        <w:rPr>
          <w:rFonts w:ascii="Arial Narrow" w:hAnsi="Arial Narrow"/>
        </w:rPr>
        <w:t>ab</w:t>
      </w:r>
      <w:r w:rsidR="004B5589">
        <w:rPr>
          <w:rFonts w:ascii="Arial Narrow" w:hAnsi="Arial Narrow"/>
        </w:rPr>
        <w:t>ela nr 12</w:t>
      </w:r>
      <w:r>
        <w:rPr>
          <w:rFonts w:ascii="Arial Narrow" w:hAnsi="Arial Narrow"/>
        </w:rPr>
        <w:t>).</w:t>
      </w:r>
    </w:p>
    <w:p w:rsidR="00055231" w:rsidRPr="00151A82" w:rsidRDefault="004B5589" w:rsidP="00564363">
      <w:pPr>
        <w:spacing w:after="240"/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Tabela 12</w:t>
      </w:r>
      <w:r w:rsidR="00055231" w:rsidRPr="00E65AE6">
        <w:rPr>
          <w:rFonts w:ascii="Arial Narrow" w:hAnsi="Arial Narrow"/>
          <w:bCs/>
          <w:sz w:val="20"/>
          <w:szCs w:val="20"/>
        </w:rPr>
        <w:t xml:space="preserve">. </w:t>
      </w:r>
      <w:r w:rsidR="00055231" w:rsidRPr="000E7937">
        <w:rPr>
          <w:rFonts w:ascii="Arial Narrow" w:hAnsi="Arial Narrow"/>
          <w:sz w:val="20"/>
          <w:szCs w:val="20"/>
        </w:rPr>
        <w:t xml:space="preserve">Środki finansowe </w:t>
      </w:r>
      <w:r w:rsidR="00055231">
        <w:rPr>
          <w:rFonts w:ascii="Arial Narrow" w:hAnsi="Arial Narrow"/>
          <w:sz w:val="20"/>
          <w:szCs w:val="20"/>
        </w:rPr>
        <w:t>przekazane</w:t>
      </w:r>
      <w:r w:rsidR="00055231" w:rsidRPr="000E7937">
        <w:rPr>
          <w:rFonts w:ascii="Arial Narrow" w:hAnsi="Arial Narrow"/>
          <w:sz w:val="20"/>
          <w:szCs w:val="20"/>
        </w:rPr>
        <w:t xml:space="preserve"> przez NFZ na leczeni</w:t>
      </w:r>
      <w:r w:rsidR="00055231">
        <w:rPr>
          <w:rFonts w:ascii="Arial Narrow" w:hAnsi="Arial Narrow"/>
          <w:sz w:val="20"/>
          <w:szCs w:val="20"/>
        </w:rPr>
        <w:t>e uzależnień w powiatach Małopolski</w:t>
      </w:r>
      <w:r w:rsidR="00055231" w:rsidRPr="000E7937">
        <w:rPr>
          <w:rFonts w:ascii="Arial Narrow" w:hAnsi="Arial Narrow"/>
          <w:sz w:val="20"/>
          <w:szCs w:val="20"/>
        </w:rPr>
        <w:t xml:space="preserve"> w 2013 roku</w:t>
      </w:r>
      <w:r w:rsidR="00055231">
        <w:rPr>
          <w:rFonts w:ascii="Arial Narrow" w:hAnsi="Arial Narrow"/>
          <w:sz w:val="20"/>
          <w:szCs w:val="20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12"/>
        <w:tblDescription w:val="Środki finansowe przekazane przez NFZ na leczenie uzależnień w powiatach Małopolski w 2013 roku."/>
      </w:tblPr>
      <w:tblGrid>
        <w:gridCol w:w="485"/>
        <w:gridCol w:w="1680"/>
        <w:gridCol w:w="2030"/>
        <w:gridCol w:w="1758"/>
        <w:gridCol w:w="2030"/>
        <w:gridCol w:w="1080"/>
      </w:tblGrid>
      <w:tr w:rsidR="00055231" w:rsidRPr="004945E6" w:rsidTr="00D758F7">
        <w:trPr>
          <w:trHeight w:val="272"/>
          <w:tblHeader/>
        </w:trPr>
        <w:tc>
          <w:tcPr>
            <w:tcW w:w="267" w:type="pct"/>
            <w:vMerge w:val="restart"/>
            <w:shd w:val="clear" w:color="auto" w:fill="548DD4"/>
          </w:tcPr>
          <w:p w:rsidR="00055231" w:rsidRPr="00151A82" w:rsidRDefault="00055231" w:rsidP="00EE782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55231" w:rsidRPr="004945E6" w:rsidRDefault="00CB0C9C" w:rsidP="00EE782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</w:t>
            </w:r>
            <w:r w:rsidR="00055231" w:rsidRPr="004945E6">
              <w:rPr>
                <w:rFonts w:ascii="Arial Narrow" w:hAnsi="Arial Narrow"/>
                <w:b/>
                <w:sz w:val="20"/>
                <w:szCs w:val="20"/>
              </w:rPr>
              <w:t>p.</w:t>
            </w:r>
          </w:p>
        </w:tc>
        <w:tc>
          <w:tcPr>
            <w:tcW w:w="927" w:type="pct"/>
            <w:vMerge w:val="restart"/>
            <w:shd w:val="clear" w:color="auto" w:fill="548DD4"/>
          </w:tcPr>
          <w:p w:rsidR="00055231" w:rsidRPr="004945E6" w:rsidRDefault="00055231" w:rsidP="00EE782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55231" w:rsidRPr="004945E6" w:rsidRDefault="00055231" w:rsidP="00EE78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945E6">
              <w:rPr>
                <w:rFonts w:ascii="Arial Narrow" w:hAnsi="Arial Narrow"/>
                <w:b/>
                <w:sz w:val="20"/>
                <w:szCs w:val="20"/>
              </w:rPr>
              <w:t>Powiat</w:t>
            </w:r>
          </w:p>
        </w:tc>
        <w:tc>
          <w:tcPr>
            <w:tcW w:w="3209" w:type="pct"/>
            <w:gridSpan w:val="3"/>
            <w:shd w:val="clear" w:color="auto" w:fill="548DD4"/>
          </w:tcPr>
          <w:p w:rsidR="00055231" w:rsidRPr="004945E6" w:rsidRDefault="00055231" w:rsidP="00EE78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945E6">
              <w:rPr>
                <w:rFonts w:ascii="Arial Narrow" w:hAnsi="Arial Narrow"/>
                <w:b/>
                <w:sz w:val="20"/>
                <w:szCs w:val="20"/>
              </w:rPr>
              <w:t>Środki finansowe w zł</w:t>
            </w:r>
          </w:p>
        </w:tc>
        <w:tc>
          <w:tcPr>
            <w:tcW w:w="597" w:type="pct"/>
            <w:vMerge w:val="restart"/>
            <w:shd w:val="clear" w:color="auto" w:fill="4F81BD"/>
          </w:tcPr>
          <w:p w:rsidR="00055231" w:rsidRPr="004945E6" w:rsidRDefault="00055231" w:rsidP="00EE782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55231" w:rsidRPr="004945E6" w:rsidRDefault="00055231" w:rsidP="00EE78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945E6">
              <w:rPr>
                <w:rFonts w:ascii="Arial Narrow" w:hAnsi="Arial Narrow"/>
                <w:b/>
                <w:sz w:val="20"/>
                <w:szCs w:val="20"/>
              </w:rPr>
              <w:t>suma</w:t>
            </w:r>
          </w:p>
        </w:tc>
      </w:tr>
      <w:tr w:rsidR="00055231" w:rsidRPr="004945E6" w:rsidTr="00D758F7">
        <w:trPr>
          <w:tblHeader/>
        </w:trPr>
        <w:tc>
          <w:tcPr>
            <w:tcW w:w="267" w:type="pct"/>
            <w:vMerge/>
            <w:shd w:val="clear" w:color="auto" w:fill="4F81BD"/>
          </w:tcPr>
          <w:p w:rsidR="00055231" w:rsidRPr="004945E6" w:rsidRDefault="00055231" w:rsidP="00EE782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27" w:type="pct"/>
            <w:vMerge/>
            <w:shd w:val="clear" w:color="auto" w:fill="4F81BD"/>
          </w:tcPr>
          <w:p w:rsidR="00055231" w:rsidRPr="004945E6" w:rsidRDefault="00055231" w:rsidP="00EE782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20" w:type="pct"/>
            <w:shd w:val="clear" w:color="auto" w:fill="4F81BD"/>
          </w:tcPr>
          <w:p w:rsidR="00055231" w:rsidRPr="004945E6" w:rsidRDefault="00055231" w:rsidP="00EE78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945E6">
              <w:rPr>
                <w:rFonts w:ascii="Arial Narrow" w:hAnsi="Arial Narrow"/>
                <w:b/>
                <w:sz w:val="20"/>
                <w:szCs w:val="20"/>
              </w:rPr>
              <w:t>Leczenie ambulatoryjne</w:t>
            </w:r>
          </w:p>
        </w:tc>
        <w:tc>
          <w:tcPr>
            <w:tcW w:w="970" w:type="pct"/>
            <w:shd w:val="clear" w:color="auto" w:fill="4F81BD"/>
          </w:tcPr>
          <w:p w:rsidR="00055231" w:rsidRPr="004945E6" w:rsidRDefault="00055231" w:rsidP="00EE78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945E6">
              <w:rPr>
                <w:rFonts w:ascii="Arial Narrow" w:hAnsi="Arial Narrow"/>
                <w:b/>
                <w:sz w:val="20"/>
                <w:szCs w:val="20"/>
              </w:rPr>
              <w:t>Lecznictwo dzienne</w:t>
            </w:r>
          </w:p>
        </w:tc>
        <w:tc>
          <w:tcPr>
            <w:tcW w:w="1120" w:type="pct"/>
            <w:shd w:val="clear" w:color="auto" w:fill="4F81BD"/>
          </w:tcPr>
          <w:p w:rsidR="00055231" w:rsidRPr="004945E6" w:rsidRDefault="00055231" w:rsidP="00EE78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945E6">
              <w:rPr>
                <w:rFonts w:ascii="Arial Narrow" w:hAnsi="Arial Narrow"/>
                <w:b/>
                <w:sz w:val="20"/>
                <w:szCs w:val="20"/>
              </w:rPr>
              <w:t>Lecznictwo stacjonarne</w:t>
            </w:r>
          </w:p>
        </w:tc>
        <w:tc>
          <w:tcPr>
            <w:tcW w:w="597" w:type="pct"/>
            <w:vMerge/>
            <w:shd w:val="clear" w:color="auto" w:fill="4F81BD"/>
          </w:tcPr>
          <w:p w:rsidR="00055231" w:rsidRPr="004945E6" w:rsidRDefault="00055231" w:rsidP="00EE782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55231" w:rsidRPr="004945E6" w:rsidTr="00D758F7">
        <w:trPr>
          <w:tblHeader/>
        </w:trPr>
        <w:tc>
          <w:tcPr>
            <w:tcW w:w="267" w:type="pct"/>
            <w:vMerge/>
            <w:tcBorders>
              <w:bottom w:val="single" w:sz="4" w:space="0" w:color="000000"/>
            </w:tcBorders>
            <w:shd w:val="clear" w:color="auto" w:fill="4F81BD"/>
          </w:tcPr>
          <w:p w:rsidR="00055231" w:rsidRPr="004945E6" w:rsidRDefault="00055231" w:rsidP="00EE782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bottom w:val="single" w:sz="4" w:space="0" w:color="000000"/>
            </w:tcBorders>
            <w:shd w:val="clear" w:color="auto" w:fill="4F81BD"/>
          </w:tcPr>
          <w:p w:rsidR="00055231" w:rsidRPr="004945E6" w:rsidRDefault="00055231" w:rsidP="00EE782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20" w:type="pct"/>
            <w:shd w:val="clear" w:color="auto" w:fill="4F81BD"/>
          </w:tcPr>
          <w:p w:rsidR="00055231" w:rsidRPr="004945E6" w:rsidRDefault="00055231" w:rsidP="00EE78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945E6">
              <w:rPr>
                <w:rFonts w:ascii="Arial Narrow" w:hAnsi="Arial Narrow"/>
                <w:b/>
                <w:sz w:val="20"/>
                <w:szCs w:val="20"/>
              </w:rPr>
              <w:t>2013 rok</w:t>
            </w:r>
          </w:p>
        </w:tc>
        <w:tc>
          <w:tcPr>
            <w:tcW w:w="970" w:type="pct"/>
            <w:shd w:val="clear" w:color="auto" w:fill="4F81BD"/>
          </w:tcPr>
          <w:p w:rsidR="00055231" w:rsidRPr="004945E6" w:rsidRDefault="00055231" w:rsidP="00EE78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945E6">
              <w:rPr>
                <w:rFonts w:ascii="Arial Narrow" w:hAnsi="Arial Narrow"/>
                <w:b/>
                <w:sz w:val="20"/>
                <w:szCs w:val="20"/>
              </w:rPr>
              <w:t>2013 rok</w:t>
            </w:r>
          </w:p>
        </w:tc>
        <w:tc>
          <w:tcPr>
            <w:tcW w:w="1120" w:type="pct"/>
            <w:shd w:val="clear" w:color="auto" w:fill="4F81BD"/>
          </w:tcPr>
          <w:p w:rsidR="00055231" w:rsidRPr="004945E6" w:rsidRDefault="00055231" w:rsidP="00EE78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945E6">
              <w:rPr>
                <w:rFonts w:ascii="Arial Narrow" w:hAnsi="Arial Narrow"/>
                <w:b/>
                <w:sz w:val="20"/>
                <w:szCs w:val="20"/>
              </w:rPr>
              <w:t>2013 rok</w:t>
            </w:r>
          </w:p>
        </w:tc>
        <w:tc>
          <w:tcPr>
            <w:tcW w:w="597" w:type="pct"/>
            <w:shd w:val="clear" w:color="auto" w:fill="4F81BD"/>
          </w:tcPr>
          <w:p w:rsidR="00055231" w:rsidRPr="004945E6" w:rsidRDefault="00055231" w:rsidP="00EE78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945E6">
              <w:rPr>
                <w:rFonts w:ascii="Arial Narrow" w:hAnsi="Arial Narrow"/>
                <w:b/>
                <w:sz w:val="20"/>
                <w:szCs w:val="20"/>
              </w:rPr>
              <w:t>2013 rok</w:t>
            </w:r>
          </w:p>
        </w:tc>
      </w:tr>
      <w:tr w:rsidR="00055231" w:rsidRPr="004945E6" w:rsidTr="00AE5362">
        <w:tc>
          <w:tcPr>
            <w:tcW w:w="267" w:type="pct"/>
            <w:shd w:val="clear" w:color="auto" w:fill="DAEEF3"/>
          </w:tcPr>
          <w:p w:rsidR="00055231" w:rsidRPr="004945E6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27" w:type="pct"/>
            <w:shd w:val="clear" w:color="auto" w:fill="DAEEF3"/>
          </w:tcPr>
          <w:p w:rsidR="00055231" w:rsidRPr="004945E6" w:rsidRDefault="00055231" w:rsidP="00EE7823">
            <w:pPr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bocheński</w:t>
            </w:r>
          </w:p>
        </w:tc>
        <w:tc>
          <w:tcPr>
            <w:tcW w:w="112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64 </w:t>
            </w:r>
            <w:r w:rsidRPr="004945E6">
              <w:rPr>
                <w:rFonts w:ascii="Arial Narrow" w:hAnsi="Arial Narrow"/>
                <w:sz w:val="20"/>
                <w:szCs w:val="20"/>
              </w:rPr>
              <w:t>995</w:t>
            </w:r>
          </w:p>
        </w:tc>
        <w:tc>
          <w:tcPr>
            <w:tcW w:w="97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12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97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945E6">
              <w:rPr>
                <w:rFonts w:ascii="Arial Narrow" w:hAnsi="Arial Narrow"/>
                <w:b/>
                <w:sz w:val="20"/>
                <w:szCs w:val="20"/>
              </w:rPr>
              <w:t>64 995</w:t>
            </w:r>
          </w:p>
        </w:tc>
      </w:tr>
      <w:tr w:rsidR="00055231" w:rsidRPr="004945E6" w:rsidTr="00AE5362">
        <w:tc>
          <w:tcPr>
            <w:tcW w:w="267" w:type="pct"/>
            <w:shd w:val="clear" w:color="auto" w:fill="DAEEF3"/>
          </w:tcPr>
          <w:p w:rsidR="00055231" w:rsidRPr="004945E6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27" w:type="pct"/>
            <w:shd w:val="clear" w:color="auto" w:fill="DAEEF3"/>
          </w:tcPr>
          <w:p w:rsidR="00055231" w:rsidRPr="004945E6" w:rsidRDefault="00055231" w:rsidP="00EE7823">
            <w:pPr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brzeski</w:t>
            </w:r>
          </w:p>
        </w:tc>
        <w:tc>
          <w:tcPr>
            <w:tcW w:w="112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130 </w:t>
            </w:r>
            <w:r w:rsidRPr="004945E6">
              <w:rPr>
                <w:rFonts w:ascii="Arial Narrow" w:hAnsi="Arial Narrow"/>
                <w:sz w:val="20"/>
                <w:szCs w:val="20"/>
              </w:rPr>
              <w:t>653</w:t>
            </w:r>
          </w:p>
        </w:tc>
        <w:tc>
          <w:tcPr>
            <w:tcW w:w="97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178 665</w:t>
            </w:r>
          </w:p>
        </w:tc>
        <w:tc>
          <w:tcPr>
            <w:tcW w:w="112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97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945E6">
              <w:rPr>
                <w:rFonts w:ascii="Arial Narrow" w:hAnsi="Arial Narrow"/>
                <w:b/>
                <w:sz w:val="20"/>
                <w:szCs w:val="20"/>
              </w:rPr>
              <w:t>309 318</w:t>
            </w:r>
          </w:p>
        </w:tc>
      </w:tr>
      <w:tr w:rsidR="00055231" w:rsidRPr="004945E6" w:rsidTr="00AE5362">
        <w:tc>
          <w:tcPr>
            <w:tcW w:w="267" w:type="pct"/>
            <w:shd w:val="clear" w:color="auto" w:fill="DAEEF3"/>
          </w:tcPr>
          <w:p w:rsidR="00055231" w:rsidRPr="004945E6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27" w:type="pct"/>
            <w:shd w:val="clear" w:color="auto" w:fill="DAEEF3"/>
          </w:tcPr>
          <w:p w:rsidR="00055231" w:rsidRPr="004945E6" w:rsidRDefault="00055231" w:rsidP="00EE7823">
            <w:pPr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chrzanowski</w:t>
            </w:r>
          </w:p>
        </w:tc>
        <w:tc>
          <w:tcPr>
            <w:tcW w:w="112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295 390</w:t>
            </w:r>
          </w:p>
        </w:tc>
        <w:tc>
          <w:tcPr>
            <w:tcW w:w="97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12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97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945E6">
              <w:rPr>
                <w:rFonts w:ascii="Arial Narrow" w:hAnsi="Arial Narrow"/>
                <w:b/>
                <w:sz w:val="20"/>
                <w:szCs w:val="20"/>
              </w:rPr>
              <w:t>295 391</w:t>
            </w:r>
          </w:p>
        </w:tc>
      </w:tr>
      <w:tr w:rsidR="00055231" w:rsidRPr="004945E6" w:rsidTr="00AE5362">
        <w:tc>
          <w:tcPr>
            <w:tcW w:w="267" w:type="pct"/>
            <w:shd w:val="clear" w:color="auto" w:fill="DAEEF3"/>
          </w:tcPr>
          <w:p w:rsidR="00055231" w:rsidRPr="004945E6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927" w:type="pct"/>
            <w:shd w:val="clear" w:color="auto" w:fill="DAEEF3"/>
          </w:tcPr>
          <w:p w:rsidR="00055231" w:rsidRPr="004945E6" w:rsidRDefault="00055231" w:rsidP="00EE7823">
            <w:pPr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dąbrowski</w:t>
            </w:r>
          </w:p>
        </w:tc>
        <w:tc>
          <w:tcPr>
            <w:tcW w:w="112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97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12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97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945E6"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</w:tr>
      <w:tr w:rsidR="00055231" w:rsidRPr="004945E6" w:rsidTr="00AE5362">
        <w:tc>
          <w:tcPr>
            <w:tcW w:w="267" w:type="pct"/>
            <w:shd w:val="clear" w:color="auto" w:fill="DAEEF3"/>
          </w:tcPr>
          <w:p w:rsidR="00055231" w:rsidRPr="004945E6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927" w:type="pct"/>
            <w:shd w:val="clear" w:color="auto" w:fill="DAEEF3"/>
          </w:tcPr>
          <w:p w:rsidR="00055231" w:rsidRPr="004945E6" w:rsidRDefault="00055231" w:rsidP="00EE7823">
            <w:pPr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gorlicki</w:t>
            </w:r>
          </w:p>
        </w:tc>
        <w:tc>
          <w:tcPr>
            <w:tcW w:w="112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552 120</w:t>
            </w:r>
          </w:p>
        </w:tc>
        <w:tc>
          <w:tcPr>
            <w:tcW w:w="97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129 283</w:t>
            </w:r>
          </w:p>
        </w:tc>
        <w:tc>
          <w:tcPr>
            <w:tcW w:w="112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1 144 275</w:t>
            </w:r>
          </w:p>
        </w:tc>
        <w:tc>
          <w:tcPr>
            <w:tcW w:w="597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945E6">
              <w:rPr>
                <w:rFonts w:ascii="Arial Narrow" w:hAnsi="Arial Narrow"/>
                <w:b/>
                <w:sz w:val="20"/>
                <w:szCs w:val="20"/>
              </w:rPr>
              <w:t>1 825 678</w:t>
            </w:r>
          </w:p>
        </w:tc>
      </w:tr>
      <w:tr w:rsidR="00055231" w:rsidRPr="004945E6" w:rsidTr="00AE5362">
        <w:tc>
          <w:tcPr>
            <w:tcW w:w="267" w:type="pct"/>
            <w:shd w:val="clear" w:color="auto" w:fill="DAEEF3"/>
          </w:tcPr>
          <w:p w:rsidR="00055231" w:rsidRPr="004945E6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927" w:type="pct"/>
            <w:shd w:val="clear" w:color="auto" w:fill="DAEEF3"/>
          </w:tcPr>
          <w:p w:rsidR="00055231" w:rsidRPr="004945E6" w:rsidRDefault="00055231" w:rsidP="00EE7823">
            <w:pPr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krakowski</w:t>
            </w:r>
          </w:p>
        </w:tc>
        <w:tc>
          <w:tcPr>
            <w:tcW w:w="112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64 994</w:t>
            </w:r>
          </w:p>
        </w:tc>
        <w:tc>
          <w:tcPr>
            <w:tcW w:w="97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101 952</w:t>
            </w:r>
          </w:p>
        </w:tc>
        <w:tc>
          <w:tcPr>
            <w:tcW w:w="112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97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945E6">
              <w:rPr>
                <w:rFonts w:ascii="Arial Narrow" w:hAnsi="Arial Narrow"/>
                <w:b/>
                <w:sz w:val="20"/>
                <w:szCs w:val="20"/>
              </w:rPr>
              <w:t>166 946</w:t>
            </w:r>
          </w:p>
        </w:tc>
      </w:tr>
      <w:tr w:rsidR="00055231" w:rsidRPr="004945E6" w:rsidTr="00AE5362">
        <w:tc>
          <w:tcPr>
            <w:tcW w:w="267" w:type="pct"/>
            <w:shd w:val="clear" w:color="auto" w:fill="DAEEF3"/>
          </w:tcPr>
          <w:p w:rsidR="00055231" w:rsidRPr="004945E6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927" w:type="pct"/>
            <w:shd w:val="clear" w:color="auto" w:fill="DAEEF3"/>
          </w:tcPr>
          <w:p w:rsidR="00055231" w:rsidRPr="004945E6" w:rsidRDefault="00055231" w:rsidP="00EE7823">
            <w:pPr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limanowski</w:t>
            </w:r>
          </w:p>
        </w:tc>
        <w:tc>
          <w:tcPr>
            <w:tcW w:w="112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144 342</w:t>
            </w:r>
          </w:p>
        </w:tc>
        <w:tc>
          <w:tcPr>
            <w:tcW w:w="97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12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97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945E6">
              <w:rPr>
                <w:rFonts w:ascii="Arial Narrow" w:hAnsi="Arial Narrow"/>
                <w:b/>
                <w:sz w:val="20"/>
                <w:szCs w:val="20"/>
              </w:rPr>
              <w:t>144 342</w:t>
            </w:r>
          </w:p>
        </w:tc>
      </w:tr>
      <w:tr w:rsidR="00055231" w:rsidRPr="004945E6" w:rsidTr="00AE5362">
        <w:tc>
          <w:tcPr>
            <w:tcW w:w="267" w:type="pct"/>
            <w:shd w:val="clear" w:color="auto" w:fill="DAEEF3"/>
          </w:tcPr>
          <w:p w:rsidR="00055231" w:rsidRPr="004945E6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927" w:type="pct"/>
            <w:shd w:val="clear" w:color="auto" w:fill="DAEEF3"/>
          </w:tcPr>
          <w:p w:rsidR="00055231" w:rsidRPr="004945E6" w:rsidRDefault="00055231" w:rsidP="00EE7823">
            <w:pPr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miechowski</w:t>
            </w:r>
          </w:p>
        </w:tc>
        <w:tc>
          <w:tcPr>
            <w:tcW w:w="112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97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12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97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945E6"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</w:tr>
      <w:tr w:rsidR="00055231" w:rsidRPr="004945E6" w:rsidTr="00AE5362">
        <w:tc>
          <w:tcPr>
            <w:tcW w:w="267" w:type="pct"/>
            <w:shd w:val="clear" w:color="auto" w:fill="DAEEF3"/>
          </w:tcPr>
          <w:p w:rsidR="00055231" w:rsidRPr="004945E6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927" w:type="pct"/>
            <w:shd w:val="clear" w:color="auto" w:fill="DAEEF3"/>
          </w:tcPr>
          <w:p w:rsidR="00055231" w:rsidRPr="004945E6" w:rsidRDefault="00055231" w:rsidP="00EE7823">
            <w:pPr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myślenicki</w:t>
            </w:r>
          </w:p>
        </w:tc>
        <w:tc>
          <w:tcPr>
            <w:tcW w:w="112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242 578</w:t>
            </w:r>
          </w:p>
        </w:tc>
        <w:tc>
          <w:tcPr>
            <w:tcW w:w="97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12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97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945E6">
              <w:rPr>
                <w:rFonts w:ascii="Arial Narrow" w:hAnsi="Arial Narrow"/>
                <w:b/>
                <w:sz w:val="20"/>
                <w:szCs w:val="20"/>
              </w:rPr>
              <w:t>242 578</w:t>
            </w:r>
          </w:p>
        </w:tc>
      </w:tr>
      <w:tr w:rsidR="00055231" w:rsidRPr="004945E6" w:rsidTr="00AE5362">
        <w:tc>
          <w:tcPr>
            <w:tcW w:w="267" w:type="pct"/>
            <w:shd w:val="clear" w:color="auto" w:fill="DAEEF3"/>
          </w:tcPr>
          <w:p w:rsidR="00055231" w:rsidRPr="004945E6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927" w:type="pct"/>
            <w:shd w:val="clear" w:color="auto" w:fill="DAEEF3"/>
          </w:tcPr>
          <w:p w:rsidR="00055231" w:rsidRPr="004945E6" w:rsidRDefault="00055231" w:rsidP="00EE7823">
            <w:pPr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nowosądecki</w:t>
            </w:r>
          </w:p>
        </w:tc>
        <w:tc>
          <w:tcPr>
            <w:tcW w:w="112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40 840</w:t>
            </w:r>
          </w:p>
        </w:tc>
        <w:tc>
          <w:tcPr>
            <w:tcW w:w="97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12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97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945E6">
              <w:rPr>
                <w:rFonts w:ascii="Arial Narrow" w:hAnsi="Arial Narrow"/>
                <w:b/>
                <w:sz w:val="20"/>
                <w:szCs w:val="20"/>
              </w:rPr>
              <w:t>40 840</w:t>
            </w:r>
          </w:p>
        </w:tc>
      </w:tr>
      <w:tr w:rsidR="00055231" w:rsidRPr="004945E6" w:rsidTr="00AE5362">
        <w:tc>
          <w:tcPr>
            <w:tcW w:w="267" w:type="pct"/>
            <w:shd w:val="clear" w:color="auto" w:fill="DAEEF3"/>
          </w:tcPr>
          <w:p w:rsidR="00055231" w:rsidRPr="004945E6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927" w:type="pct"/>
            <w:shd w:val="clear" w:color="auto" w:fill="DAEEF3"/>
          </w:tcPr>
          <w:p w:rsidR="00055231" w:rsidRPr="004945E6" w:rsidRDefault="00055231" w:rsidP="00EE7823">
            <w:pPr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nowotarski</w:t>
            </w:r>
          </w:p>
        </w:tc>
        <w:tc>
          <w:tcPr>
            <w:tcW w:w="112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103 583</w:t>
            </w:r>
          </w:p>
        </w:tc>
        <w:tc>
          <w:tcPr>
            <w:tcW w:w="97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203 723</w:t>
            </w:r>
          </w:p>
        </w:tc>
        <w:tc>
          <w:tcPr>
            <w:tcW w:w="112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2 538 522</w:t>
            </w:r>
          </w:p>
        </w:tc>
        <w:tc>
          <w:tcPr>
            <w:tcW w:w="597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945E6">
              <w:rPr>
                <w:rFonts w:ascii="Arial Narrow" w:hAnsi="Arial Narrow"/>
                <w:b/>
                <w:sz w:val="20"/>
                <w:szCs w:val="20"/>
              </w:rPr>
              <w:t>2 845 828</w:t>
            </w:r>
          </w:p>
        </w:tc>
      </w:tr>
      <w:tr w:rsidR="00055231" w:rsidRPr="004945E6" w:rsidTr="00AE5362">
        <w:tc>
          <w:tcPr>
            <w:tcW w:w="267" w:type="pct"/>
            <w:shd w:val="clear" w:color="auto" w:fill="DAEEF3"/>
          </w:tcPr>
          <w:p w:rsidR="00055231" w:rsidRPr="004945E6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927" w:type="pct"/>
            <w:shd w:val="clear" w:color="auto" w:fill="DAEEF3"/>
          </w:tcPr>
          <w:p w:rsidR="00055231" w:rsidRPr="004945E6" w:rsidRDefault="00055231" w:rsidP="00EE7823">
            <w:pPr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olkuski</w:t>
            </w:r>
          </w:p>
        </w:tc>
        <w:tc>
          <w:tcPr>
            <w:tcW w:w="112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83 422</w:t>
            </w:r>
          </w:p>
        </w:tc>
        <w:tc>
          <w:tcPr>
            <w:tcW w:w="97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218 160</w:t>
            </w:r>
          </w:p>
        </w:tc>
        <w:tc>
          <w:tcPr>
            <w:tcW w:w="112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97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945E6">
              <w:rPr>
                <w:rFonts w:ascii="Arial Narrow" w:hAnsi="Arial Narrow"/>
                <w:b/>
                <w:sz w:val="20"/>
                <w:szCs w:val="20"/>
              </w:rPr>
              <w:t>301 582</w:t>
            </w:r>
          </w:p>
        </w:tc>
      </w:tr>
      <w:tr w:rsidR="00055231" w:rsidRPr="004945E6" w:rsidTr="00AE5362">
        <w:tc>
          <w:tcPr>
            <w:tcW w:w="267" w:type="pct"/>
            <w:shd w:val="clear" w:color="auto" w:fill="DAEEF3"/>
          </w:tcPr>
          <w:p w:rsidR="00055231" w:rsidRPr="004945E6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927" w:type="pct"/>
            <w:shd w:val="clear" w:color="auto" w:fill="DAEEF3"/>
          </w:tcPr>
          <w:p w:rsidR="00055231" w:rsidRPr="004945E6" w:rsidRDefault="00055231" w:rsidP="00EE7823">
            <w:pPr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oświęcimski</w:t>
            </w:r>
          </w:p>
        </w:tc>
        <w:tc>
          <w:tcPr>
            <w:tcW w:w="112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562 380</w:t>
            </w:r>
          </w:p>
        </w:tc>
        <w:tc>
          <w:tcPr>
            <w:tcW w:w="97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215 043</w:t>
            </w:r>
          </w:p>
        </w:tc>
        <w:tc>
          <w:tcPr>
            <w:tcW w:w="112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97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945E6">
              <w:rPr>
                <w:rFonts w:ascii="Arial Narrow" w:hAnsi="Arial Narrow"/>
                <w:b/>
                <w:sz w:val="20"/>
                <w:szCs w:val="20"/>
              </w:rPr>
              <w:t>777 423</w:t>
            </w:r>
          </w:p>
        </w:tc>
      </w:tr>
      <w:tr w:rsidR="00055231" w:rsidRPr="004945E6" w:rsidTr="00AE5362">
        <w:tc>
          <w:tcPr>
            <w:tcW w:w="267" w:type="pct"/>
            <w:shd w:val="clear" w:color="auto" w:fill="DAEEF3"/>
          </w:tcPr>
          <w:p w:rsidR="00055231" w:rsidRPr="004945E6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927" w:type="pct"/>
            <w:shd w:val="clear" w:color="auto" w:fill="DAEEF3"/>
          </w:tcPr>
          <w:p w:rsidR="00055231" w:rsidRPr="004945E6" w:rsidRDefault="00055231" w:rsidP="00EE7823">
            <w:pPr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proszowicki</w:t>
            </w:r>
          </w:p>
        </w:tc>
        <w:tc>
          <w:tcPr>
            <w:tcW w:w="112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97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12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97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945E6"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</w:tr>
      <w:tr w:rsidR="00055231" w:rsidRPr="004945E6" w:rsidTr="00AE5362">
        <w:tc>
          <w:tcPr>
            <w:tcW w:w="267" w:type="pct"/>
            <w:shd w:val="clear" w:color="auto" w:fill="DAEEF3"/>
          </w:tcPr>
          <w:p w:rsidR="00055231" w:rsidRPr="004945E6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927" w:type="pct"/>
            <w:shd w:val="clear" w:color="auto" w:fill="DAEEF3"/>
          </w:tcPr>
          <w:p w:rsidR="00055231" w:rsidRPr="004945E6" w:rsidRDefault="00055231" w:rsidP="00EE7823">
            <w:pPr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suski</w:t>
            </w:r>
          </w:p>
        </w:tc>
        <w:tc>
          <w:tcPr>
            <w:tcW w:w="112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87 153</w:t>
            </w:r>
          </w:p>
        </w:tc>
        <w:tc>
          <w:tcPr>
            <w:tcW w:w="97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12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97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945E6">
              <w:rPr>
                <w:rFonts w:ascii="Arial Narrow" w:hAnsi="Arial Narrow"/>
                <w:b/>
                <w:sz w:val="20"/>
                <w:szCs w:val="20"/>
              </w:rPr>
              <w:t>87 153</w:t>
            </w:r>
          </w:p>
        </w:tc>
      </w:tr>
      <w:tr w:rsidR="00055231" w:rsidRPr="004945E6" w:rsidTr="00AE5362">
        <w:tc>
          <w:tcPr>
            <w:tcW w:w="267" w:type="pct"/>
            <w:shd w:val="clear" w:color="auto" w:fill="DAEEF3"/>
          </w:tcPr>
          <w:p w:rsidR="00055231" w:rsidRPr="004945E6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927" w:type="pct"/>
            <w:shd w:val="clear" w:color="auto" w:fill="DAEEF3"/>
          </w:tcPr>
          <w:p w:rsidR="00055231" w:rsidRPr="004945E6" w:rsidRDefault="00055231" w:rsidP="00EE7823">
            <w:pPr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tarnowski</w:t>
            </w:r>
          </w:p>
        </w:tc>
        <w:tc>
          <w:tcPr>
            <w:tcW w:w="112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222 649</w:t>
            </w:r>
          </w:p>
        </w:tc>
        <w:tc>
          <w:tcPr>
            <w:tcW w:w="97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12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97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945E6">
              <w:rPr>
                <w:rFonts w:ascii="Arial Narrow" w:hAnsi="Arial Narrow"/>
                <w:b/>
                <w:sz w:val="20"/>
                <w:szCs w:val="20"/>
              </w:rPr>
              <w:t>222 649</w:t>
            </w:r>
          </w:p>
        </w:tc>
      </w:tr>
      <w:tr w:rsidR="00055231" w:rsidRPr="004945E6" w:rsidTr="00AE5362">
        <w:tc>
          <w:tcPr>
            <w:tcW w:w="267" w:type="pct"/>
            <w:shd w:val="clear" w:color="auto" w:fill="DAEEF3"/>
          </w:tcPr>
          <w:p w:rsidR="00055231" w:rsidRPr="004945E6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927" w:type="pct"/>
            <w:shd w:val="clear" w:color="auto" w:fill="DAEEF3"/>
          </w:tcPr>
          <w:p w:rsidR="00055231" w:rsidRPr="004945E6" w:rsidRDefault="00055231" w:rsidP="00EE7823">
            <w:pPr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tatrzański</w:t>
            </w:r>
          </w:p>
        </w:tc>
        <w:tc>
          <w:tcPr>
            <w:tcW w:w="112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281 261</w:t>
            </w:r>
          </w:p>
        </w:tc>
        <w:tc>
          <w:tcPr>
            <w:tcW w:w="97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12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97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945E6">
              <w:rPr>
                <w:rFonts w:ascii="Arial Narrow" w:hAnsi="Arial Narrow"/>
                <w:b/>
                <w:sz w:val="20"/>
                <w:szCs w:val="20"/>
              </w:rPr>
              <w:t>281 261</w:t>
            </w:r>
          </w:p>
        </w:tc>
      </w:tr>
      <w:tr w:rsidR="00055231" w:rsidRPr="004945E6" w:rsidTr="00AE5362">
        <w:tc>
          <w:tcPr>
            <w:tcW w:w="267" w:type="pct"/>
            <w:shd w:val="clear" w:color="auto" w:fill="DAEEF3"/>
          </w:tcPr>
          <w:p w:rsidR="00055231" w:rsidRPr="004945E6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927" w:type="pct"/>
            <w:shd w:val="clear" w:color="auto" w:fill="DAEEF3"/>
          </w:tcPr>
          <w:p w:rsidR="00055231" w:rsidRPr="004945E6" w:rsidRDefault="00055231" w:rsidP="00EE7823">
            <w:pPr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wadowicki</w:t>
            </w:r>
          </w:p>
        </w:tc>
        <w:tc>
          <w:tcPr>
            <w:tcW w:w="112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75 549</w:t>
            </w:r>
          </w:p>
        </w:tc>
        <w:tc>
          <w:tcPr>
            <w:tcW w:w="97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145 432</w:t>
            </w:r>
          </w:p>
        </w:tc>
        <w:tc>
          <w:tcPr>
            <w:tcW w:w="112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5 520 048</w:t>
            </w:r>
          </w:p>
        </w:tc>
        <w:tc>
          <w:tcPr>
            <w:tcW w:w="597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945E6">
              <w:rPr>
                <w:rFonts w:ascii="Arial Narrow" w:hAnsi="Arial Narrow"/>
                <w:b/>
                <w:sz w:val="20"/>
                <w:szCs w:val="20"/>
              </w:rPr>
              <w:t>5 741 029</w:t>
            </w:r>
          </w:p>
        </w:tc>
      </w:tr>
      <w:tr w:rsidR="00055231" w:rsidRPr="004945E6" w:rsidTr="00AE5362">
        <w:tc>
          <w:tcPr>
            <w:tcW w:w="267" w:type="pct"/>
            <w:shd w:val="clear" w:color="auto" w:fill="DAEEF3"/>
          </w:tcPr>
          <w:p w:rsidR="00055231" w:rsidRPr="004945E6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927" w:type="pct"/>
            <w:shd w:val="clear" w:color="auto" w:fill="DAEEF3"/>
          </w:tcPr>
          <w:p w:rsidR="00055231" w:rsidRPr="004945E6" w:rsidRDefault="00055231" w:rsidP="00EE7823">
            <w:pPr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wielicki</w:t>
            </w:r>
          </w:p>
        </w:tc>
        <w:tc>
          <w:tcPr>
            <w:tcW w:w="112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90 254</w:t>
            </w:r>
          </w:p>
        </w:tc>
        <w:tc>
          <w:tcPr>
            <w:tcW w:w="97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12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97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945E6">
              <w:rPr>
                <w:rFonts w:ascii="Arial Narrow" w:hAnsi="Arial Narrow"/>
                <w:b/>
                <w:sz w:val="20"/>
                <w:szCs w:val="20"/>
              </w:rPr>
              <w:t>90 254</w:t>
            </w:r>
          </w:p>
        </w:tc>
      </w:tr>
      <w:tr w:rsidR="00055231" w:rsidRPr="004945E6" w:rsidTr="00AE5362">
        <w:trPr>
          <w:trHeight w:val="63"/>
        </w:trPr>
        <w:tc>
          <w:tcPr>
            <w:tcW w:w="267" w:type="pct"/>
            <w:shd w:val="clear" w:color="auto" w:fill="DAEEF3"/>
          </w:tcPr>
          <w:p w:rsidR="00055231" w:rsidRPr="004945E6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927" w:type="pct"/>
            <w:shd w:val="clear" w:color="auto" w:fill="DAEEF3"/>
          </w:tcPr>
          <w:p w:rsidR="00055231" w:rsidRPr="004945E6" w:rsidRDefault="00055231" w:rsidP="00EE7823">
            <w:pPr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m. Kraków</w:t>
            </w:r>
          </w:p>
        </w:tc>
        <w:tc>
          <w:tcPr>
            <w:tcW w:w="112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4 125 972</w:t>
            </w:r>
          </w:p>
        </w:tc>
        <w:tc>
          <w:tcPr>
            <w:tcW w:w="97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550 137</w:t>
            </w:r>
          </w:p>
        </w:tc>
        <w:tc>
          <w:tcPr>
            <w:tcW w:w="112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8 908 595</w:t>
            </w:r>
          </w:p>
        </w:tc>
        <w:tc>
          <w:tcPr>
            <w:tcW w:w="597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945E6">
              <w:rPr>
                <w:rFonts w:ascii="Arial Narrow" w:hAnsi="Arial Narrow"/>
                <w:b/>
                <w:sz w:val="20"/>
                <w:szCs w:val="20"/>
              </w:rPr>
              <w:t>13 584 705</w:t>
            </w:r>
          </w:p>
        </w:tc>
      </w:tr>
      <w:tr w:rsidR="00055231" w:rsidRPr="004945E6" w:rsidTr="00AE5362">
        <w:tc>
          <w:tcPr>
            <w:tcW w:w="267" w:type="pct"/>
            <w:shd w:val="clear" w:color="auto" w:fill="DAEEF3"/>
          </w:tcPr>
          <w:p w:rsidR="00055231" w:rsidRPr="004945E6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927" w:type="pct"/>
            <w:shd w:val="clear" w:color="auto" w:fill="DAEEF3"/>
          </w:tcPr>
          <w:p w:rsidR="00055231" w:rsidRPr="004945E6" w:rsidRDefault="00055231" w:rsidP="00EE7823">
            <w:pPr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m. Nowy Sącz</w:t>
            </w:r>
          </w:p>
        </w:tc>
        <w:tc>
          <w:tcPr>
            <w:tcW w:w="112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472 703</w:t>
            </w:r>
          </w:p>
        </w:tc>
        <w:tc>
          <w:tcPr>
            <w:tcW w:w="97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214 695</w:t>
            </w:r>
          </w:p>
        </w:tc>
        <w:tc>
          <w:tcPr>
            <w:tcW w:w="1120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97" w:type="pct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945E6">
              <w:rPr>
                <w:rFonts w:ascii="Arial Narrow" w:hAnsi="Arial Narrow"/>
                <w:b/>
                <w:sz w:val="20"/>
                <w:szCs w:val="20"/>
              </w:rPr>
              <w:t>687 398</w:t>
            </w:r>
          </w:p>
        </w:tc>
      </w:tr>
      <w:tr w:rsidR="00055231" w:rsidRPr="004945E6" w:rsidTr="00EE7823">
        <w:tc>
          <w:tcPr>
            <w:tcW w:w="267" w:type="pct"/>
            <w:tcBorders>
              <w:bottom w:val="single" w:sz="4" w:space="0" w:color="000000"/>
            </w:tcBorders>
            <w:shd w:val="clear" w:color="auto" w:fill="CCECFF"/>
          </w:tcPr>
          <w:p w:rsidR="00055231" w:rsidRPr="004945E6" w:rsidRDefault="00055231" w:rsidP="00EE7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927" w:type="pct"/>
            <w:tcBorders>
              <w:bottom w:val="single" w:sz="4" w:space="0" w:color="000000"/>
            </w:tcBorders>
            <w:shd w:val="clear" w:color="auto" w:fill="CCECFF"/>
          </w:tcPr>
          <w:p w:rsidR="00055231" w:rsidRPr="004945E6" w:rsidRDefault="00055231" w:rsidP="00EE7823">
            <w:pPr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m. Tarnów</w:t>
            </w:r>
          </w:p>
        </w:tc>
        <w:tc>
          <w:tcPr>
            <w:tcW w:w="1120" w:type="pct"/>
            <w:tcBorders>
              <w:bottom w:val="single" w:sz="4" w:space="0" w:color="000000"/>
            </w:tcBorders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467 338</w:t>
            </w:r>
          </w:p>
        </w:tc>
        <w:tc>
          <w:tcPr>
            <w:tcW w:w="970" w:type="pct"/>
            <w:tcBorders>
              <w:bottom w:val="single" w:sz="4" w:space="0" w:color="000000"/>
            </w:tcBorders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235 240</w:t>
            </w:r>
          </w:p>
        </w:tc>
        <w:tc>
          <w:tcPr>
            <w:tcW w:w="1120" w:type="pct"/>
            <w:tcBorders>
              <w:bottom w:val="single" w:sz="4" w:space="0" w:color="000000"/>
            </w:tcBorders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945E6">
              <w:rPr>
                <w:rFonts w:ascii="Arial Narrow" w:hAnsi="Arial Narrow"/>
                <w:sz w:val="20"/>
                <w:szCs w:val="20"/>
              </w:rPr>
              <w:t>2 859 150</w:t>
            </w:r>
          </w:p>
        </w:tc>
        <w:tc>
          <w:tcPr>
            <w:tcW w:w="597" w:type="pct"/>
            <w:tcBorders>
              <w:bottom w:val="single" w:sz="4" w:space="0" w:color="000000"/>
            </w:tcBorders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945E6">
              <w:rPr>
                <w:rFonts w:ascii="Arial Narrow" w:hAnsi="Arial Narrow"/>
                <w:b/>
                <w:sz w:val="20"/>
                <w:szCs w:val="20"/>
              </w:rPr>
              <w:t>3 561 728</w:t>
            </w:r>
          </w:p>
        </w:tc>
      </w:tr>
      <w:tr w:rsidR="00055231" w:rsidRPr="004945E6" w:rsidTr="00EE7823">
        <w:tc>
          <w:tcPr>
            <w:tcW w:w="267" w:type="pct"/>
            <w:shd w:val="clear" w:color="auto" w:fill="4F81BD"/>
          </w:tcPr>
          <w:p w:rsidR="00055231" w:rsidRPr="004945E6" w:rsidRDefault="00055231" w:rsidP="00EE78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7" w:type="pct"/>
            <w:shd w:val="clear" w:color="auto" w:fill="4F81BD"/>
          </w:tcPr>
          <w:p w:rsidR="00055231" w:rsidRPr="004945E6" w:rsidRDefault="00055231" w:rsidP="00EE782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945E6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</w:tc>
        <w:tc>
          <w:tcPr>
            <w:tcW w:w="1120" w:type="pct"/>
            <w:shd w:val="clear" w:color="auto" w:fill="4F81BD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945E6">
              <w:rPr>
                <w:rFonts w:ascii="Arial Narrow" w:hAnsi="Arial Narrow"/>
                <w:b/>
                <w:sz w:val="20"/>
                <w:szCs w:val="20"/>
              </w:rPr>
              <w:t>8 108 177</w:t>
            </w:r>
          </w:p>
        </w:tc>
        <w:tc>
          <w:tcPr>
            <w:tcW w:w="970" w:type="pct"/>
            <w:shd w:val="clear" w:color="auto" w:fill="4F81BD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945E6">
              <w:rPr>
                <w:rFonts w:ascii="Arial Narrow" w:hAnsi="Arial Narrow"/>
                <w:b/>
                <w:sz w:val="20"/>
                <w:szCs w:val="20"/>
              </w:rPr>
              <w:t>2 192 331</w:t>
            </w:r>
          </w:p>
        </w:tc>
        <w:tc>
          <w:tcPr>
            <w:tcW w:w="1120" w:type="pct"/>
            <w:shd w:val="clear" w:color="auto" w:fill="4F81BD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945E6">
              <w:rPr>
                <w:rFonts w:ascii="Arial Narrow" w:hAnsi="Arial Narrow"/>
                <w:b/>
                <w:sz w:val="20"/>
                <w:szCs w:val="20"/>
              </w:rPr>
              <w:t>20 970 590</w:t>
            </w:r>
          </w:p>
        </w:tc>
        <w:tc>
          <w:tcPr>
            <w:tcW w:w="597" w:type="pct"/>
            <w:shd w:val="clear" w:color="auto" w:fill="4F81BD"/>
          </w:tcPr>
          <w:p w:rsidR="00055231" w:rsidRPr="004945E6" w:rsidRDefault="00055231" w:rsidP="00EE7823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945E6">
              <w:rPr>
                <w:rFonts w:ascii="Arial Narrow" w:hAnsi="Arial Narrow"/>
                <w:b/>
                <w:sz w:val="20"/>
                <w:szCs w:val="20"/>
              </w:rPr>
              <w:t>31 271 098</w:t>
            </w:r>
          </w:p>
        </w:tc>
      </w:tr>
    </w:tbl>
    <w:p w:rsidR="005F7A1D" w:rsidRPr="00564363" w:rsidRDefault="00055231" w:rsidP="00564363">
      <w:pPr>
        <w:pStyle w:val="Tekstprzypisudolnego"/>
        <w:spacing w:after="360"/>
        <w:jc w:val="both"/>
        <w:rPr>
          <w:rFonts w:ascii="Arial Narrow" w:hAnsi="Arial Narrow"/>
          <w:iCs/>
          <w:lang w:val="pl-PL"/>
        </w:rPr>
      </w:pPr>
      <w:r w:rsidRPr="00B33D1E">
        <w:rPr>
          <w:rFonts w:ascii="Arial Narrow" w:hAnsi="Arial Narrow"/>
          <w:iCs/>
        </w:rPr>
        <w:t>Źródło: Opracowanie własne Departamentu Zdrowia i Polityki Społecznej UMWM na podstawie danych przesłanych przez Narodowy Fundusz Zdrowia, Małopolski Oddział Wojewódzki w Krakowie</w:t>
      </w:r>
      <w:r w:rsidR="00BF69FA">
        <w:rPr>
          <w:rFonts w:ascii="Arial Narrow" w:hAnsi="Arial Narrow"/>
          <w:iCs/>
          <w:lang w:val="pl-PL"/>
        </w:rPr>
        <w:t>.</w:t>
      </w:r>
    </w:p>
    <w:p w:rsidR="00564363" w:rsidRDefault="00F35611" w:rsidP="00564363">
      <w:pPr>
        <w:spacing w:after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Koszty leczenia uzależnień od substancji psychoaktywnych</w:t>
      </w:r>
      <w:r w:rsidR="008456D9">
        <w:rPr>
          <w:rFonts w:ascii="Arial Narrow" w:hAnsi="Arial Narrow"/>
        </w:rPr>
        <w:t xml:space="preserve"> przedstawiono w tabeli</w:t>
      </w:r>
      <w:r>
        <w:rPr>
          <w:rFonts w:ascii="Arial Narrow" w:hAnsi="Arial Narrow"/>
        </w:rPr>
        <w:t xml:space="preserve"> 13, największa pula środków przekazywana jest corocznie przez Małopolski Oddział Wojewódzki Narodowego Funduszu Zdrowia na leczenie stacjonarne. </w:t>
      </w:r>
      <w:r w:rsidR="004C4F5A">
        <w:rPr>
          <w:rFonts w:ascii="Arial Narrow" w:hAnsi="Arial Narrow"/>
        </w:rPr>
        <w:t xml:space="preserve">Dzięki tym środkom zapewniana jest dostępność </w:t>
      </w:r>
      <w:r w:rsidR="004C4F5A">
        <w:rPr>
          <w:rFonts w:ascii="Arial Narrow" w:hAnsi="Arial Narrow"/>
        </w:rPr>
        <w:br/>
        <w:t>do różnych rodzajów lecznictwa jedynie w trzech</w:t>
      </w:r>
      <w:r w:rsidR="00DD5AE8">
        <w:rPr>
          <w:rFonts w:ascii="Arial Narrow" w:hAnsi="Arial Narrow"/>
        </w:rPr>
        <w:t xml:space="preserve"> miastach na prawach powiatu</w:t>
      </w:r>
      <w:r w:rsidR="004C4F5A">
        <w:rPr>
          <w:rFonts w:ascii="Arial Narrow" w:hAnsi="Arial Narrow"/>
        </w:rPr>
        <w:t xml:space="preserve"> (m. Kraków, </w:t>
      </w:r>
      <w:r w:rsidR="004C4F5A">
        <w:rPr>
          <w:rFonts w:ascii="Arial Narrow" w:hAnsi="Arial Narrow"/>
        </w:rPr>
        <w:br/>
        <w:t>m. Tarnów, m. Nowy Sącz) oraz w trzech powiatach (olkuski, oświęcimski, wadowicki).</w:t>
      </w:r>
    </w:p>
    <w:p w:rsidR="00DD5AE8" w:rsidRPr="00564363" w:rsidRDefault="00564363" w:rsidP="00564363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F35611" w:rsidRDefault="00F35611" w:rsidP="00F35611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lastRenderedPageBreak/>
        <w:t>Tabela 13</w:t>
      </w:r>
      <w:r w:rsidR="00BB2C10" w:rsidRPr="007A534C">
        <w:rPr>
          <w:rFonts w:ascii="Arial Narrow" w:hAnsi="Arial Narrow"/>
          <w:bCs/>
          <w:sz w:val="20"/>
          <w:szCs w:val="20"/>
        </w:rPr>
        <w:t xml:space="preserve">. Nakłady finansowe przyznane przez </w:t>
      </w:r>
      <w:r>
        <w:rPr>
          <w:rFonts w:ascii="Arial Narrow" w:hAnsi="Arial Narrow"/>
          <w:bCs/>
          <w:sz w:val="20"/>
          <w:szCs w:val="20"/>
        </w:rPr>
        <w:t xml:space="preserve">MOW </w:t>
      </w:r>
      <w:r w:rsidR="00BB2C10" w:rsidRPr="007A534C">
        <w:rPr>
          <w:rFonts w:ascii="Arial Narrow" w:hAnsi="Arial Narrow"/>
          <w:bCs/>
          <w:sz w:val="20"/>
          <w:szCs w:val="20"/>
        </w:rPr>
        <w:t xml:space="preserve">NFZ </w:t>
      </w:r>
      <w:r w:rsidR="00F56614">
        <w:rPr>
          <w:rFonts w:ascii="Arial Narrow" w:hAnsi="Arial Narrow"/>
          <w:bCs/>
          <w:sz w:val="20"/>
          <w:szCs w:val="20"/>
        </w:rPr>
        <w:t>w latach 2010-2013</w:t>
      </w:r>
      <w:r>
        <w:rPr>
          <w:rFonts w:ascii="Arial Narrow" w:hAnsi="Arial Narrow"/>
          <w:bCs/>
          <w:sz w:val="20"/>
          <w:szCs w:val="20"/>
        </w:rPr>
        <w:t xml:space="preserve"> </w:t>
      </w:r>
      <w:r w:rsidR="00BB2C10" w:rsidRPr="007A534C">
        <w:rPr>
          <w:rFonts w:ascii="Arial Narrow" w:hAnsi="Arial Narrow"/>
          <w:bCs/>
          <w:sz w:val="20"/>
          <w:szCs w:val="20"/>
        </w:rPr>
        <w:t xml:space="preserve">na leczenie </w:t>
      </w:r>
    </w:p>
    <w:p w:rsidR="00F35611" w:rsidRPr="00F35611" w:rsidRDefault="00BB2C10" w:rsidP="00FF5399">
      <w:pPr>
        <w:spacing w:after="240"/>
        <w:jc w:val="center"/>
        <w:rPr>
          <w:rFonts w:ascii="Arial Narrow" w:hAnsi="Arial Narrow"/>
          <w:bCs/>
          <w:sz w:val="20"/>
          <w:szCs w:val="20"/>
        </w:rPr>
      </w:pPr>
      <w:r w:rsidRPr="007A534C">
        <w:rPr>
          <w:rFonts w:ascii="Arial Narrow" w:hAnsi="Arial Narrow"/>
          <w:bCs/>
          <w:sz w:val="20"/>
          <w:szCs w:val="20"/>
        </w:rPr>
        <w:t>uzależnienia od substancji psychoaktywnych w zł.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 13"/>
        <w:tblDescription w:val="Nakłady finansowe przyznane przez MOW NFZ w latach 2010-2013 na leczenie &#10;uzależnienia od substancji psychoaktywnych w zł.&#10;"/>
      </w:tblPr>
      <w:tblGrid>
        <w:gridCol w:w="3462"/>
        <w:gridCol w:w="581"/>
        <w:gridCol w:w="1265"/>
      </w:tblGrid>
      <w:tr w:rsidR="00F56614" w:rsidRPr="00F35611" w:rsidTr="00FF5399">
        <w:trPr>
          <w:jc w:val="center"/>
        </w:trPr>
        <w:tc>
          <w:tcPr>
            <w:tcW w:w="0" w:type="auto"/>
            <w:shd w:val="clear" w:color="auto" w:fill="548DD4"/>
            <w:vAlign w:val="center"/>
          </w:tcPr>
          <w:p w:rsidR="00F56614" w:rsidRPr="00F35611" w:rsidRDefault="00F56614" w:rsidP="00FF539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35611">
              <w:rPr>
                <w:rFonts w:ascii="Arial Narrow" w:hAnsi="Arial Narrow"/>
                <w:b/>
                <w:sz w:val="20"/>
                <w:szCs w:val="20"/>
              </w:rPr>
              <w:t>Rodzaj leczenia</w:t>
            </w:r>
          </w:p>
        </w:tc>
        <w:tc>
          <w:tcPr>
            <w:tcW w:w="0" w:type="auto"/>
            <w:shd w:val="clear" w:color="auto" w:fill="548DD4"/>
          </w:tcPr>
          <w:p w:rsidR="00F56614" w:rsidRPr="00F35611" w:rsidRDefault="00FF5399" w:rsidP="009C659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Rok</w:t>
            </w:r>
          </w:p>
        </w:tc>
        <w:tc>
          <w:tcPr>
            <w:tcW w:w="0" w:type="auto"/>
            <w:shd w:val="clear" w:color="auto" w:fill="548DD4"/>
          </w:tcPr>
          <w:p w:rsidR="00F56614" w:rsidRPr="00F35611" w:rsidRDefault="00F56614" w:rsidP="009C659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35611">
              <w:rPr>
                <w:rFonts w:ascii="Arial Narrow" w:hAnsi="Arial Narrow"/>
                <w:b/>
                <w:sz w:val="20"/>
                <w:szCs w:val="20"/>
              </w:rPr>
              <w:t>Kwota w zł</w:t>
            </w:r>
          </w:p>
        </w:tc>
      </w:tr>
      <w:tr w:rsidR="00F56614" w:rsidRPr="00C22760" w:rsidTr="00FF5399">
        <w:trPr>
          <w:jc w:val="center"/>
        </w:trPr>
        <w:tc>
          <w:tcPr>
            <w:tcW w:w="0" w:type="auto"/>
            <w:vMerge w:val="restart"/>
            <w:shd w:val="clear" w:color="auto" w:fill="DAEEF3"/>
            <w:vAlign w:val="center"/>
          </w:tcPr>
          <w:p w:rsidR="00F56614" w:rsidRPr="00C22760" w:rsidRDefault="00F56614" w:rsidP="00FF539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22760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Leczenie ambulatoryjne</w:t>
            </w:r>
          </w:p>
        </w:tc>
        <w:tc>
          <w:tcPr>
            <w:tcW w:w="0" w:type="auto"/>
          </w:tcPr>
          <w:p w:rsidR="00F56614" w:rsidRPr="00C22760" w:rsidRDefault="00F56614" w:rsidP="00FF539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22760">
              <w:rPr>
                <w:rFonts w:ascii="Arial Narrow" w:hAnsi="Arial Narrow"/>
                <w:b/>
                <w:sz w:val="20"/>
                <w:szCs w:val="20"/>
              </w:rPr>
              <w:t>2010</w:t>
            </w:r>
          </w:p>
        </w:tc>
        <w:tc>
          <w:tcPr>
            <w:tcW w:w="0" w:type="auto"/>
          </w:tcPr>
          <w:p w:rsidR="00F56614" w:rsidRPr="00C22760" w:rsidRDefault="00F56614" w:rsidP="00FF539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22760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1 110 646,62</w:t>
            </w:r>
          </w:p>
        </w:tc>
      </w:tr>
      <w:tr w:rsidR="00F56614" w:rsidRPr="00C22760" w:rsidTr="00FF5399">
        <w:trPr>
          <w:jc w:val="center"/>
        </w:trPr>
        <w:tc>
          <w:tcPr>
            <w:tcW w:w="0" w:type="auto"/>
            <w:vMerge/>
            <w:shd w:val="clear" w:color="auto" w:fill="DAEEF3"/>
            <w:vAlign w:val="center"/>
          </w:tcPr>
          <w:p w:rsidR="00F56614" w:rsidRPr="00C22760" w:rsidRDefault="00F56614" w:rsidP="00FF539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56614" w:rsidRPr="00C22760" w:rsidRDefault="00F56614" w:rsidP="00FF539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22760">
              <w:rPr>
                <w:rFonts w:ascii="Arial Narrow" w:hAnsi="Arial Narrow"/>
                <w:b/>
                <w:sz w:val="20"/>
                <w:szCs w:val="20"/>
              </w:rPr>
              <w:t>2011</w:t>
            </w:r>
          </w:p>
        </w:tc>
        <w:tc>
          <w:tcPr>
            <w:tcW w:w="0" w:type="auto"/>
          </w:tcPr>
          <w:p w:rsidR="00F56614" w:rsidRPr="00C22760" w:rsidRDefault="00F56614" w:rsidP="00FF539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22760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1 079 763,40</w:t>
            </w:r>
          </w:p>
        </w:tc>
      </w:tr>
      <w:tr w:rsidR="00F56614" w:rsidRPr="00C22760" w:rsidTr="00FF5399">
        <w:trPr>
          <w:jc w:val="center"/>
        </w:trPr>
        <w:tc>
          <w:tcPr>
            <w:tcW w:w="0" w:type="auto"/>
            <w:vMerge/>
            <w:shd w:val="clear" w:color="auto" w:fill="DAEEF3"/>
            <w:vAlign w:val="center"/>
          </w:tcPr>
          <w:p w:rsidR="00F56614" w:rsidRPr="00C22760" w:rsidRDefault="00F56614" w:rsidP="00FF539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56614" w:rsidRPr="00C22760" w:rsidRDefault="00F56614" w:rsidP="00FF539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22760">
              <w:rPr>
                <w:rFonts w:ascii="Arial Narrow" w:hAnsi="Arial Narrow"/>
                <w:b/>
                <w:sz w:val="20"/>
                <w:szCs w:val="20"/>
              </w:rPr>
              <w:t>2012</w:t>
            </w:r>
          </w:p>
        </w:tc>
        <w:tc>
          <w:tcPr>
            <w:tcW w:w="0" w:type="auto"/>
          </w:tcPr>
          <w:p w:rsidR="00F56614" w:rsidRPr="00C22760" w:rsidRDefault="00F56614" w:rsidP="00FF539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22760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1 186 869,52</w:t>
            </w:r>
          </w:p>
        </w:tc>
      </w:tr>
      <w:tr w:rsidR="00F56614" w:rsidRPr="00C22760" w:rsidTr="00FF5399">
        <w:trPr>
          <w:jc w:val="center"/>
        </w:trPr>
        <w:tc>
          <w:tcPr>
            <w:tcW w:w="0" w:type="auto"/>
            <w:vMerge/>
            <w:shd w:val="clear" w:color="auto" w:fill="DAEEF3"/>
            <w:vAlign w:val="center"/>
          </w:tcPr>
          <w:p w:rsidR="00F56614" w:rsidRPr="00C22760" w:rsidRDefault="00F56614" w:rsidP="00FF539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56614" w:rsidRPr="00C22760" w:rsidRDefault="00F56614" w:rsidP="00FF539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22760">
              <w:rPr>
                <w:rFonts w:ascii="Arial Narrow" w:hAnsi="Arial Narrow"/>
                <w:b/>
                <w:sz w:val="20"/>
                <w:szCs w:val="20"/>
              </w:rPr>
              <w:t>2013</w:t>
            </w:r>
          </w:p>
        </w:tc>
        <w:tc>
          <w:tcPr>
            <w:tcW w:w="0" w:type="auto"/>
          </w:tcPr>
          <w:p w:rsidR="00F56614" w:rsidRPr="00C22760" w:rsidRDefault="00F56614" w:rsidP="00FF5399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C22760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1 253 355,95</w:t>
            </w:r>
          </w:p>
        </w:tc>
      </w:tr>
      <w:tr w:rsidR="00F56614" w:rsidRPr="00C22760" w:rsidTr="00FF5399">
        <w:trPr>
          <w:jc w:val="center"/>
        </w:trPr>
        <w:tc>
          <w:tcPr>
            <w:tcW w:w="0" w:type="auto"/>
            <w:vMerge w:val="restart"/>
            <w:shd w:val="clear" w:color="auto" w:fill="DAEEF3"/>
            <w:vAlign w:val="center"/>
          </w:tcPr>
          <w:p w:rsidR="00F56614" w:rsidRPr="00C22760" w:rsidRDefault="00F56614" w:rsidP="00FF5399">
            <w:pP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C22760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Leczenie dzienne</w:t>
            </w:r>
            <w:r w:rsidR="00CB0C9C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 xml:space="preserve">, w tym </w:t>
            </w:r>
            <w:r w:rsidRPr="00C22760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uzależnień bliżej</w:t>
            </w:r>
          </w:p>
          <w:p w:rsidR="00F56614" w:rsidRPr="00C22760" w:rsidRDefault="00F56614" w:rsidP="00FF539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22760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niescharakteryzowanych</w:t>
            </w:r>
          </w:p>
        </w:tc>
        <w:tc>
          <w:tcPr>
            <w:tcW w:w="0" w:type="auto"/>
          </w:tcPr>
          <w:p w:rsidR="00F56614" w:rsidRPr="00C22760" w:rsidRDefault="00F56614" w:rsidP="00FF539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22760">
              <w:rPr>
                <w:rFonts w:ascii="Arial Narrow" w:hAnsi="Arial Narrow"/>
                <w:b/>
                <w:sz w:val="20"/>
                <w:szCs w:val="20"/>
              </w:rPr>
              <w:t>2010</w:t>
            </w:r>
          </w:p>
        </w:tc>
        <w:tc>
          <w:tcPr>
            <w:tcW w:w="0" w:type="auto"/>
          </w:tcPr>
          <w:p w:rsidR="00F56614" w:rsidRPr="00C22760" w:rsidRDefault="00F56614" w:rsidP="00FF539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22760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208 324,80</w:t>
            </w:r>
          </w:p>
        </w:tc>
      </w:tr>
      <w:tr w:rsidR="00F56614" w:rsidRPr="00C22760" w:rsidTr="009C659A">
        <w:trPr>
          <w:jc w:val="center"/>
        </w:trPr>
        <w:tc>
          <w:tcPr>
            <w:tcW w:w="0" w:type="auto"/>
            <w:vMerge/>
            <w:shd w:val="clear" w:color="auto" w:fill="DAEEF3"/>
          </w:tcPr>
          <w:p w:rsidR="00F56614" w:rsidRPr="00C22760" w:rsidRDefault="00F56614" w:rsidP="009C659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56614" w:rsidRPr="00C22760" w:rsidRDefault="00F56614" w:rsidP="00FF539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22760">
              <w:rPr>
                <w:rFonts w:ascii="Arial Narrow" w:hAnsi="Arial Narrow"/>
                <w:b/>
                <w:sz w:val="20"/>
                <w:szCs w:val="20"/>
              </w:rPr>
              <w:t>2011</w:t>
            </w:r>
          </w:p>
        </w:tc>
        <w:tc>
          <w:tcPr>
            <w:tcW w:w="0" w:type="auto"/>
          </w:tcPr>
          <w:p w:rsidR="00F56614" w:rsidRPr="00C22760" w:rsidRDefault="00F56614" w:rsidP="00FF539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22760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198 162,00</w:t>
            </w:r>
          </w:p>
        </w:tc>
      </w:tr>
      <w:tr w:rsidR="00F56614" w:rsidRPr="00C22760" w:rsidTr="009C659A">
        <w:trPr>
          <w:jc w:val="center"/>
        </w:trPr>
        <w:tc>
          <w:tcPr>
            <w:tcW w:w="0" w:type="auto"/>
            <w:vMerge/>
            <w:shd w:val="clear" w:color="auto" w:fill="DAEEF3"/>
          </w:tcPr>
          <w:p w:rsidR="00F56614" w:rsidRPr="00C22760" w:rsidRDefault="00F56614" w:rsidP="009C659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56614" w:rsidRPr="00C22760" w:rsidRDefault="00F56614" w:rsidP="00FF539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22760">
              <w:rPr>
                <w:rFonts w:ascii="Arial Narrow" w:hAnsi="Arial Narrow"/>
                <w:b/>
                <w:sz w:val="20"/>
                <w:szCs w:val="20"/>
              </w:rPr>
              <w:t>2012</w:t>
            </w:r>
          </w:p>
        </w:tc>
        <w:tc>
          <w:tcPr>
            <w:tcW w:w="0" w:type="auto"/>
          </w:tcPr>
          <w:p w:rsidR="00F56614" w:rsidRPr="00C22760" w:rsidRDefault="00F56614" w:rsidP="00FF539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22760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555 966,00</w:t>
            </w:r>
          </w:p>
        </w:tc>
      </w:tr>
      <w:tr w:rsidR="00F56614" w:rsidRPr="00C22760" w:rsidTr="009C659A">
        <w:trPr>
          <w:jc w:val="center"/>
        </w:trPr>
        <w:tc>
          <w:tcPr>
            <w:tcW w:w="0" w:type="auto"/>
            <w:vMerge/>
            <w:shd w:val="clear" w:color="auto" w:fill="DAEEF3"/>
          </w:tcPr>
          <w:p w:rsidR="00F56614" w:rsidRPr="00C22760" w:rsidRDefault="00F56614" w:rsidP="009C659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56614" w:rsidRPr="00C22760" w:rsidRDefault="00F56614" w:rsidP="00FF539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22760">
              <w:rPr>
                <w:rFonts w:ascii="Arial Narrow" w:hAnsi="Arial Narrow"/>
                <w:b/>
                <w:sz w:val="20"/>
                <w:szCs w:val="20"/>
              </w:rPr>
              <w:t>2013</w:t>
            </w:r>
          </w:p>
        </w:tc>
        <w:tc>
          <w:tcPr>
            <w:tcW w:w="0" w:type="auto"/>
          </w:tcPr>
          <w:p w:rsidR="00F56614" w:rsidRPr="00C22760" w:rsidRDefault="00F56614" w:rsidP="00FF5399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C22760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598 832,00</w:t>
            </w:r>
          </w:p>
        </w:tc>
      </w:tr>
      <w:tr w:rsidR="00F56614" w:rsidRPr="00C22760" w:rsidTr="009C659A">
        <w:trPr>
          <w:jc w:val="center"/>
        </w:trPr>
        <w:tc>
          <w:tcPr>
            <w:tcW w:w="0" w:type="auto"/>
            <w:vMerge w:val="restart"/>
            <w:shd w:val="clear" w:color="auto" w:fill="DAEEF3"/>
          </w:tcPr>
          <w:p w:rsidR="00F56614" w:rsidRPr="00C22760" w:rsidRDefault="00F56614" w:rsidP="009C659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C22760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Leczenie stacjonarne w tym detoksykacja</w:t>
            </w:r>
          </w:p>
        </w:tc>
        <w:tc>
          <w:tcPr>
            <w:tcW w:w="0" w:type="auto"/>
          </w:tcPr>
          <w:p w:rsidR="00F56614" w:rsidRPr="00C22760" w:rsidRDefault="00F56614" w:rsidP="009C659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C22760">
              <w:rPr>
                <w:rFonts w:ascii="Arial Narrow" w:hAnsi="Arial Narrow"/>
                <w:b/>
                <w:sz w:val="20"/>
                <w:szCs w:val="20"/>
              </w:rPr>
              <w:t>2010</w:t>
            </w:r>
          </w:p>
        </w:tc>
        <w:tc>
          <w:tcPr>
            <w:tcW w:w="0" w:type="auto"/>
          </w:tcPr>
          <w:p w:rsidR="00F56614" w:rsidRPr="00C22760" w:rsidRDefault="00F56614" w:rsidP="009C659A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C22760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3 368 595,52</w:t>
            </w:r>
          </w:p>
        </w:tc>
      </w:tr>
      <w:tr w:rsidR="00F56614" w:rsidRPr="00C22760" w:rsidTr="009C659A">
        <w:trPr>
          <w:jc w:val="center"/>
        </w:trPr>
        <w:tc>
          <w:tcPr>
            <w:tcW w:w="0" w:type="auto"/>
            <w:vMerge/>
            <w:shd w:val="clear" w:color="auto" w:fill="DAEEF3"/>
          </w:tcPr>
          <w:p w:rsidR="00F56614" w:rsidRPr="00C22760" w:rsidRDefault="00F56614" w:rsidP="009C659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56614" w:rsidRPr="00C22760" w:rsidRDefault="00F56614" w:rsidP="009C659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C22760">
              <w:rPr>
                <w:rFonts w:ascii="Arial Narrow" w:hAnsi="Arial Narrow"/>
                <w:b/>
                <w:sz w:val="20"/>
                <w:szCs w:val="20"/>
              </w:rPr>
              <w:t>2011</w:t>
            </w:r>
          </w:p>
        </w:tc>
        <w:tc>
          <w:tcPr>
            <w:tcW w:w="0" w:type="auto"/>
          </w:tcPr>
          <w:p w:rsidR="00F56614" w:rsidRPr="00C22760" w:rsidRDefault="00F56614" w:rsidP="009C659A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C22760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3 328 225,60</w:t>
            </w:r>
          </w:p>
        </w:tc>
      </w:tr>
      <w:tr w:rsidR="00F56614" w:rsidRPr="00C22760" w:rsidTr="009C659A">
        <w:trPr>
          <w:jc w:val="center"/>
        </w:trPr>
        <w:tc>
          <w:tcPr>
            <w:tcW w:w="0" w:type="auto"/>
            <w:vMerge/>
            <w:shd w:val="clear" w:color="auto" w:fill="DAEEF3"/>
          </w:tcPr>
          <w:p w:rsidR="00F56614" w:rsidRPr="00C22760" w:rsidRDefault="00F56614" w:rsidP="009C659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56614" w:rsidRPr="00C22760" w:rsidRDefault="00F56614" w:rsidP="009C659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C22760">
              <w:rPr>
                <w:rFonts w:ascii="Arial Narrow" w:hAnsi="Arial Narrow"/>
                <w:b/>
                <w:sz w:val="20"/>
                <w:szCs w:val="20"/>
              </w:rPr>
              <w:t>2012</w:t>
            </w:r>
          </w:p>
        </w:tc>
        <w:tc>
          <w:tcPr>
            <w:tcW w:w="0" w:type="auto"/>
          </w:tcPr>
          <w:p w:rsidR="00F56614" w:rsidRPr="00C22760" w:rsidRDefault="00F56614" w:rsidP="009C659A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C22760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3 640 403,84</w:t>
            </w:r>
          </w:p>
        </w:tc>
      </w:tr>
      <w:tr w:rsidR="00F56614" w:rsidRPr="00C22760" w:rsidTr="009C659A">
        <w:trPr>
          <w:jc w:val="center"/>
        </w:trPr>
        <w:tc>
          <w:tcPr>
            <w:tcW w:w="0" w:type="auto"/>
            <w:vMerge/>
            <w:shd w:val="clear" w:color="auto" w:fill="DAEEF3"/>
          </w:tcPr>
          <w:p w:rsidR="00F56614" w:rsidRPr="00C22760" w:rsidRDefault="00F56614" w:rsidP="009C659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56614" w:rsidRPr="00C22760" w:rsidRDefault="00F56614" w:rsidP="009C659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C22760">
              <w:rPr>
                <w:rFonts w:ascii="Arial Narrow" w:hAnsi="Arial Narrow"/>
                <w:b/>
                <w:sz w:val="20"/>
                <w:szCs w:val="20"/>
              </w:rPr>
              <w:t>2013</w:t>
            </w:r>
          </w:p>
        </w:tc>
        <w:tc>
          <w:tcPr>
            <w:tcW w:w="0" w:type="auto"/>
          </w:tcPr>
          <w:p w:rsidR="00F56614" w:rsidRPr="00C22760" w:rsidRDefault="00F56614" w:rsidP="009C659A">
            <w:pPr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C22760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4 053 621,65</w:t>
            </w:r>
          </w:p>
        </w:tc>
      </w:tr>
      <w:tr w:rsidR="00F56614" w:rsidRPr="00C22760" w:rsidTr="009C659A">
        <w:trPr>
          <w:jc w:val="center"/>
        </w:trPr>
        <w:tc>
          <w:tcPr>
            <w:tcW w:w="0" w:type="auto"/>
            <w:gridSpan w:val="2"/>
            <w:shd w:val="clear" w:color="auto" w:fill="548DD4"/>
          </w:tcPr>
          <w:p w:rsidR="00F56614" w:rsidRPr="00C22760" w:rsidRDefault="00F56614" w:rsidP="009C659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C22760">
              <w:rPr>
                <w:rFonts w:ascii="Arial Narrow" w:hAnsi="Arial Narrow"/>
                <w:b/>
                <w:sz w:val="20"/>
                <w:szCs w:val="20"/>
              </w:rPr>
              <w:t>Suma:</w:t>
            </w:r>
          </w:p>
        </w:tc>
        <w:tc>
          <w:tcPr>
            <w:tcW w:w="0" w:type="auto"/>
            <w:shd w:val="clear" w:color="auto" w:fill="548DD4"/>
          </w:tcPr>
          <w:p w:rsidR="00F56614" w:rsidRPr="00C22760" w:rsidRDefault="00F56614" w:rsidP="009C659A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22760">
              <w:rPr>
                <w:rFonts w:ascii="Arial Narrow" w:hAnsi="Arial Narrow" w:cs="Arial"/>
                <w:b/>
                <w:sz w:val="20"/>
                <w:szCs w:val="20"/>
              </w:rPr>
              <w:t xml:space="preserve">20 582 766,90 </w:t>
            </w:r>
          </w:p>
        </w:tc>
      </w:tr>
    </w:tbl>
    <w:p w:rsidR="00F56614" w:rsidRDefault="00F56614" w:rsidP="001B224D">
      <w:pPr>
        <w:pStyle w:val="Tekstprzypisudolnego"/>
        <w:rPr>
          <w:rFonts w:ascii="Arial Narrow" w:hAnsi="Arial Narrow"/>
          <w:iCs/>
        </w:rPr>
      </w:pPr>
    </w:p>
    <w:p w:rsidR="001171F3" w:rsidRDefault="00F56614" w:rsidP="00F13A90">
      <w:pPr>
        <w:pStyle w:val="Tekstprzypisudolnego"/>
        <w:jc w:val="both"/>
      </w:pPr>
      <w:r w:rsidRPr="00B33D1E">
        <w:rPr>
          <w:rFonts w:ascii="Arial Narrow" w:hAnsi="Arial Narrow"/>
          <w:iCs/>
        </w:rPr>
        <w:t>Źródło: Opracowanie własne Departamentu Zdrowia i Polityki Społecznej UMWM na podstawie danych przesłanych przez Narodowy Fundusz Zdrowia, Małopols</w:t>
      </w:r>
      <w:r>
        <w:rPr>
          <w:rFonts w:ascii="Arial Narrow" w:hAnsi="Arial Narrow"/>
          <w:iCs/>
        </w:rPr>
        <w:t>ki Oddział Wojewódzki w Krako</w:t>
      </w:r>
      <w:r w:rsidR="00E111E5">
        <w:rPr>
          <w:rFonts w:ascii="Arial Narrow" w:hAnsi="Arial Narrow"/>
          <w:iCs/>
          <w:lang w:val="pl-PL"/>
        </w:rPr>
        <w:t>wie.</w:t>
      </w:r>
      <w:r w:rsidR="00F13A90">
        <w:t xml:space="preserve"> </w:t>
      </w:r>
    </w:p>
    <w:p w:rsidR="00DD5AE8" w:rsidRPr="001171F3" w:rsidRDefault="00DD5AE8" w:rsidP="001171F3">
      <w:pPr>
        <w:rPr>
          <w:lang w:val="x-none"/>
        </w:rPr>
        <w:sectPr w:rsidR="00DD5AE8" w:rsidRPr="001171F3" w:rsidSect="009C659A">
          <w:headerReference w:type="default" r:id="rId15"/>
          <w:footerReference w:type="default" r:id="rId16"/>
          <w:footerReference w:type="first" r:id="rId17"/>
          <w:pgSz w:w="11907" w:h="16839" w:code="9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B60507" w:rsidRPr="001B224D" w:rsidRDefault="00DD0A35" w:rsidP="001B224D">
      <w:pPr>
        <w:pStyle w:val="Nagwek1"/>
        <w:spacing w:before="0" w:after="240"/>
        <w:rPr>
          <w:rFonts w:ascii="Arial Narrow" w:hAnsi="Arial Narrow" w:cs="Arial"/>
          <w:color w:val="000000"/>
          <w:sz w:val="24"/>
          <w:szCs w:val="24"/>
        </w:rPr>
      </w:pPr>
      <w:bookmarkStart w:id="14" w:name="_Toc55219150"/>
      <w:r w:rsidRPr="005B34C4">
        <w:rPr>
          <w:rFonts w:ascii="Arial Narrow" w:hAnsi="Arial Narrow" w:cs="Arial"/>
          <w:color w:val="000000"/>
          <w:sz w:val="24"/>
          <w:szCs w:val="24"/>
        </w:rPr>
        <w:lastRenderedPageBreak/>
        <w:t>4</w:t>
      </w:r>
      <w:r w:rsidR="00823AC4" w:rsidRPr="005B34C4">
        <w:rPr>
          <w:rFonts w:ascii="Arial Narrow" w:hAnsi="Arial Narrow" w:cs="Arial"/>
          <w:color w:val="000000"/>
          <w:sz w:val="24"/>
          <w:szCs w:val="24"/>
        </w:rPr>
        <w:t>. ZASOBY INSTYTUCJONALNE WOJEWÓDZTWA</w:t>
      </w:r>
      <w:r w:rsidR="00460FF7" w:rsidRPr="005B34C4">
        <w:rPr>
          <w:rFonts w:ascii="Arial Narrow" w:hAnsi="Arial Narrow"/>
          <w:sz w:val="24"/>
          <w:szCs w:val="24"/>
        </w:rPr>
        <w:t xml:space="preserve"> W ZAKRESIE LECZENIA UZLEŻNIEŃ</w:t>
      </w:r>
      <w:r w:rsidR="005E7F3E">
        <w:rPr>
          <w:rFonts w:ascii="Arial Narrow" w:hAnsi="Arial Narrow"/>
          <w:sz w:val="24"/>
          <w:szCs w:val="24"/>
          <w:lang w:val="pl-PL"/>
        </w:rPr>
        <w:t xml:space="preserve"> </w:t>
      </w:r>
      <w:r w:rsidR="00460FF7" w:rsidRPr="005B34C4">
        <w:rPr>
          <w:rFonts w:ascii="Arial Narrow" w:hAnsi="Arial Narrow"/>
          <w:sz w:val="24"/>
          <w:szCs w:val="24"/>
        </w:rPr>
        <w:t>OD ŚRODKÓW PSYCHOAKTYWNYCH</w:t>
      </w:r>
      <w:bookmarkEnd w:id="14"/>
    </w:p>
    <w:p w:rsidR="004D6F17" w:rsidRPr="00982BBE" w:rsidRDefault="004D6F17" w:rsidP="001B224D">
      <w:pPr>
        <w:shd w:val="clear" w:color="auto" w:fill="FFFFFF"/>
        <w:spacing w:after="240" w:line="276" w:lineRule="auto"/>
        <w:ind w:right="5"/>
        <w:jc w:val="both"/>
        <w:rPr>
          <w:rFonts w:ascii="Arial Narrow" w:hAnsi="Arial Narrow" w:cs="Arial"/>
        </w:rPr>
      </w:pPr>
      <w:r w:rsidRPr="003F4EE9">
        <w:rPr>
          <w:rFonts w:ascii="Arial Narrow" w:hAnsi="Arial Narrow" w:cs="Arial"/>
          <w:color w:val="000000"/>
        </w:rPr>
        <w:t>W wojew</w:t>
      </w:r>
      <w:r w:rsidRPr="003F4EE9">
        <w:rPr>
          <w:rFonts w:ascii="Arial Narrow" w:hAnsi="Arial Narrow"/>
          <w:color w:val="000000"/>
        </w:rPr>
        <w:t>ó</w:t>
      </w:r>
      <w:r w:rsidRPr="003F4EE9">
        <w:rPr>
          <w:rFonts w:ascii="Arial Narrow" w:hAnsi="Arial Narrow" w:cs="Arial"/>
          <w:color w:val="000000"/>
        </w:rPr>
        <w:t>dztwie ma</w:t>
      </w:r>
      <w:r w:rsidRPr="003F4EE9">
        <w:rPr>
          <w:rFonts w:ascii="Arial Narrow" w:hAnsi="Arial Narrow"/>
          <w:color w:val="000000"/>
        </w:rPr>
        <w:t>ł</w:t>
      </w:r>
      <w:r>
        <w:rPr>
          <w:rFonts w:ascii="Arial Narrow" w:hAnsi="Arial Narrow" w:cs="Arial"/>
          <w:color w:val="000000"/>
        </w:rPr>
        <w:t xml:space="preserve">opolskim jednostki </w:t>
      </w:r>
      <w:r w:rsidRPr="003F4EE9">
        <w:rPr>
          <w:rFonts w:ascii="Arial Narrow" w:hAnsi="Arial Narrow" w:cs="Arial"/>
          <w:color w:val="000000"/>
        </w:rPr>
        <w:t>samorz</w:t>
      </w:r>
      <w:r w:rsidRPr="003F4EE9">
        <w:rPr>
          <w:rFonts w:ascii="Arial Narrow" w:hAnsi="Arial Narrow"/>
          <w:color w:val="000000"/>
        </w:rPr>
        <w:t>ą</w:t>
      </w:r>
      <w:r w:rsidRPr="003F4EE9">
        <w:rPr>
          <w:rFonts w:ascii="Arial Narrow" w:hAnsi="Arial Narrow" w:cs="Arial"/>
          <w:color w:val="000000"/>
        </w:rPr>
        <w:t xml:space="preserve">du terytorialnego </w:t>
      </w:r>
      <w:r>
        <w:rPr>
          <w:rFonts w:ascii="Arial Narrow" w:hAnsi="Arial Narrow" w:cs="Arial"/>
          <w:color w:val="000000"/>
        </w:rPr>
        <w:t>(gminy, powiaty, województwo) ściśle współpracują z instytucjami</w:t>
      </w:r>
      <w:r w:rsidRPr="003F4EE9">
        <w:rPr>
          <w:rFonts w:ascii="Arial Narrow" w:hAnsi="Arial Narrow" w:cs="Arial"/>
          <w:color w:val="000000"/>
        </w:rPr>
        <w:t xml:space="preserve">, </w:t>
      </w:r>
      <w:r>
        <w:rPr>
          <w:rFonts w:ascii="Arial Narrow" w:hAnsi="Arial Narrow" w:cs="Arial"/>
          <w:color w:val="000000"/>
        </w:rPr>
        <w:t xml:space="preserve">powołanymi by wspomagać realizację zadań związanych </w:t>
      </w:r>
      <w:r w:rsidRPr="003F4EE9">
        <w:rPr>
          <w:rFonts w:ascii="Arial Narrow" w:hAnsi="Arial Narrow" w:cs="Arial"/>
          <w:color w:val="000000"/>
        </w:rPr>
        <w:t>z profilaktyk</w:t>
      </w:r>
      <w:r w:rsidRPr="003F4EE9">
        <w:rPr>
          <w:rFonts w:ascii="Arial Narrow" w:hAnsi="Arial Narrow"/>
          <w:color w:val="000000"/>
        </w:rPr>
        <w:t>ą</w:t>
      </w:r>
      <w:r w:rsidR="00CB0C9C">
        <w:rPr>
          <w:rFonts w:ascii="Arial Narrow" w:hAnsi="Arial Narrow" w:cs="Arial"/>
          <w:color w:val="000000"/>
        </w:rPr>
        <w:t xml:space="preserve"> </w:t>
      </w:r>
      <w:r w:rsidR="00E76BA0">
        <w:rPr>
          <w:rFonts w:ascii="Arial Narrow" w:hAnsi="Arial Narrow" w:cs="Arial"/>
          <w:color w:val="000000"/>
        </w:rPr>
        <w:br/>
      </w:r>
      <w:r w:rsidRPr="003F4EE9">
        <w:rPr>
          <w:rFonts w:ascii="Arial Narrow" w:hAnsi="Arial Narrow" w:cs="Arial"/>
          <w:color w:val="000000"/>
        </w:rPr>
        <w:t>i przeciwdzia</w:t>
      </w:r>
      <w:r w:rsidRPr="003F4EE9">
        <w:rPr>
          <w:rFonts w:ascii="Arial Narrow" w:hAnsi="Arial Narrow"/>
          <w:color w:val="000000"/>
        </w:rPr>
        <w:t>ł</w:t>
      </w:r>
      <w:r w:rsidRPr="003F4EE9">
        <w:rPr>
          <w:rFonts w:ascii="Arial Narrow" w:hAnsi="Arial Narrow" w:cs="Arial"/>
          <w:color w:val="000000"/>
        </w:rPr>
        <w:t>aniem uzale</w:t>
      </w:r>
      <w:r w:rsidRPr="003F4EE9">
        <w:rPr>
          <w:rFonts w:ascii="Arial Narrow" w:hAnsi="Arial Narrow"/>
          <w:color w:val="000000"/>
        </w:rPr>
        <w:t>ż</w:t>
      </w:r>
      <w:r w:rsidRPr="003F4EE9">
        <w:rPr>
          <w:rFonts w:ascii="Arial Narrow" w:hAnsi="Arial Narrow" w:cs="Arial"/>
          <w:color w:val="000000"/>
        </w:rPr>
        <w:t xml:space="preserve">nieniom od </w:t>
      </w:r>
      <w:r w:rsidRPr="003F4EE9">
        <w:rPr>
          <w:rFonts w:ascii="Arial Narrow" w:hAnsi="Arial Narrow"/>
          <w:color w:val="000000"/>
        </w:rPr>
        <w:t>ś</w:t>
      </w:r>
      <w:r w:rsidRPr="003F4EE9">
        <w:rPr>
          <w:rFonts w:ascii="Arial Narrow" w:hAnsi="Arial Narrow" w:cs="Arial"/>
          <w:color w:val="000000"/>
        </w:rPr>
        <w:t>rodk</w:t>
      </w:r>
      <w:r w:rsidRPr="003F4EE9">
        <w:rPr>
          <w:rFonts w:ascii="Arial Narrow" w:hAnsi="Arial Narrow"/>
          <w:color w:val="000000"/>
        </w:rPr>
        <w:t>ó</w:t>
      </w:r>
      <w:r w:rsidRPr="003F4EE9">
        <w:rPr>
          <w:rFonts w:ascii="Arial Narrow" w:hAnsi="Arial Narrow" w:cs="Arial"/>
          <w:color w:val="000000"/>
        </w:rPr>
        <w:t xml:space="preserve">w psychoaktywnych. </w:t>
      </w:r>
      <w:r>
        <w:rPr>
          <w:rFonts w:ascii="Arial Narrow" w:hAnsi="Arial Narrow" w:cs="Arial"/>
          <w:color w:val="000000"/>
        </w:rPr>
        <w:t xml:space="preserve">To współdziałanie ma na celu bieżące monitorowanie statystyk zachorowań wśród osób uzależnionych i współuzależnionych, precyzowanie istotnych potrzeb w zakresie kompleksowego wsparcia oraz opieki medycznej oraz poszukiwanie systemowych rozwiązań mających na celu poprawę warunków leczenia i funkcjonowanie osób doświadczonych problemem uzależnienia, w powrocie do życia społecznego. Dzięki </w:t>
      </w:r>
      <w:r w:rsidR="004B5589" w:rsidRPr="00D758F7">
        <w:rPr>
          <w:rFonts w:ascii="Arial Narrow" w:hAnsi="Arial Narrow" w:cs="Arial"/>
        </w:rPr>
        <w:t>aktywnościom</w:t>
      </w:r>
      <w:r>
        <w:rPr>
          <w:rFonts w:ascii="Arial Narrow" w:hAnsi="Arial Narrow" w:cs="Arial"/>
          <w:color w:val="000000"/>
        </w:rPr>
        <w:t xml:space="preserve"> podejmowanym przez ww. wyspecjalizowane </w:t>
      </w:r>
      <w:r w:rsidRPr="00982BBE">
        <w:rPr>
          <w:rFonts w:ascii="Arial Narrow" w:hAnsi="Arial Narrow" w:cs="Arial"/>
        </w:rPr>
        <w:t>podmioty możliwe jest racjonalne planowanie efektywnej pomocy osobom, cierpiącym z powodu uza</w:t>
      </w:r>
      <w:r w:rsidR="001B224D" w:rsidRPr="00982BBE">
        <w:rPr>
          <w:rFonts w:ascii="Arial Narrow" w:hAnsi="Arial Narrow" w:cs="Arial"/>
        </w:rPr>
        <w:t>leżnień, w powrocie do zdrowia.</w:t>
      </w:r>
    </w:p>
    <w:p w:rsidR="004D6F17" w:rsidRPr="00982BBE" w:rsidRDefault="004D6F17" w:rsidP="001B224D">
      <w:pPr>
        <w:shd w:val="clear" w:color="auto" w:fill="FFFFFF"/>
        <w:spacing w:after="240" w:line="276" w:lineRule="auto"/>
        <w:ind w:right="5"/>
        <w:jc w:val="both"/>
        <w:rPr>
          <w:rFonts w:ascii="Arial Narrow" w:hAnsi="Arial Narrow"/>
        </w:rPr>
      </w:pPr>
      <w:r w:rsidRPr="00982BBE">
        <w:rPr>
          <w:rFonts w:ascii="Arial Narrow" w:hAnsi="Arial Narrow" w:cs="Arial"/>
        </w:rPr>
        <w:t>Instytucje te b</w:t>
      </w:r>
      <w:r w:rsidRPr="00982BBE">
        <w:rPr>
          <w:rFonts w:ascii="Arial Narrow" w:hAnsi="Arial Narrow"/>
        </w:rPr>
        <w:t>ę</w:t>
      </w:r>
      <w:r w:rsidRPr="00982BBE">
        <w:rPr>
          <w:rFonts w:ascii="Arial Narrow" w:hAnsi="Arial Narrow" w:cs="Arial"/>
        </w:rPr>
        <w:t>d</w:t>
      </w:r>
      <w:r w:rsidRPr="00982BBE">
        <w:rPr>
          <w:rFonts w:ascii="Arial Narrow" w:hAnsi="Arial Narrow"/>
        </w:rPr>
        <w:t>ą</w:t>
      </w:r>
      <w:r w:rsidRPr="00982BBE">
        <w:rPr>
          <w:rFonts w:ascii="Arial Narrow" w:hAnsi="Arial Narrow" w:cs="Arial"/>
        </w:rPr>
        <w:t xml:space="preserve"> Partnerem w realizacji Ma</w:t>
      </w:r>
      <w:r w:rsidRPr="00982BBE">
        <w:rPr>
          <w:rFonts w:ascii="Arial Narrow" w:hAnsi="Arial Narrow"/>
        </w:rPr>
        <w:t>ł</w:t>
      </w:r>
      <w:r w:rsidRPr="00982BBE">
        <w:rPr>
          <w:rFonts w:ascii="Arial Narrow" w:hAnsi="Arial Narrow" w:cs="Arial"/>
        </w:rPr>
        <w:t>opolskiego Programu Przeciwdzia</w:t>
      </w:r>
      <w:r w:rsidRPr="00982BBE">
        <w:rPr>
          <w:rFonts w:ascii="Arial Narrow" w:hAnsi="Arial Narrow"/>
        </w:rPr>
        <w:t>ł</w:t>
      </w:r>
      <w:r w:rsidRPr="00982BBE">
        <w:rPr>
          <w:rFonts w:ascii="Arial Narrow" w:hAnsi="Arial Narrow" w:cs="Arial"/>
        </w:rPr>
        <w:t>a</w:t>
      </w:r>
      <w:r w:rsidR="005A2A04" w:rsidRPr="00982BBE">
        <w:rPr>
          <w:rFonts w:ascii="Arial Narrow" w:hAnsi="Arial Narrow" w:cs="Arial"/>
        </w:rPr>
        <w:t>nia Narkomanii na lata 2014-202</w:t>
      </w:r>
      <w:r w:rsidR="006711C0" w:rsidRPr="00982BBE">
        <w:rPr>
          <w:rFonts w:ascii="Arial Narrow" w:hAnsi="Arial Narrow" w:cs="Arial"/>
        </w:rPr>
        <w:t>1</w:t>
      </w:r>
      <w:r w:rsidRPr="00982BBE">
        <w:rPr>
          <w:rFonts w:ascii="Arial Narrow" w:hAnsi="Arial Narrow" w:cs="Arial"/>
        </w:rPr>
        <w:t>.</w:t>
      </w:r>
    </w:p>
    <w:p w:rsidR="004D6F17" w:rsidRPr="00D758F7" w:rsidRDefault="004D6F17" w:rsidP="001B224D">
      <w:pPr>
        <w:shd w:val="clear" w:color="auto" w:fill="FFFFFF"/>
        <w:spacing w:after="240" w:line="276" w:lineRule="auto"/>
        <w:jc w:val="both"/>
        <w:rPr>
          <w:rFonts w:ascii="Arial Narrow" w:hAnsi="Arial Narrow" w:cs="Arial"/>
          <w:bCs/>
        </w:rPr>
      </w:pPr>
      <w:r w:rsidRPr="00982BBE">
        <w:rPr>
          <w:rFonts w:ascii="Arial Narrow" w:hAnsi="Arial Narrow" w:cs="Arial"/>
          <w:bCs/>
        </w:rPr>
        <w:t xml:space="preserve">Na szczeblu wojewódzkim funkcjonują m.in. następujące </w:t>
      </w:r>
      <w:r w:rsidRPr="00D00D22">
        <w:rPr>
          <w:rFonts w:ascii="Arial Narrow" w:hAnsi="Arial Narrow" w:cs="Arial"/>
          <w:bCs/>
          <w:color w:val="000000"/>
        </w:rPr>
        <w:t>jednostki: Wojew</w:t>
      </w:r>
      <w:r w:rsidR="00703FD5">
        <w:rPr>
          <w:rFonts w:ascii="Arial Narrow" w:hAnsi="Arial Narrow" w:cs="Arial"/>
          <w:bCs/>
          <w:color w:val="000000"/>
        </w:rPr>
        <w:t>ódzki Ośrodek Terapii Uzależnienia</w:t>
      </w:r>
      <w:r w:rsidRPr="00D00D22">
        <w:rPr>
          <w:rFonts w:ascii="Arial Narrow" w:hAnsi="Arial Narrow" w:cs="Arial"/>
          <w:bCs/>
          <w:color w:val="000000"/>
        </w:rPr>
        <w:t xml:space="preserve"> i Współuzależnienia, </w:t>
      </w:r>
      <w:r w:rsidR="004B5589">
        <w:rPr>
          <w:rFonts w:ascii="Arial Narrow" w:hAnsi="Arial Narrow" w:cs="Arial"/>
          <w:bCs/>
          <w:color w:val="000000"/>
        </w:rPr>
        <w:t>Wydział Polityki Społecznej Małopolskiego Urzędu Wojewódzkiego</w:t>
      </w:r>
      <w:r w:rsidRPr="00D00D22">
        <w:rPr>
          <w:rFonts w:ascii="Arial Narrow" w:hAnsi="Arial Narrow" w:cs="Arial"/>
          <w:bCs/>
          <w:color w:val="000000"/>
        </w:rPr>
        <w:t>, Kuratorium Oświaty</w:t>
      </w:r>
      <w:r w:rsidR="004B5589">
        <w:rPr>
          <w:rFonts w:ascii="Arial Narrow" w:hAnsi="Arial Narrow" w:cs="Arial"/>
          <w:bCs/>
          <w:color w:val="000000"/>
        </w:rPr>
        <w:t xml:space="preserve"> w Krakowie</w:t>
      </w:r>
      <w:r w:rsidRPr="00D00D22">
        <w:rPr>
          <w:rFonts w:ascii="Arial Narrow" w:hAnsi="Arial Narrow" w:cs="Arial"/>
          <w:bCs/>
          <w:color w:val="000000"/>
        </w:rPr>
        <w:t xml:space="preserve">, Komenda Wojewódzka Policji, </w:t>
      </w:r>
      <w:r w:rsidR="00F862A0" w:rsidRPr="00025A3F">
        <w:rPr>
          <w:rFonts w:ascii="Arial Narrow" w:hAnsi="Arial Narrow" w:cs="Arial"/>
          <w:bCs/>
          <w:color w:val="000000"/>
        </w:rPr>
        <w:t>Wojewódzka Stacja Sanitarno Epidemiologiczna,</w:t>
      </w:r>
      <w:r w:rsidR="00F862A0" w:rsidRPr="00D00D22">
        <w:rPr>
          <w:rFonts w:ascii="Arial Narrow" w:hAnsi="Arial Narrow" w:cs="Arial"/>
          <w:bCs/>
          <w:color w:val="000000"/>
        </w:rPr>
        <w:t xml:space="preserve"> </w:t>
      </w:r>
      <w:r w:rsidR="00DD5AE8">
        <w:rPr>
          <w:rFonts w:ascii="Arial Narrow" w:hAnsi="Arial Narrow" w:cs="Arial"/>
          <w:bCs/>
          <w:color w:val="000000"/>
        </w:rPr>
        <w:t>placówki leczenia uzależnień</w:t>
      </w:r>
      <w:r w:rsidRPr="00D00D22">
        <w:rPr>
          <w:rFonts w:ascii="Arial Narrow" w:hAnsi="Arial Narrow" w:cs="Arial"/>
          <w:bCs/>
          <w:color w:val="000000"/>
        </w:rPr>
        <w:t xml:space="preserve"> od środków psychoaktywnych, sądy, prokuratury okręgowe i prokuratury rejonowe. W powiatach na terenie województwa działają m.in. Powiatowe Centra Pomocy Rodzinie realizujące zadania z zakresu pomocy społecznej i rehabilitacji społeczne</w:t>
      </w:r>
      <w:r w:rsidR="00D758F7">
        <w:rPr>
          <w:rFonts w:ascii="Arial Narrow" w:hAnsi="Arial Narrow" w:cs="Arial"/>
          <w:bCs/>
          <w:color w:val="000000"/>
        </w:rPr>
        <w:t>j oraz poradnie psychologiczno-</w:t>
      </w:r>
      <w:r w:rsidRPr="00D00D22">
        <w:rPr>
          <w:rFonts w:ascii="Arial Narrow" w:hAnsi="Arial Narrow" w:cs="Arial"/>
          <w:bCs/>
          <w:color w:val="000000"/>
        </w:rPr>
        <w:t>pedagogiczne. Natomiast gminy powołują Gminne Komisje Rozwiązywania Problemów Alkoholowych, Pełnomocników oraz Koordynatorów gminnych ds. profilaktyki i przeciwdziałania uzależnieniom (w tym rozwiązywania problemów alkoholowych). Pomoc można uzyskać także w Ośrodkach Pomocy Społecznej, Ośrodkach Interwencji Kryzysowej, jak również w punktach konsultacyjnych, świetlicach socjoterapeutycznych i opiekuńczo</w:t>
      </w:r>
      <w:r w:rsidR="00DD5AE8">
        <w:rPr>
          <w:rFonts w:ascii="Arial Narrow" w:hAnsi="Arial Narrow" w:cs="Arial"/>
          <w:bCs/>
          <w:color w:val="000000"/>
        </w:rPr>
        <w:t xml:space="preserve"> </w:t>
      </w:r>
      <w:r w:rsidRPr="00D00D22">
        <w:rPr>
          <w:rFonts w:ascii="Arial Narrow" w:hAnsi="Arial Narrow" w:cs="Arial"/>
          <w:bCs/>
          <w:color w:val="000000"/>
        </w:rPr>
        <w:t>- wychowawczych</w:t>
      </w:r>
      <w:r w:rsidR="00DA4FAE">
        <w:rPr>
          <w:rFonts w:ascii="Arial Narrow" w:hAnsi="Arial Narrow" w:cs="Arial"/>
          <w:bCs/>
          <w:color w:val="000000"/>
        </w:rPr>
        <w:t xml:space="preserve">. </w:t>
      </w:r>
      <w:r w:rsidR="00F862A0">
        <w:rPr>
          <w:rFonts w:ascii="Arial Narrow" w:hAnsi="Arial Narrow" w:cs="Arial"/>
          <w:bCs/>
          <w:color w:val="000000"/>
        </w:rPr>
        <w:t xml:space="preserve"> </w:t>
      </w:r>
      <w:r w:rsidR="00DA4FAE" w:rsidRPr="00D758F7">
        <w:rPr>
          <w:rFonts w:ascii="Arial Narrow" w:hAnsi="Arial Narrow" w:cs="Arial"/>
          <w:bCs/>
        </w:rPr>
        <w:t>Realizowane są także s</w:t>
      </w:r>
      <w:r w:rsidR="00F862A0" w:rsidRPr="00D758F7">
        <w:rPr>
          <w:rFonts w:ascii="Arial Narrow" w:hAnsi="Arial Narrow" w:cs="Arial"/>
          <w:bCs/>
        </w:rPr>
        <w:t>potkania Międzyinstytucjonalnej</w:t>
      </w:r>
      <w:r w:rsidR="00E76BA0">
        <w:rPr>
          <w:rFonts w:ascii="Arial Narrow" w:hAnsi="Arial Narrow" w:cs="Arial"/>
          <w:bCs/>
        </w:rPr>
        <w:t xml:space="preserve"> Platformy Współpracy na rzecz P</w:t>
      </w:r>
      <w:r w:rsidR="00F862A0" w:rsidRPr="00D758F7">
        <w:rPr>
          <w:rFonts w:ascii="Arial Narrow" w:hAnsi="Arial Narrow" w:cs="Arial"/>
          <w:bCs/>
        </w:rPr>
        <w:t>rzeciwdziałania Narkomanii.</w:t>
      </w:r>
    </w:p>
    <w:p w:rsidR="007234E4" w:rsidRPr="007234E4" w:rsidRDefault="007234E4" w:rsidP="007234E4">
      <w:pPr>
        <w:shd w:val="clear" w:color="auto" w:fill="FFFFFF"/>
        <w:spacing w:line="276" w:lineRule="auto"/>
        <w:jc w:val="both"/>
        <w:rPr>
          <w:rFonts w:ascii="Arial Narrow" w:hAnsi="Arial Narrow" w:cs="Arial"/>
          <w:bCs/>
          <w:color w:val="000000"/>
        </w:rPr>
        <w:sectPr w:rsidR="007234E4" w:rsidRPr="007234E4" w:rsidSect="00392069">
          <w:headerReference w:type="default" r:id="rId18"/>
          <w:footerReference w:type="default" r:id="rId19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460FF7" w:rsidRPr="002A6886" w:rsidRDefault="00F77971" w:rsidP="00E67573">
      <w:pPr>
        <w:spacing w:after="200"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P</w:t>
      </w:r>
      <w:r w:rsidR="00E67573" w:rsidRPr="002A6886">
        <w:rPr>
          <w:rFonts w:ascii="Arial Narrow" w:hAnsi="Arial Narrow"/>
          <w:b/>
        </w:rPr>
        <w:t xml:space="preserve">lacówki stacjonarnego </w:t>
      </w:r>
      <w:r w:rsidR="00F862A0" w:rsidRPr="00025A3F">
        <w:rPr>
          <w:rFonts w:ascii="Arial Narrow" w:hAnsi="Arial Narrow"/>
          <w:b/>
        </w:rPr>
        <w:t>i dziennego</w:t>
      </w:r>
      <w:r w:rsidR="00F862A0" w:rsidRPr="002A6886">
        <w:rPr>
          <w:rFonts w:ascii="Arial Narrow" w:hAnsi="Arial Narrow"/>
          <w:b/>
        </w:rPr>
        <w:t xml:space="preserve"> </w:t>
      </w:r>
      <w:r w:rsidR="00E67573" w:rsidRPr="002A6886">
        <w:rPr>
          <w:rFonts w:ascii="Arial Narrow" w:hAnsi="Arial Narrow"/>
          <w:b/>
        </w:rPr>
        <w:t>leczenia uzależnień od środków psychoaktyw</w:t>
      </w:r>
      <w:r w:rsidR="00BC79D7">
        <w:rPr>
          <w:rFonts w:ascii="Arial Narrow" w:hAnsi="Arial Narrow"/>
          <w:b/>
        </w:rPr>
        <w:t xml:space="preserve">nych </w:t>
      </w:r>
      <w:r w:rsidR="00975755">
        <w:rPr>
          <w:rFonts w:ascii="Arial Narrow" w:hAnsi="Arial Narrow"/>
          <w:b/>
        </w:rPr>
        <w:br/>
      </w:r>
      <w:r w:rsidR="00460FF7">
        <w:rPr>
          <w:rFonts w:ascii="Arial Narrow" w:hAnsi="Arial Narrow"/>
          <w:b/>
        </w:rPr>
        <w:t>w województwie małopolskim:</w:t>
      </w:r>
    </w:p>
    <w:p w:rsidR="004D6F17" w:rsidRPr="002A6886" w:rsidRDefault="004D6F17" w:rsidP="00EE7823">
      <w:pPr>
        <w:numPr>
          <w:ilvl w:val="0"/>
          <w:numId w:val="5"/>
        </w:numPr>
        <w:spacing w:line="276" w:lineRule="auto"/>
        <w:jc w:val="both"/>
        <w:rPr>
          <w:rFonts w:ascii="Arial Narrow" w:hAnsi="Arial Narrow"/>
        </w:rPr>
      </w:pPr>
      <w:r w:rsidRPr="002A6886">
        <w:rPr>
          <w:rFonts w:ascii="Arial Narrow" w:hAnsi="Arial Narrow"/>
        </w:rPr>
        <w:t>Oddziały terapii uzależnień od substancji psychoaktywnych:</w:t>
      </w:r>
    </w:p>
    <w:p w:rsidR="004D6F17" w:rsidRPr="002A6886" w:rsidRDefault="004D6F17" w:rsidP="00EE7823">
      <w:pPr>
        <w:numPr>
          <w:ilvl w:val="1"/>
          <w:numId w:val="11"/>
        </w:numPr>
        <w:spacing w:line="276" w:lineRule="auto"/>
        <w:jc w:val="both"/>
        <w:rPr>
          <w:rFonts w:ascii="Arial Narrow" w:hAnsi="Arial Narrow"/>
        </w:rPr>
      </w:pPr>
      <w:r w:rsidRPr="002A6886">
        <w:rPr>
          <w:rFonts w:ascii="Arial Narrow" w:hAnsi="Arial Narrow"/>
        </w:rPr>
        <w:t xml:space="preserve">Ośrodek </w:t>
      </w:r>
      <w:r w:rsidR="00CB0C9C">
        <w:rPr>
          <w:rFonts w:ascii="Arial Narrow" w:hAnsi="Arial Narrow"/>
        </w:rPr>
        <w:t xml:space="preserve">Rehabilitacyjno – Readaptacyjny </w:t>
      </w:r>
      <w:r w:rsidRPr="002A6886">
        <w:rPr>
          <w:rFonts w:ascii="Arial Narrow" w:hAnsi="Arial Narrow"/>
        </w:rPr>
        <w:t>dla Osób Uzależnionyc</w:t>
      </w:r>
      <w:r w:rsidR="00CB0C9C">
        <w:rPr>
          <w:rFonts w:ascii="Arial Narrow" w:hAnsi="Arial Narrow"/>
        </w:rPr>
        <w:t>h z Nawrotami Choroby "DOM GWAN"</w:t>
      </w:r>
      <w:r w:rsidRPr="002A6886">
        <w:rPr>
          <w:rFonts w:ascii="Arial Narrow" w:hAnsi="Arial Narrow"/>
        </w:rPr>
        <w:t>, ul. Nadbrzezi</w:t>
      </w:r>
      <w:r w:rsidR="005F6028">
        <w:rPr>
          <w:rFonts w:ascii="Arial Narrow" w:hAnsi="Arial Narrow"/>
        </w:rPr>
        <w:t>e 25, 31-983 Kraków (25 miejsc),</w:t>
      </w:r>
    </w:p>
    <w:p w:rsidR="005E7F3E" w:rsidRDefault="004D6F17" w:rsidP="005E7F3E">
      <w:pPr>
        <w:numPr>
          <w:ilvl w:val="1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2A6886">
        <w:rPr>
          <w:rFonts w:ascii="Arial Narrow" w:hAnsi="Arial Narrow"/>
        </w:rPr>
        <w:t xml:space="preserve">NZOZ MONAR Ośrodek Rehabilitacyjno-Readaptacyjny „Dom Monaru”, ul. Suchy Jar </w:t>
      </w:r>
      <w:r w:rsidR="00CB0C9C">
        <w:rPr>
          <w:rFonts w:ascii="Arial Narrow" w:hAnsi="Arial Narrow"/>
        </w:rPr>
        <w:t xml:space="preserve">4 </w:t>
      </w:r>
      <w:r w:rsidR="00CB0C9C">
        <w:rPr>
          <w:rFonts w:ascii="Arial Narrow" w:hAnsi="Arial Narrow"/>
        </w:rPr>
        <w:br/>
        <w:t>31-983 Kraków (40 miejsc),</w:t>
      </w:r>
    </w:p>
    <w:p w:rsidR="004D6F17" w:rsidRPr="002A6886" w:rsidRDefault="005E7F3E" w:rsidP="005E7F3E">
      <w:pPr>
        <w:numPr>
          <w:ilvl w:val="1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2A6886">
        <w:rPr>
          <w:rFonts w:ascii="Arial Narrow" w:hAnsi="Arial Narrow"/>
        </w:rPr>
        <w:t xml:space="preserve"> </w:t>
      </w:r>
      <w:r w:rsidR="004D6F17" w:rsidRPr="002A6886">
        <w:rPr>
          <w:rFonts w:ascii="Arial Narrow" w:hAnsi="Arial Narrow"/>
        </w:rPr>
        <w:t>Oddział leczenia zespołów abstynencyjnych po substancjach psychoaktywnych (detoksykacja):</w:t>
      </w:r>
    </w:p>
    <w:p w:rsidR="00467689" w:rsidRDefault="004D6F17" w:rsidP="00EE7823">
      <w:pPr>
        <w:numPr>
          <w:ilvl w:val="0"/>
          <w:numId w:val="12"/>
        </w:numPr>
        <w:spacing w:line="276" w:lineRule="auto"/>
        <w:jc w:val="both"/>
        <w:rPr>
          <w:rFonts w:ascii="Arial Narrow" w:hAnsi="Arial Narrow"/>
          <w:b/>
        </w:rPr>
      </w:pPr>
      <w:r w:rsidRPr="002A6886">
        <w:rPr>
          <w:rFonts w:ascii="Arial Narrow" w:hAnsi="Arial Narrow"/>
        </w:rPr>
        <w:t>Ośrodek Leczniczo-Rehabilitacyjny dla Osób Uzależnionyc</w:t>
      </w:r>
      <w:r w:rsidR="00CB0C9C">
        <w:rPr>
          <w:rFonts w:ascii="Arial Narrow" w:hAnsi="Arial Narrow"/>
        </w:rPr>
        <w:t xml:space="preserve">h - Oddział Detoksykacyjny, </w:t>
      </w:r>
      <w:r w:rsidR="00732DBC">
        <w:rPr>
          <w:rFonts w:ascii="Arial Narrow" w:hAnsi="Arial Narrow"/>
        </w:rPr>
        <w:t>ul. </w:t>
      </w:r>
      <w:r w:rsidRPr="002A6886">
        <w:rPr>
          <w:rFonts w:ascii="Arial Narrow" w:hAnsi="Arial Narrow"/>
        </w:rPr>
        <w:t>Suchy Jar 4a, 31-983 Kraków (15 miejsc)</w:t>
      </w:r>
      <w:r w:rsidR="005F6028">
        <w:rPr>
          <w:rFonts w:ascii="Arial Narrow" w:hAnsi="Arial Narrow"/>
        </w:rPr>
        <w:t>,</w:t>
      </w:r>
    </w:p>
    <w:p w:rsidR="004D6F17" w:rsidRPr="00025A3F" w:rsidRDefault="004D6F17" w:rsidP="00EE7823">
      <w:pPr>
        <w:numPr>
          <w:ilvl w:val="0"/>
          <w:numId w:val="12"/>
        </w:numPr>
        <w:spacing w:line="276" w:lineRule="auto"/>
        <w:jc w:val="both"/>
        <w:rPr>
          <w:rFonts w:ascii="Arial Narrow" w:hAnsi="Arial Narrow"/>
        </w:rPr>
      </w:pPr>
      <w:r w:rsidRPr="00467689">
        <w:rPr>
          <w:rFonts w:ascii="Arial Narrow" w:hAnsi="Arial Narrow"/>
        </w:rPr>
        <w:t xml:space="preserve">Szpital Specjalistyczny im. L. Rydygiera sp. z o.o., </w:t>
      </w:r>
      <w:r w:rsidR="00F862A0" w:rsidRPr="00025A3F">
        <w:rPr>
          <w:rFonts w:ascii="Arial Narrow" w:hAnsi="Arial Narrow"/>
        </w:rPr>
        <w:t>Oddział Leczenia Zespołów Abstynencyjnych po substancjach</w:t>
      </w:r>
      <w:r w:rsidR="00D758F7">
        <w:rPr>
          <w:rFonts w:ascii="Arial Narrow" w:hAnsi="Arial Narrow"/>
        </w:rPr>
        <w:t xml:space="preserve"> psychoaktywnych (detoksykacja</w:t>
      </w:r>
      <w:r w:rsidR="00F862A0" w:rsidRPr="00025A3F">
        <w:rPr>
          <w:rFonts w:ascii="Arial Narrow" w:hAnsi="Arial Narrow"/>
        </w:rPr>
        <w:t>)</w:t>
      </w:r>
      <w:r w:rsidR="00467689" w:rsidRPr="00025A3F">
        <w:rPr>
          <w:rFonts w:ascii="Arial Narrow" w:hAnsi="Arial Narrow"/>
        </w:rPr>
        <w:t>.</w:t>
      </w:r>
    </w:p>
    <w:p w:rsidR="004D6F17" w:rsidRPr="002A6886" w:rsidRDefault="004D6F17" w:rsidP="00EE7823">
      <w:pPr>
        <w:numPr>
          <w:ilvl w:val="0"/>
          <w:numId w:val="5"/>
        </w:numPr>
        <w:spacing w:line="276" w:lineRule="auto"/>
        <w:jc w:val="both"/>
        <w:rPr>
          <w:rFonts w:ascii="Arial Narrow" w:hAnsi="Arial Narrow"/>
        </w:rPr>
      </w:pPr>
      <w:r w:rsidRPr="002A6886">
        <w:rPr>
          <w:rFonts w:ascii="Arial Narrow" w:hAnsi="Arial Narrow"/>
        </w:rPr>
        <w:t>Oddział dzienny terapii uzależnienia od substancji psychoaktywnych:</w:t>
      </w:r>
    </w:p>
    <w:p w:rsidR="00F271A8" w:rsidRPr="001B224D" w:rsidRDefault="004D6F17" w:rsidP="001B224D">
      <w:pPr>
        <w:numPr>
          <w:ilvl w:val="0"/>
          <w:numId w:val="14"/>
        </w:numPr>
        <w:spacing w:after="240" w:line="276" w:lineRule="auto"/>
        <w:jc w:val="both"/>
        <w:rPr>
          <w:rFonts w:ascii="Arial Narrow" w:hAnsi="Arial Narrow"/>
          <w:b/>
        </w:rPr>
      </w:pPr>
      <w:r w:rsidRPr="002A6886">
        <w:rPr>
          <w:rFonts w:ascii="Arial Narrow" w:hAnsi="Arial Narrow"/>
        </w:rPr>
        <w:t>NZOZ Nowy Szpital w Olkus</w:t>
      </w:r>
      <w:r w:rsidR="00CB0C9C">
        <w:rPr>
          <w:rFonts w:ascii="Arial Narrow" w:hAnsi="Arial Narrow"/>
        </w:rPr>
        <w:t xml:space="preserve">zu (jest to oddział prowadzony </w:t>
      </w:r>
      <w:r w:rsidRPr="002A6886">
        <w:rPr>
          <w:rFonts w:ascii="Arial Narrow" w:hAnsi="Arial Narrow"/>
        </w:rPr>
        <w:t>w Jeżówce – Ośrodek Terapii Uzależnień Dzieci i Młodzieży, 17 miejsc).</w:t>
      </w:r>
    </w:p>
    <w:p w:rsidR="00F271A8" w:rsidRPr="00025A3F" w:rsidRDefault="007253BE" w:rsidP="001B224D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3/a </w:t>
      </w:r>
      <w:r w:rsidR="00F271A8" w:rsidRPr="00025A3F">
        <w:rPr>
          <w:rFonts w:ascii="Arial Narrow" w:hAnsi="Arial Narrow"/>
        </w:rPr>
        <w:t>Oddziały dzienne leczenia uzależnień bliżej niescharakteryzowanych:</w:t>
      </w:r>
    </w:p>
    <w:p w:rsidR="00F271A8" w:rsidRPr="00025A3F" w:rsidRDefault="00F271A8" w:rsidP="001B224D">
      <w:pPr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 w:rsidRPr="00025A3F">
        <w:rPr>
          <w:rFonts w:ascii="Arial Narrow" w:hAnsi="Arial Narrow"/>
        </w:rPr>
        <w:t>Wojewódzki Szpital Psychiatryczny w Andrychowie</w:t>
      </w:r>
    </w:p>
    <w:p w:rsidR="00503841" w:rsidRPr="00025A3F" w:rsidRDefault="00F271A8" w:rsidP="00EE7823">
      <w:pPr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 w:rsidRPr="00025A3F">
        <w:rPr>
          <w:rFonts w:ascii="Arial Narrow" w:hAnsi="Arial Narrow"/>
        </w:rPr>
        <w:t>Szpital Wojewódzki im. św. Łukasza SP ZOZ w Tarnowie</w:t>
      </w:r>
    </w:p>
    <w:p w:rsidR="004D6F17" w:rsidRPr="001B224D" w:rsidRDefault="00F271A8" w:rsidP="001B224D">
      <w:pPr>
        <w:numPr>
          <w:ilvl w:val="0"/>
          <w:numId w:val="14"/>
        </w:numPr>
        <w:spacing w:after="240" w:line="276" w:lineRule="auto"/>
        <w:ind w:hanging="357"/>
        <w:jc w:val="both"/>
        <w:rPr>
          <w:rFonts w:ascii="Arial Narrow" w:hAnsi="Arial Narrow"/>
        </w:rPr>
      </w:pPr>
      <w:r w:rsidRPr="00025A3F">
        <w:rPr>
          <w:rFonts w:ascii="Arial Narrow" w:hAnsi="Arial Narrow"/>
        </w:rPr>
        <w:t>Samodzielny Publiczny Zakład Opieki Zdrowotnej w Skale</w:t>
      </w:r>
    </w:p>
    <w:p w:rsidR="004D6F17" w:rsidRPr="002A6886" w:rsidRDefault="007253BE" w:rsidP="001B224D">
      <w:pPr>
        <w:numPr>
          <w:ilvl w:val="0"/>
          <w:numId w:val="5"/>
        </w:numPr>
        <w:spacing w:line="276" w:lineRule="auto"/>
        <w:ind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Inne </w:t>
      </w:r>
      <w:r w:rsidR="004D6F17" w:rsidRPr="002A6886">
        <w:rPr>
          <w:rFonts w:ascii="Arial Narrow" w:hAnsi="Arial Narrow"/>
        </w:rPr>
        <w:t>placówki pomocowe:</w:t>
      </w:r>
    </w:p>
    <w:p w:rsidR="004D6F17" w:rsidRPr="002A6886" w:rsidRDefault="004D6F17" w:rsidP="001B224D">
      <w:pPr>
        <w:numPr>
          <w:ilvl w:val="0"/>
          <w:numId w:val="13"/>
        </w:numPr>
        <w:spacing w:line="276" w:lineRule="auto"/>
        <w:jc w:val="both"/>
        <w:rPr>
          <w:rFonts w:ascii="Arial Narrow" w:hAnsi="Arial Narrow"/>
        </w:rPr>
      </w:pPr>
      <w:r w:rsidRPr="002A6886">
        <w:rPr>
          <w:rFonts w:ascii="Arial Narrow" w:hAnsi="Arial Narrow"/>
        </w:rPr>
        <w:t>Monar - Noclegownia dla Osób Uzależnionych, ul. Krzemieniecka 63</w:t>
      </w:r>
      <w:r w:rsidR="005F6028">
        <w:rPr>
          <w:rFonts w:ascii="Arial Narrow" w:hAnsi="Arial Narrow"/>
        </w:rPr>
        <w:t xml:space="preserve">, 30-694 Kraków </w:t>
      </w:r>
      <w:r w:rsidR="005F6028">
        <w:rPr>
          <w:rFonts w:ascii="Arial Narrow" w:hAnsi="Arial Narrow"/>
        </w:rPr>
        <w:br/>
        <w:t>(do 20 miejsc),</w:t>
      </w:r>
    </w:p>
    <w:p w:rsidR="004D6F17" w:rsidRDefault="004D6F17" w:rsidP="005E7F3E">
      <w:pPr>
        <w:numPr>
          <w:ilvl w:val="0"/>
          <w:numId w:val="13"/>
        </w:numPr>
        <w:spacing w:after="240" w:line="276" w:lineRule="auto"/>
        <w:ind w:left="142" w:firstLine="567"/>
        <w:jc w:val="both"/>
        <w:rPr>
          <w:rFonts w:ascii="Arial Narrow" w:hAnsi="Arial Narrow"/>
        </w:rPr>
      </w:pPr>
      <w:r w:rsidRPr="002A6886">
        <w:rPr>
          <w:rFonts w:ascii="Arial Narrow" w:hAnsi="Arial Narrow"/>
        </w:rPr>
        <w:t xml:space="preserve">Monar - </w:t>
      </w:r>
      <w:r w:rsidRPr="002A6886">
        <w:rPr>
          <w:rFonts w:ascii="Arial Narrow" w:hAnsi="Arial Narrow" w:cs="Arial"/>
        </w:rPr>
        <w:t>„Hostel readaptacyjny” przy ul. Sadowej 117a, 119, 121 Wieliczka (do 20 miejsc).</w:t>
      </w:r>
      <w:r w:rsidR="005E7F3E">
        <w:rPr>
          <w:rFonts w:ascii="Arial Narrow" w:hAnsi="Arial Narrow"/>
        </w:rPr>
        <w:t xml:space="preserve"> </w:t>
      </w:r>
      <w:r w:rsidRPr="00107EAD">
        <w:rPr>
          <w:rFonts w:ascii="Arial Narrow" w:hAnsi="Arial Narrow"/>
        </w:rPr>
        <w:t>Województwo Małopolskie dysponuje 65 miejscami stacjonarnego leczenia narkomanów,</w:t>
      </w:r>
      <w:r w:rsidR="007253BE">
        <w:rPr>
          <w:rFonts w:ascii="Arial Narrow" w:hAnsi="Arial Narrow"/>
        </w:rPr>
        <w:t xml:space="preserve"> </w:t>
      </w:r>
      <w:r w:rsidR="00DD5AE8">
        <w:rPr>
          <w:rFonts w:ascii="Arial Narrow" w:hAnsi="Arial Narrow"/>
        </w:rPr>
        <w:t>ok. 25</w:t>
      </w:r>
      <w:r>
        <w:rPr>
          <w:rFonts w:ascii="Arial Narrow" w:hAnsi="Arial Narrow"/>
        </w:rPr>
        <w:t xml:space="preserve"> miejscami na oddziałach detoksykacyjnych, 17 miejscami na oddziale dziennym w Ośrodku Terapii Uz</w:t>
      </w:r>
      <w:r w:rsidR="00716A2D">
        <w:rPr>
          <w:rFonts w:ascii="Arial Narrow" w:hAnsi="Arial Narrow"/>
        </w:rPr>
        <w:t>al</w:t>
      </w:r>
      <w:r>
        <w:rPr>
          <w:rFonts w:ascii="Arial Narrow" w:hAnsi="Arial Narrow"/>
        </w:rPr>
        <w:t>eżnień Dzieci i Młodzieży w Jeżowce (specjalistyczny ośrodek istniejący od 2011 roku oferujący leczenie uzależnień wśród dzieci i młodzieży) oraz 40 miejscami w placówkach pomocowych.</w:t>
      </w:r>
    </w:p>
    <w:p w:rsidR="00D973A5" w:rsidRDefault="00D973A5" w:rsidP="001B224D">
      <w:pPr>
        <w:pStyle w:val="Akapitzlist"/>
        <w:kinsoku w:val="0"/>
        <w:overflowPunct w:val="0"/>
        <w:spacing w:line="276" w:lineRule="auto"/>
        <w:ind w:left="360"/>
        <w:textAlignment w:val="baseline"/>
        <w:rPr>
          <w:color w:val="000000"/>
          <w:sz w:val="24"/>
          <w:szCs w:val="24"/>
          <w:lang w:val="pl-PL"/>
        </w:rPr>
      </w:pPr>
      <w:r>
        <w:rPr>
          <w:rFonts w:ascii="Arial Narrow" w:hAnsi="Arial Narrow"/>
          <w:color w:val="000000"/>
          <w:sz w:val="24"/>
          <w:szCs w:val="24"/>
          <w:lang w:val="pl-PL"/>
        </w:rPr>
        <w:t xml:space="preserve">5) </w:t>
      </w:r>
      <w:r w:rsidR="007253BE">
        <w:rPr>
          <w:rFonts w:ascii="Arial Narrow" w:hAnsi="Arial Narrow"/>
          <w:color w:val="000000"/>
          <w:sz w:val="24"/>
          <w:szCs w:val="24"/>
        </w:rPr>
        <w:t>Poradnie</w:t>
      </w:r>
      <w:r w:rsidR="007253BE">
        <w:rPr>
          <w:rFonts w:ascii="Arial Narrow" w:hAnsi="Arial Narrow"/>
          <w:color w:val="000000"/>
          <w:sz w:val="24"/>
          <w:szCs w:val="24"/>
          <w:lang w:val="pl-PL"/>
        </w:rPr>
        <w:t xml:space="preserve"> </w:t>
      </w:r>
      <w:r w:rsidR="004D6F17" w:rsidRPr="00E67573">
        <w:rPr>
          <w:rFonts w:ascii="Arial Narrow" w:hAnsi="Arial Narrow"/>
          <w:color w:val="000000"/>
          <w:sz w:val="24"/>
          <w:szCs w:val="24"/>
        </w:rPr>
        <w:t>terapii uzależnienia od substancji psy</w:t>
      </w:r>
      <w:r w:rsidR="007253BE">
        <w:rPr>
          <w:rFonts w:ascii="Arial Narrow" w:hAnsi="Arial Narrow"/>
          <w:color w:val="000000"/>
          <w:sz w:val="24"/>
          <w:szCs w:val="24"/>
        </w:rPr>
        <w:t>choaktywnych innych niż alkohol</w:t>
      </w:r>
      <w:r w:rsidR="004D6F17" w:rsidRPr="00E67573">
        <w:rPr>
          <w:rFonts w:ascii="Arial Narrow" w:hAnsi="Arial Narrow"/>
          <w:color w:val="000000"/>
          <w:sz w:val="24"/>
          <w:szCs w:val="24"/>
        </w:rPr>
        <w:t xml:space="preserve"> </w:t>
      </w:r>
      <w:r w:rsidR="004D6F17" w:rsidRPr="00975755">
        <w:rPr>
          <w:rFonts w:ascii="Arial Narrow" w:hAnsi="Arial Narrow"/>
          <w:sz w:val="24"/>
          <w:szCs w:val="24"/>
        </w:rPr>
        <w:t xml:space="preserve">- </w:t>
      </w:r>
      <w:r w:rsidR="00D31C57" w:rsidRPr="00975755">
        <w:rPr>
          <w:rFonts w:ascii="Arial Narrow" w:hAnsi="Arial Narrow"/>
          <w:sz w:val="24"/>
          <w:szCs w:val="24"/>
          <w:lang w:val="pl-PL"/>
        </w:rPr>
        <w:t>4</w:t>
      </w:r>
      <w:r w:rsidR="004D6F17" w:rsidRPr="00E67573">
        <w:rPr>
          <w:rFonts w:ascii="Arial Narrow" w:hAnsi="Arial Narrow"/>
          <w:color w:val="000000"/>
          <w:sz w:val="24"/>
          <w:szCs w:val="24"/>
        </w:rPr>
        <w:t xml:space="preserve"> poradni</w:t>
      </w:r>
      <w:r w:rsidR="00D31C57">
        <w:rPr>
          <w:rFonts w:ascii="Arial Narrow" w:hAnsi="Arial Narrow"/>
          <w:color w:val="000000"/>
          <w:sz w:val="24"/>
          <w:szCs w:val="24"/>
          <w:lang w:val="pl-PL"/>
        </w:rPr>
        <w:t>e</w:t>
      </w:r>
      <w:r w:rsidR="005F6028">
        <w:rPr>
          <w:rFonts w:ascii="Arial Narrow" w:hAnsi="Arial Narrow"/>
          <w:color w:val="000000"/>
          <w:sz w:val="24"/>
          <w:szCs w:val="24"/>
        </w:rPr>
        <w:t>,</w:t>
      </w:r>
    </w:p>
    <w:p w:rsidR="00D973A5" w:rsidRDefault="00D973A5" w:rsidP="00D973A5">
      <w:pPr>
        <w:pStyle w:val="Akapitzlist"/>
        <w:kinsoku w:val="0"/>
        <w:overflowPunct w:val="0"/>
        <w:spacing w:line="276" w:lineRule="auto"/>
        <w:ind w:left="360"/>
        <w:textAlignment w:val="baseline"/>
        <w:rPr>
          <w:rFonts w:ascii="Arial Narrow" w:hAnsi="Arial Narrow"/>
          <w:color w:val="000000"/>
          <w:sz w:val="24"/>
          <w:szCs w:val="24"/>
          <w:lang w:val="pl-PL"/>
        </w:rPr>
      </w:pPr>
      <w:r>
        <w:rPr>
          <w:rFonts w:ascii="Arial Narrow" w:hAnsi="Arial Narrow"/>
          <w:color w:val="000000"/>
          <w:sz w:val="24"/>
          <w:szCs w:val="24"/>
          <w:lang w:val="pl-PL"/>
        </w:rPr>
        <w:t xml:space="preserve">6) </w:t>
      </w:r>
      <w:r w:rsidR="004D6F17" w:rsidRPr="00E67573">
        <w:rPr>
          <w:rFonts w:ascii="Arial Narrow" w:hAnsi="Arial Narrow"/>
          <w:color w:val="000000"/>
          <w:sz w:val="24"/>
          <w:szCs w:val="24"/>
        </w:rPr>
        <w:t>Program leczenia substytucyjnego – 1 program</w:t>
      </w:r>
      <w:r w:rsidR="005F6028">
        <w:rPr>
          <w:rFonts w:ascii="Arial Narrow" w:hAnsi="Arial Narrow"/>
          <w:color w:val="000000"/>
          <w:sz w:val="24"/>
          <w:szCs w:val="24"/>
        </w:rPr>
        <w:t>,</w:t>
      </w:r>
    </w:p>
    <w:p w:rsidR="001B224D" w:rsidRDefault="00D973A5" w:rsidP="001B224D">
      <w:pPr>
        <w:pStyle w:val="Akapitzlist"/>
        <w:kinsoku w:val="0"/>
        <w:overflowPunct w:val="0"/>
        <w:spacing w:line="276" w:lineRule="auto"/>
        <w:ind w:left="360"/>
        <w:textAlignment w:val="baseline"/>
        <w:rPr>
          <w:rFonts w:cs="Arial"/>
          <w:color w:val="2C3F77"/>
        </w:rPr>
      </w:pPr>
      <w:r>
        <w:rPr>
          <w:rFonts w:ascii="Arial Narrow" w:hAnsi="Arial Narrow"/>
          <w:color w:val="000000"/>
          <w:sz w:val="24"/>
          <w:szCs w:val="24"/>
          <w:lang w:val="pl-PL"/>
        </w:rPr>
        <w:t xml:space="preserve">7) </w:t>
      </w:r>
      <w:r w:rsidR="004D6F17" w:rsidRPr="00E67573">
        <w:rPr>
          <w:rFonts w:ascii="Arial Narrow" w:hAnsi="Arial Narrow"/>
          <w:color w:val="000000"/>
          <w:sz w:val="24"/>
          <w:szCs w:val="24"/>
        </w:rPr>
        <w:t xml:space="preserve">Poradnie leczenia uzależnień, które deklarują </w:t>
      </w:r>
      <w:r w:rsidR="00CC596E">
        <w:rPr>
          <w:rFonts w:ascii="Arial Narrow" w:hAnsi="Arial Narrow"/>
          <w:color w:val="000000"/>
          <w:sz w:val="24"/>
          <w:szCs w:val="24"/>
          <w:lang w:val="pl-PL"/>
        </w:rPr>
        <w:t xml:space="preserve">również </w:t>
      </w:r>
      <w:r w:rsidR="004D6F17" w:rsidRPr="00E67573">
        <w:rPr>
          <w:rFonts w:ascii="Arial Narrow" w:hAnsi="Arial Narrow"/>
          <w:color w:val="000000"/>
          <w:sz w:val="24"/>
          <w:szCs w:val="24"/>
        </w:rPr>
        <w:t>pracę z uzależnieniami od środków innych niż alkohol – 8 poradn</w:t>
      </w:r>
      <w:r w:rsidR="00CC596E">
        <w:rPr>
          <w:rFonts w:ascii="Arial Narrow" w:hAnsi="Arial Narrow"/>
          <w:color w:val="000000"/>
          <w:sz w:val="24"/>
          <w:szCs w:val="24"/>
          <w:lang w:val="pl-PL"/>
        </w:rPr>
        <w:t>i</w:t>
      </w:r>
      <w:r w:rsidR="005F6028">
        <w:rPr>
          <w:rFonts w:ascii="Arial Narrow" w:hAnsi="Arial Narrow"/>
          <w:color w:val="000000"/>
          <w:sz w:val="24"/>
          <w:szCs w:val="24"/>
          <w:lang w:val="pl-PL"/>
        </w:rPr>
        <w:t>.</w:t>
      </w:r>
      <w:r w:rsidR="004D6F17" w:rsidRPr="00CC596E">
        <w:rPr>
          <w:rFonts w:cs="Arial"/>
          <w:color w:val="2C3F77"/>
        </w:rPr>
        <w:tab/>
      </w:r>
    </w:p>
    <w:p w:rsidR="00C9348A" w:rsidRPr="001B224D" w:rsidRDefault="001B224D" w:rsidP="001B224D">
      <w:pPr>
        <w:rPr>
          <w:rFonts w:ascii="Arial" w:eastAsia="Calibri" w:hAnsi="Arial" w:cs="Arial"/>
          <w:color w:val="2C3F77"/>
          <w:sz w:val="20"/>
          <w:szCs w:val="22"/>
          <w:lang w:val="x-none" w:eastAsia="en-US"/>
        </w:rPr>
      </w:pPr>
      <w:r>
        <w:rPr>
          <w:rFonts w:cs="Arial"/>
          <w:color w:val="2C3F77"/>
        </w:rPr>
        <w:br w:type="page"/>
      </w:r>
    </w:p>
    <w:p w:rsidR="00F77971" w:rsidRDefault="003610DC" w:rsidP="00C9348A">
      <w:pPr>
        <w:spacing w:after="240"/>
        <w:jc w:val="both"/>
        <w:rPr>
          <w:rFonts w:ascii="Arial Narrow" w:hAnsi="Arial Narrow" w:cs="Arial"/>
          <w:sz w:val="20"/>
          <w:szCs w:val="20"/>
        </w:rPr>
      </w:pPr>
      <w:r w:rsidRPr="004F3DB7">
        <w:rPr>
          <w:rFonts w:ascii="Arial Narrow" w:hAnsi="Arial Narrow" w:cs="Arial"/>
          <w:sz w:val="20"/>
          <w:szCs w:val="20"/>
        </w:rPr>
        <w:lastRenderedPageBreak/>
        <w:t xml:space="preserve">Tabele </w:t>
      </w:r>
      <w:r w:rsidR="008456D9">
        <w:rPr>
          <w:rFonts w:ascii="Arial Narrow" w:hAnsi="Arial Narrow" w:cs="Arial"/>
          <w:sz w:val="20"/>
          <w:szCs w:val="20"/>
        </w:rPr>
        <w:t>14,15,16</w:t>
      </w:r>
      <w:r w:rsidRPr="004F3DB7">
        <w:rPr>
          <w:rFonts w:ascii="Arial Narrow" w:hAnsi="Arial Narrow" w:cs="Arial"/>
          <w:sz w:val="20"/>
          <w:szCs w:val="20"/>
        </w:rPr>
        <w:t>,1</w:t>
      </w:r>
      <w:r w:rsidR="008456D9">
        <w:rPr>
          <w:rFonts w:ascii="Arial Narrow" w:hAnsi="Arial Narrow" w:cs="Arial"/>
          <w:sz w:val="20"/>
          <w:szCs w:val="20"/>
        </w:rPr>
        <w:t>7</w:t>
      </w:r>
      <w:r w:rsidRPr="004F3DB7">
        <w:rPr>
          <w:rFonts w:ascii="Arial Narrow" w:hAnsi="Arial Narrow" w:cs="Arial"/>
          <w:color w:val="2C3F77"/>
          <w:sz w:val="20"/>
          <w:szCs w:val="20"/>
        </w:rPr>
        <w:t xml:space="preserve">: </w:t>
      </w:r>
      <w:r w:rsidRPr="004F3DB7">
        <w:rPr>
          <w:rFonts w:ascii="Arial Narrow" w:hAnsi="Arial Narrow" w:cs="Arial"/>
          <w:sz w:val="20"/>
          <w:szCs w:val="20"/>
        </w:rPr>
        <w:t>Placówki leczenia uzależnień od środków psychoaktywnych innych niż alkohol w</w:t>
      </w:r>
      <w:r w:rsidR="00703FD5" w:rsidRPr="004F3DB7">
        <w:rPr>
          <w:rFonts w:ascii="Arial Narrow" w:hAnsi="Arial Narrow" w:cs="Arial"/>
          <w:sz w:val="20"/>
          <w:szCs w:val="20"/>
        </w:rPr>
        <w:t xml:space="preserve"> woj. </w:t>
      </w:r>
      <w:r w:rsidR="00C9348A">
        <w:rPr>
          <w:rFonts w:ascii="Arial Narrow" w:hAnsi="Arial Narrow" w:cs="Arial"/>
          <w:sz w:val="20"/>
          <w:szCs w:val="20"/>
        </w:rPr>
        <w:t>m</w:t>
      </w:r>
      <w:r w:rsidR="00703FD5" w:rsidRPr="004F3DB7">
        <w:rPr>
          <w:rFonts w:ascii="Arial Narrow" w:hAnsi="Arial Narrow" w:cs="Arial"/>
          <w:sz w:val="20"/>
          <w:szCs w:val="20"/>
        </w:rPr>
        <w:t>ałopolskim</w:t>
      </w:r>
    </w:p>
    <w:p w:rsidR="004C5220" w:rsidRPr="004F3DB7" w:rsidRDefault="004C5220" w:rsidP="004C5220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Tabela 14.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 14"/>
        <w:tblDescription w:val="Oddział leczenia zespołów abstynencyjnych po substancjach psychoaktywnych (detoksykacja) kod 4748&#10;"/>
      </w:tblPr>
      <w:tblGrid>
        <w:gridCol w:w="462"/>
        <w:gridCol w:w="1146"/>
        <w:gridCol w:w="4028"/>
        <w:gridCol w:w="2060"/>
        <w:gridCol w:w="1367"/>
      </w:tblGrid>
      <w:tr w:rsidR="004D6F17" w:rsidRPr="0054592B" w:rsidTr="00A456B0">
        <w:trPr>
          <w:trHeight w:val="59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4D6F17" w:rsidRPr="0054592B" w:rsidRDefault="004D6F17" w:rsidP="001A078B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4592B">
              <w:rPr>
                <w:rFonts w:ascii="Arial Narrow" w:hAnsi="Arial Narrow"/>
                <w:b/>
                <w:sz w:val="20"/>
                <w:szCs w:val="20"/>
              </w:rPr>
              <w:t>Oddział leczenia zespołów abstynencyjnych po substancjach psychoaktywnych (detoksykacja)</w:t>
            </w:r>
          </w:p>
          <w:p w:rsidR="004D6F17" w:rsidRPr="0054592B" w:rsidRDefault="004D6F17" w:rsidP="001A078B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4592B">
              <w:rPr>
                <w:rFonts w:ascii="Arial Narrow" w:hAnsi="Arial Narrow"/>
                <w:b/>
                <w:sz w:val="20"/>
                <w:szCs w:val="20"/>
              </w:rPr>
              <w:t xml:space="preserve">  - kod 4748</w:t>
            </w:r>
          </w:p>
        </w:tc>
      </w:tr>
      <w:tr w:rsidR="004D6F17" w:rsidRPr="0054592B" w:rsidTr="00A456B0">
        <w:trPr>
          <w:trHeight w:val="592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D6F17" w:rsidRPr="0054592B" w:rsidRDefault="004D6F17" w:rsidP="001A078B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4592B">
              <w:rPr>
                <w:rFonts w:ascii="Arial Narrow" w:hAnsi="Arial Narrow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D6F17" w:rsidRPr="0054592B" w:rsidRDefault="004D6F17" w:rsidP="001A078B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4592B">
              <w:rPr>
                <w:rFonts w:ascii="Arial Narrow" w:hAnsi="Arial Narrow"/>
                <w:b/>
                <w:sz w:val="20"/>
                <w:szCs w:val="20"/>
              </w:rPr>
              <w:t>Powiat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D6F17" w:rsidRPr="0054592B" w:rsidRDefault="004D6F17" w:rsidP="001A078B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4592B">
              <w:rPr>
                <w:rFonts w:ascii="Arial Narrow" w:hAnsi="Arial Narrow"/>
                <w:b/>
                <w:sz w:val="20"/>
                <w:szCs w:val="20"/>
              </w:rPr>
              <w:t>Nazwa placówki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D6F17" w:rsidRPr="0054592B" w:rsidRDefault="004D6F17" w:rsidP="001A078B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4592B">
              <w:rPr>
                <w:rFonts w:ascii="Arial Narrow" w:hAnsi="Arial Narrow"/>
                <w:b/>
                <w:sz w:val="20"/>
                <w:szCs w:val="20"/>
              </w:rPr>
              <w:t>Adres/e-mail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D6F17" w:rsidRPr="0054592B" w:rsidRDefault="004D6F17" w:rsidP="001A078B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4592B">
              <w:rPr>
                <w:rFonts w:ascii="Arial Narrow" w:hAnsi="Arial Narrow"/>
                <w:b/>
                <w:sz w:val="20"/>
                <w:szCs w:val="20"/>
              </w:rPr>
              <w:t>Telefon kontaktowy</w:t>
            </w:r>
          </w:p>
        </w:tc>
      </w:tr>
      <w:tr w:rsidR="004D6F17" w:rsidRPr="0054592B" w:rsidTr="004D6F17">
        <w:trPr>
          <w:trHeight w:val="6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17" w:rsidRPr="0054592B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17" w:rsidRPr="0054592B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 xml:space="preserve">M. Kraków 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17" w:rsidRPr="0054592B" w:rsidRDefault="004D6F17" w:rsidP="007253B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>Ośrodek Leczniczo-Rehabili</w:t>
            </w:r>
            <w:r w:rsidR="007253BE">
              <w:rPr>
                <w:rFonts w:ascii="Arial Narrow" w:hAnsi="Arial Narrow"/>
                <w:sz w:val="20"/>
                <w:szCs w:val="20"/>
              </w:rPr>
              <w:t>tacyjny dla Osób Uzależnionych - Oddział D</w:t>
            </w:r>
            <w:r w:rsidRPr="0054592B">
              <w:rPr>
                <w:rFonts w:ascii="Arial Narrow" w:hAnsi="Arial Narrow"/>
                <w:sz w:val="20"/>
                <w:szCs w:val="20"/>
              </w:rPr>
              <w:t>etoksykacyjny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17" w:rsidRPr="0054592B" w:rsidRDefault="007253BE" w:rsidP="007253B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ul. Suchy Jar 4a 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="004D6F17" w:rsidRPr="0054592B">
              <w:rPr>
                <w:rFonts w:ascii="Arial Narrow" w:hAnsi="Arial Narrow"/>
                <w:sz w:val="20"/>
                <w:szCs w:val="20"/>
              </w:rPr>
              <w:t>31-983 Kraków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17" w:rsidRPr="0054592B" w:rsidRDefault="00740697" w:rsidP="0074069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tel.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="004D6F17" w:rsidRPr="0054592B">
              <w:rPr>
                <w:rFonts w:ascii="Arial Narrow" w:hAnsi="Arial Narrow"/>
                <w:sz w:val="20"/>
                <w:szCs w:val="20"/>
              </w:rPr>
              <w:t>12/64-50-610</w:t>
            </w:r>
          </w:p>
        </w:tc>
      </w:tr>
      <w:tr w:rsidR="00F271A8" w:rsidRPr="0054592B" w:rsidTr="004D6F17">
        <w:trPr>
          <w:trHeight w:val="6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A8" w:rsidRPr="00B154CC" w:rsidRDefault="00F271A8" w:rsidP="00E049EF">
            <w:pPr>
              <w:pStyle w:val="Bezodstpw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025A3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A8" w:rsidRPr="00025A3F" w:rsidRDefault="00F271A8" w:rsidP="00E049EF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025A3F">
              <w:rPr>
                <w:rFonts w:ascii="Arial Narrow" w:hAnsi="Arial Narrow"/>
                <w:sz w:val="20"/>
                <w:szCs w:val="20"/>
              </w:rPr>
              <w:t>M. Kraków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A8" w:rsidRPr="001C1C28" w:rsidRDefault="00740697" w:rsidP="00E049EF">
            <w:pPr>
              <w:pStyle w:val="Bezodstpw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Szpital Specjalistyczny im. Ludwika Rydygiera </w:t>
            </w:r>
            <w:r w:rsidR="00C9348A">
              <w:rPr>
                <w:rFonts w:ascii="Arial Narrow" w:hAnsi="Arial Narrow"/>
                <w:sz w:val="20"/>
                <w:szCs w:val="20"/>
              </w:rPr>
              <w:br/>
            </w:r>
            <w:r w:rsidR="00F271A8" w:rsidRPr="00025A3F">
              <w:rPr>
                <w:rFonts w:ascii="Arial Narrow" w:hAnsi="Arial Narrow"/>
                <w:sz w:val="20"/>
                <w:szCs w:val="20"/>
              </w:rPr>
              <w:t>w Krakowie, os. Złotej Jesieni 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A8" w:rsidRPr="00025A3F" w:rsidRDefault="00F271A8" w:rsidP="00E049EF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025A3F">
              <w:rPr>
                <w:rFonts w:ascii="Arial Narrow" w:hAnsi="Arial Narrow"/>
                <w:sz w:val="20"/>
                <w:szCs w:val="20"/>
              </w:rPr>
              <w:t>os. Złotej Jesieni 1</w:t>
            </w:r>
          </w:p>
          <w:p w:rsidR="00F271A8" w:rsidRPr="001C1C28" w:rsidRDefault="00F271A8" w:rsidP="00E049EF">
            <w:pPr>
              <w:pStyle w:val="Bezodstpw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025A3F">
              <w:rPr>
                <w:rFonts w:ascii="Arial Narrow" w:hAnsi="Arial Narrow"/>
                <w:sz w:val="20"/>
                <w:szCs w:val="20"/>
              </w:rPr>
              <w:t>31-826 Kraków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A8" w:rsidRPr="00DA4FAE" w:rsidRDefault="00DA4FAE" w:rsidP="00E049EF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DA4FAE">
              <w:rPr>
                <w:rFonts w:ascii="Arial Narrow" w:hAnsi="Arial Narrow"/>
                <w:sz w:val="20"/>
                <w:szCs w:val="20"/>
              </w:rPr>
              <w:t>tel. 12  64 68 317</w:t>
            </w:r>
          </w:p>
        </w:tc>
      </w:tr>
    </w:tbl>
    <w:p w:rsidR="004D6F17" w:rsidRPr="004C5220" w:rsidRDefault="004C5220" w:rsidP="004D6F17">
      <w:pPr>
        <w:rPr>
          <w:rFonts w:ascii="Arial Narrow" w:hAnsi="Arial Narrow"/>
          <w:sz w:val="20"/>
          <w:szCs w:val="20"/>
        </w:rPr>
      </w:pPr>
      <w:r w:rsidRPr="004C5220">
        <w:rPr>
          <w:rFonts w:ascii="Arial Narrow" w:hAnsi="Arial Narrow"/>
          <w:sz w:val="20"/>
          <w:szCs w:val="20"/>
        </w:rPr>
        <w:t>Tabela 15</w:t>
      </w:r>
      <w:r>
        <w:rPr>
          <w:rFonts w:ascii="Arial Narrow" w:hAnsi="Arial Narrow"/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 15"/>
        <w:tblDescription w:val="Oddział dzienny terapii uzależnienia od substancji psychoaktywnych kod 2714"/>
      </w:tblPr>
      <w:tblGrid>
        <w:gridCol w:w="462"/>
        <w:gridCol w:w="1146"/>
        <w:gridCol w:w="3981"/>
        <w:gridCol w:w="2120"/>
        <w:gridCol w:w="1354"/>
      </w:tblGrid>
      <w:tr w:rsidR="004D6F17" w:rsidRPr="0054592B" w:rsidTr="00A456B0">
        <w:trPr>
          <w:trHeight w:val="636"/>
        </w:trPr>
        <w:tc>
          <w:tcPr>
            <w:tcW w:w="5000" w:type="pct"/>
            <w:gridSpan w:val="5"/>
            <w:shd w:val="clear" w:color="auto" w:fill="548DD4"/>
            <w:vAlign w:val="center"/>
          </w:tcPr>
          <w:p w:rsidR="004D6F17" w:rsidRPr="0054592B" w:rsidRDefault="004D6F17" w:rsidP="00A456B0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4592B">
              <w:rPr>
                <w:rFonts w:ascii="Arial Narrow" w:hAnsi="Arial Narrow"/>
                <w:b/>
                <w:sz w:val="20"/>
                <w:szCs w:val="20"/>
              </w:rPr>
              <w:t>Oddział dzienny terapii uzależnienia od substancji psychoaktywnych– kod 2714</w:t>
            </w:r>
          </w:p>
          <w:p w:rsidR="004D6F17" w:rsidRPr="0054592B" w:rsidRDefault="004D6F17" w:rsidP="001A078B">
            <w:pPr>
              <w:pStyle w:val="Bezodstpw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D6F17" w:rsidRPr="0054592B" w:rsidTr="00A456B0">
        <w:trPr>
          <w:trHeight w:val="636"/>
        </w:trPr>
        <w:tc>
          <w:tcPr>
            <w:tcW w:w="253" w:type="pct"/>
            <w:shd w:val="clear" w:color="auto" w:fill="F2F2F2"/>
            <w:vAlign w:val="center"/>
          </w:tcPr>
          <w:p w:rsidR="004D6F17" w:rsidRPr="0054592B" w:rsidRDefault="00740697" w:rsidP="001A078B">
            <w:pPr>
              <w:pStyle w:val="Bezodstpw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</w:t>
            </w:r>
            <w:r w:rsidR="004D6F17" w:rsidRPr="0054592B">
              <w:rPr>
                <w:rFonts w:ascii="Arial Narrow" w:hAnsi="Arial Narrow"/>
                <w:b/>
                <w:sz w:val="20"/>
                <w:szCs w:val="20"/>
              </w:rPr>
              <w:t>p.</w:t>
            </w:r>
          </w:p>
        </w:tc>
        <w:tc>
          <w:tcPr>
            <w:tcW w:w="633" w:type="pct"/>
            <w:shd w:val="clear" w:color="auto" w:fill="F2F2F2"/>
            <w:vAlign w:val="center"/>
          </w:tcPr>
          <w:p w:rsidR="004D6F17" w:rsidRPr="0054592B" w:rsidRDefault="004D6F17" w:rsidP="001A078B">
            <w:pPr>
              <w:pStyle w:val="Bezodstpw"/>
              <w:rPr>
                <w:rFonts w:ascii="Arial Narrow" w:hAnsi="Arial Narrow"/>
                <w:b/>
                <w:sz w:val="20"/>
                <w:szCs w:val="20"/>
              </w:rPr>
            </w:pPr>
            <w:r w:rsidRPr="0054592B">
              <w:rPr>
                <w:rFonts w:ascii="Arial Narrow" w:hAnsi="Arial Narrow"/>
                <w:b/>
                <w:sz w:val="20"/>
                <w:szCs w:val="20"/>
              </w:rPr>
              <w:t>Powiat</w:t>
            </w:r>
          </w:p>
        </w:tc>
        <w:tc>
          <w:tcPr>
            <w:tcW w:w="2197" w:type="pct"/>
            <w:shd w:val="clear" w:color="auto" w:fill="F2F2F2"/>
            <w:vAlign w:val="center"/>
          </w:tcPr>
          <w:p w:rsidR="004D6F17" w:rsidRPr="0054592B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b/>
                <w:sz w:val="20"/>
                <w:szCs w:val="20"/>
              </w:rPr>
              <w:t>Nazwa placówki</w:t>
            </w:r>
          </w:p>
        </w:tc>
        <w:tc>
          <w:tcPr>
            <w:tcW w:w="1170" w:type="pct"/>
            <w:shd w:val="clear" w:color="auto" w:fill="F2F2F2"/>
            <w:vAlign w:val="center"/>
          </w:tcPr>
          <w:p w:rsidR="004D6F17" w:rsidRPr="0054592B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b/>
                <w:sz w:val="20"/>
                <w:szCs w:val="20"/>
              </w:rPr>
              <w:t>Adres/e-mail</w:t>
            </w:r>
          </w:p>
        </w:tc>
        <w:tc>
          <w:tcPr>
            <w:tcW w:w="747" w:type="pct"/>
            <w:shd w:val="clear" w:color="auto" w:fill="F2F2F2"/>
            <w:vAlign w:val="center"/>
          </w:tcPr>
          <w:p w:rsidR="004D6F17" w:rsidRPr="0054592B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b/>
                <w:sz w:val="20"/>
                <w:szCs w:val="20"/>
              </w:rPr>
              <w:t>Telefon kontaktowy</w:t>
            </w:r>
          </w:p>
        </w:tc>
      </w:tr>
      <w:tr w:rsidR="004D6F17" w:rsidRPr="0054592B" w:rsidTr="004D6F17">
        <w:trPr>
          <w:trHeight w:val="636"/>
        </w:trPr>
        <w:tc>
          <w:tcPr>
            <w:tcW w:w="253" w:type="pct"/>
            <w:vAlign w:val="center"/>
          </w:tcPr>
          <w:p w:rsidR="004D6F17" w:rsidRPr="0054592B" w:rsidRDefault="00FE5366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33" w:type="pct"/>
            <w:vAlign w:val="center"/>
          </w:tcPr>
          <w:p w:rsidR="004D6F17" w:rsidRPr="0054592B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>Olkuski</w:t>
            </w:r>
          </w:p>
        </w:tc>
        <w:tc>
          <w:tcPr>
            <w:tcW w:w="2197" w:type="pct"/>
            <w:vAlign w:val="center"/>
          </w:tcPr>
          <w:p w:rsidR="004D6F17" w:rsidRPr="0054592B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 xml:space="preserve">NZOZ Nowy Szpital w Olkuszu </w:t>
            </w:r>
          </w:p>
          <w:p w:rsidR="004D6F17" w:rsidRPr="0054592B" w:rsidRDefault="0074069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Jest to oddział prowadzony </w:t>
            </w:r>
            <w:r w:rsidR="004D6F17" w:rsidRPr="00965007">
              <w:rPr>
                <w:rFonts w:ascii="Arial Narrow" w:hAnsi="Arial Narrow"/>
                <w:sz w:val="20"/>
                <w:szCs w:val="20"/>
              </w:rPr>
              <w:t>w Jeżówce – Ośrodek Terapii Uzależnień Dzieci i Młodzieży</w:t>
            </w:r>
          </w:p>
        </w:tc>
        <w:tc>
          <w:tcPr>
            <w:tcW w:w="1170" w:type="pct"/>
            <w:vAlign w:val="center"/>
          </w:tcPr>
          <w:p w:rsidR="004D6F17" w:rsidRPr="0054592B" w:rsidRDefault="00C9348A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32-340 Wolbrom, J</w:t>
            </w:r>
            <w:r w:rsidR="004D6F17" w:rsidRPr="0054592B">
              <w:rPr>
                <w:rFonts w:ascii="Arial Narrow" w:hAnsi="Arial Narrow"/>
                <w:sz w:val="20"/>
                <w:szCs w:val="20"/>
              </w:rPr>
              <w:t>eżówka 166a</w:t>
            </w:r>
          </w:p>
        </w:tc>
        <w:tc>
          <w:tcPr>
            <w:tcW w:w="747" w:type="pct"/>
            <w:vAlign w:val="center"/>
          </w:tcPr>
          <w:p w:rsidR="004D6F17" w:rsidRPr="0054592B" w:rsidRDefault="004D6F17" w:rsidP="005E7F3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>tel./fax</w:t>
            </w:r>
            <w:r w:rsidR="0074069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05DD3">
              <w:rPr>
                <w:rFonts w:ascii="Arial Narrow" w:hAnsi="Arial Narrow"/>
                <w:sz w:val="20"/>
                <w:szCs w:val="20"/>
              </w:rPr>
              <w:br/>
            </w:r>
            <w:r w:rsidRPr="0054592B">
              <w:rPr>
                <w:rFonts w:ascii="Arial Narrow" w:hAnsi="Arial Narrow"/>
                <w:sz w:val="20"/>
                <w:szCs w:val="20"/>
              </w:rPr>
              <w:t xml:space="preserve">32/626-08-00 </w:t>
            </w:r>
          </w:p>
        </w:tc>
      </w:tr>
    </w:tbl>
    <w:p w:rsidR="004D6F17" w:rsidRPr="004C5220" w:rsidRDefault="004C5220" w:rsidP="004D6F17">
      <w:pPr>
        <w:rPr>
          <w:rFonts w:ascii="Arial Narrow" w:hAnsi="Arial Narrow"/>
          <w:sz w:val="20"/>
          <w:szCs w:val="20"/>
        </w:rPr>
      </w:pPr>
      <w:r w:rsidRPr="004C5220">
        <w:rPr>
          <w:rFonts w:ascii="Arial Narrow" w:hAnsi="Arial Narrow"/>
          <w:sz w:val="20"/>
          <w:szCs w:val="20"/>
        </w:rPr>
        <w:t>Tabela 16.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 16"/>
        <w:tblDescription w:val="Poradnie leczenia uzależnień – kod 1740, które deklarują pracę z uzależnieniami od środków innych niż alkohol"/>
      </w:tblPr>
      <w:tblGrid>
        <w:gridCol w:w="462"/>
        <w:gridCol w:w="1091"/>
        <w:gridCol w:w="1070"/>
        <w:gridCol w:w="1790"/>
        <w:gridCol w:w="2830"/>
        <w:gridCol w:w="1820"/>
      </w:tblGrid>
      <w:tr w:rsidR="004D6F17" w:rsidRPr="0054592B" w:rsidTr="00A456B0">
        <w:trPr>
          <w:trHeight w:val="592"/>
        </w:trPr>
        <w:tc>
          <w:tcPr>
            <w:tcW w:w="5000" w:type="pct"/>
            <w:gridSpan w:val="6"/>
            <w:shd w:val="clear" w:color="auto" w:fill="548DD4"/>
            <w:vAlign w:val="center"/>
          </w:tcPr>
          <w:p w:rsidR="004D6F17" w:rsidRPr="0054592B" w:rsidRDefault="004D6F17" w:rsidP="001A078B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4592B">
              <w:rPr>
                <w:rFonts w:ascii="Arial Narrow" w:hAnsi="Arial Narrow"/>
                <w:b/>
                <w:sz w:val="20"/>
                <w:szCs w:val="20"/>
              </w:rPr>
              <w:t>Poradnie leczenia uzależnień – kod 1740, które deklarują pracę z uzależnieniami od środków innych niż alkohol</w:t>
            </w:r>
          </w:p>
        </w:tc>
      </w:tr>
      <w:tr w:rsidR="004D6F17" w:rsidRPr="0054592B" w:rsidTr="009B674E">
        <w:trPr>
          <w:trHeight w:val="592"/>
        </w:trPr>
        <w:tc>
          <w:tcPr>
            <w:tcW w:w="249" w:type="pct"/>
            <w:shd w:val="clear" w:color="auto" w:fill="F2F2F2"/>
            <w:vAlign w:val="center"/>
          </w:tcPr>
          <w:p w:rsidR="004D6F17" w:rsidRPr="0054592B" w:rsidRDefault="004D6F17" w:rsidP="001A078B">
            <w:pPr>
              <w:pStyle w:val="Bezodstpw"/>
              <w:rPr>
                <w:rFonts w:ascii="Arial Narrow" w:hAnsi="Arial Narrow"/>
                <w:b/>
                <w:sz w:val="20"/>
                <w:szCs w:val="20"/>
              </w:rPr>
            </w:pPr>
            <w:r w:rsidRPr="0054592B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587" w:type="pct"/>
            <w:shd w:val="clear" w:color="auto" w:fill="F2F2F2"/>
            <w:vAlign w:val="center"/>
          </w:tcPr>
          <w:p w:rsidR="004D6F17" w:rsidRPr="0054592B" w:rsidRDefault="004D6F17" w:rsidP="001A078B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4592B">
              <w:rPr>
                <w:rFonts w:ascii="Arial Narrow" w:hAnsi="Arial Narrow"/>
                <w:b/>
                <w:sz w:val="20"/>
                <w:szCs w:val="20"/>
              </w:rPr>
              <w:t>Powiat</w:t>
            </w:r>
          </w:p>
        </w:tc>
        <w:tc>
          <w:tcPr>
            <w:tcW w:w="596" w:type="pct"/>
            <w:shd w:val="clear" w:color="auto" w:fill="F2F2F2"/>
            <w:vAlign w:val="center"/>
          </w:tcPr>
          <w:p w:rsidR="004D6F17" w:rsidRPr="0054592B" w:rsidRDefault="004D6F17" w:rsidP="001A078B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4592B">
              <w:rPr>
                <w:rFonts w:ascii="Arial Narrow" w:hAnsi="Arial Narrow"/>
                <w:b/>
                <w:sz w:val="20"/>
                <w:szCs w:val="20"/>
              </w:rPr>
              <w:t>Gmina</w:t>
            </w:r>
          </w:p>
        </w:tc>
        <w:tc>
          <w:tcPr>
            <w:tcW w:w="993" w:type="pct"/>
            <w:shd w:val="clear" w:color="auto" w:fill="F2F2F2"/>
            <w:vAlign w:val="center"/>
          </w:tcPr>
          <w:p w:rsidR="004D6F17" w:rsidRPr="0054592B" w:rsidRDefault="00105DD3" w:rsidP="001A078B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Nazwa p</w:t>
            </w:r>
            <w:r w:rsidR="004D6F17" w:rsidRPr="0054592B">
              <w:rPr>
                <w:rFonts w:ascii="Arial Narrow" w:hAnsi="Arial Narrow"/>
                <w:b/>
                <w:sz w:val="20"/>
                <w:szCs w:val="20"/>
              </w:rPr>
              <w:t>l</w:t>
            </w:r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  <w:r w:rsidR="004D6F17" w:rsidRPr="0054592B">
              <w:rPr>
                <w:rFonts w:ascii="Arial Narrow" w:hAnsi="Arial Narrow"/>
                <w:b/>
                <w:sz w:val="20"/>
                <w:szCs w:val="20"/>
              </w:rPr>
              <w:t>cówki</w:t>
            </w:r>
          </w:p>
        </w:tc>
        <w:tc>
          <w:tcPr>
            <w:tcW w:w="1566" w:type="pct"/>
            <w:shd w:val="clear" w:color="auto" w:fill="F2F2F2"/>
            <w:vAlign w:val="center"/>
          </w:tcPr>
          <w:p w:rsidR="004D6F17" w:rsidRPr="0054592B" w:rsidRDefault="004D6F17" w:rsidP="001A078B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4592B">
              <w:rPr>
                <w:rFonts w:ascii="Arial Narrow" w:hAnsi="Arial Narrow"/>
                <w:b/>
                <w:sz w:val="20"/>
                <w:szCs w:val="20"/>
              </w:rPr>
              <w:t>Adres/e-mail</w:t>
            </w:r>
          </w:p>
        </w:tc>
        <w:tc>
          <w:tcPr>
            <w:tcW w:w="1009" w:type="pct"/>
            <w:shd w:val="clear" w:color="auto" w:fill="F2F2F2"/>
            <w:vAlign w:val="center"/>
          </w:tcPr>
          <w:p w:rsidR="004D6F17" w:rsidRPr="0054592B" w:rsidRDefault="004D6F17" w:rsidP="001A078B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4592B">
              <w:rPr>
                <w:rFonts w:ascii="Arial Narrow" w:hAnsi="Arial Narrow"/>
                <w:b/>
                <w:sz w:val="20"/>
                <w:szCs w:val="20"/>
              </w:rPr>
              <w:t>Telefon kontaktowy</w:t>
            </w:r>
          </w:p>
        </w:tc>
      </w:tr>
      <w:tr w:rsidR="004D6F17" w:rsidRPr="0054592B" w:rsidTr="009B674E">
        <w:trPr>
          <w:trHeight w:val="1470"/>
        </w:trPr>
        <w:tc>
          <w:tcPr>
            <w:tcW w:w="249" w:type="pct"/>
            <w:vAlign w:val="center"/>
          </w:tcPr>
          <w:p w:rsidR="004D6F17" w:rsidRPr="0054592B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87" w:type="pct"/>
            <w:vAlign w:val="center"/>
          </w:tcPr>
          <w:p w:rsidR="004D6F17" w:rsidRPr="0054592B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>brzeski</w:t>
            </w:r>
          </w:p>
        </w:tc>
        <w:tc>
          <w:tcPr>
            <w:tcW w:w="596" w:type="pct"/>
            <w:vAlign w:val="center"/>
          </w:tcPr>
          <w:p w:rsidR="004D6F17" w:rsidRPr="0054592B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 xml:space="preserve">Brzesko </w:t>
            </w:r>
          </w:p>
        </w:tc>
        <w:tc>
          <w:tcPr>
            <w:tcW w:w="993" w:type="pct"/>
            <w:vAlign w:val="center"/>
          </w:tcPr>
          <w:p w:rsidR="004D6F17" w:rsidRPr="00C9348A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>Samodzielny Publiczny Zakła</w:t>
            </w:r>
            <w:r w:rsidR="00105DD3">
              <w:rPr>
                <w:rFonts w:ascii="Arial Narrow" w:hAnsi="Arial Narrow"/>
                <w:sz w:val="20"/>
                <w:szCs w:val="20"/>
              </w:rPr>
              <w:t xml:space="preserve">d Opieki Zdrowotnej </w:t>
            </w:r>
            <w:r w:rsidR="00C9348A">
              <w:rPr>
                <w:rFonts w:ascii="Arial Narrow" w:hAnsi="Arial Narrow"/>
                <w:sz w:val="20"/>
                <w:szCs w:val="20"/>
              </w:rPr>
              <w:br/>
            </w:r>
            <w:r w:rsidR="00105DD3">
              <w:rPr>
                <w:rFonts w:ascii="Arial Narrow" w:hAnsi="Arial Narrow"/>
                <w:sz w:val="20"/>
                <w:szCs w:val="20"/>
              </w:rPr>
              <w:t xml:space="preserve">w Brzesku </w:t>
            </w:r>
            <w:r w:rsidR="00C9348A">
              <w:rPr>
                <w:rFonts w:ascii="Arial Narrow" w:hAnsi="Arial Narrow"/>
                <w:sz w:val="20"/>
                <w:szCs w:val="20"/>
              </w:rPr>
              <w:t>Poradnia Leczenia Uzależnień</w:t>
            </w:r>
          </w:p>
        </w:tc>
        <w:tc>
          <w:tcPr>
            <w:tcW w:w="1566" w:type="pct"/>
            <w:vAlign w:val="center"/>
          </w:tcPr>
          <w:p w:rsidR="004D6F17" w:rsidRPr="0054592B" w:rsidRDefault="00105DD3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ul. Kościuszki 68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="004D6F17" w:rsidRPr="0054592B">
              <w:rPr>
                <w:rFonts w:ascii="Arial Narrow" w:hAnsi="Arial Narrow"/>
                <w:sz w:val="20"/>
                <w:szCs w:val="20"/>
              </w:rPr>
              <w:t xml:space="preserve">32-800 Brzesko </w:t>
            </w:r>
          </w:p>
          <w:p w:rsidR="004D6F17" w:rsidRPr="0054592B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smartTag w:uri="urn:schemas-microsoft-com:office:smarttags" w:element="PersonName">
              <w:r w:rsidRPr="0054592B">
                <w:rPr>
                  <w:rFonts w:ascii="Arial Narrow" w:hAnsi="Arial Narrow"/>
                  <w:sz w:val="20"/>
                  <w:szCs w:val="20"/>
                </w:rPr>
                <w:t>szpital@spzoz-brzesko.pl</w:t>
              </w:r>
            </w:smartTag>
          </w:p>
        </w:tc>
        <w:tc>
          <w:tcPr>
            <w:tcW w:w="1009" w:type="pct"/>
            <w:vAlign w:val="center"/>
          </w:tcPr>
          <w:p w:rsidR="004D6F17" w:rsidRPr="0054592B" w:rsidRDefault="00D973A5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</w:t>
            </w:r>
            <w:r w:rsidR="004D6F17" w:rsidRPr="0054592B">
              <w:rPr>
                <w:rFonts w:ascii="Arial Narrow" w:hAnsi="Arial Narrow"/>
                <w:sz w:val="20"/>
                <w:szCs w:val="20"/>
              </w:rPr>
              <w:t>el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="004D6F17" w:rsidRPr="0054592B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4D6F17" w:rsidRPr="0054592B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>14/ 66-21-320</w:t>
            </w:r>
          </w:p>
        </w:tc>
      </w:tr>
      <w:tr w:rsidR="004D6F17" w:rsidRPr="0054592B" w:rsidTr="009B674E">
        <w:trPr>
          <w:trHeight w:val="636"/>
        </w:trPr>
        <w:tc>
          <w:tcPr>
            <w:tcW w:w="249" w:type="pct"/>
            <w:vAlign w:val="center"/>
          </w:tcPr>
          <w:p w:rsidR="004D6F17" w:rsidRPr="0054592B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87" w:type="pct"/>
            <w:vAlign w:val="center"/>
          </w:tcPr>
          <w:p w:rsidR="004D6F17" w:rsidRPr="0054592B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>gorlicki</w:t>
            </w:r>
          </w:p>
        </w:tc>
        <w:tc>
          <w:tcPr>
            <w:tcW w:w="596" w:type="pct"/>
            <w:vAlign w:val="center"/>
          </w:tcPr>
          <w:p w:rsidR="004D6F17" w:rsidRPr="0054592B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>Gorlice</w:t>
            </w:r>
          </w:p>
        </w:tc>
        <w:tc>
          <w:tcPr>
            <w:tcW w:w="993" w:type="pct"/>
            <w:vAlign w:val="center"/>
          </w:tcPr>
          <w:p w:rsidR="004D6F17" w:rsidRPr="0054592B" w:rsidRDefault="00105DD3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Centrum Terapii Uzależnień </w:t>
            </w:r>
            <w:r w:rsidR="00C9348A">
              <w:rPr>
                <w:rFonts w:ascii="Arial Narrow" w:hAnsi="Arial Narrow"/>
                <w:sz w:val="20"/>
                <w:szCs w:val="20"/>
              </w:rPr>
              <w:br/>
            </w:r>
            <w:r w:rsidR="004D6F17" w:rsidRPr="0054592B">
              <w:rPr>
                <w:rFonts w:ascii="Arial Narrow" w:hAnsi="Arial Narrow"/>
                <w:sz w:val="20"/>
                <w:szCs w:val="20"/>
              </w:rPr>
              <w:t>w Gorlicach</w:t>
            </w:r>
          </w:p>
        </w:tc>
        <w:tc>
          <w:tcPr>
            <w:tcW w:w="1566" w:type="pct"/>
            <w:vAlign w:val="center"/>
          </w:tcPr>
          <w:p w:rsidR="004D6F17" w:rsidRDefault="004D6F17" w:rsidP="00105DD3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>ul</w:t>
            </w:r>
            <w:r w:rsidR="00105DD3">
              <w:rPr>
                <w:rFonts w:ascii="Arial Narrow" w:hAnsi="Arial Narrow"/>
                <w:sz w:val="20"/>
                <w:szCs w:val="20"/>
              </w:rPr>
              <w:t xml:space="preserve">. Szpitalna 10a </w:t>
            </w:r>
            <w:r w:rsidR="00105DD3">
              <w:rPr>
                <w:rFonts w:ascii="Arial Narrow" w:hAnsi="Arial Narrow"/>
                <w:sz w:val="20"/>
                <w:szCs w:val="20"/>
              </w:rPr>
              <w:br/>
            </w:r>
            <w:r w:rsidRPr="0054592B">
              <w:rPr>
                <w:rFonts w:ascii="Arial Narrow" w:hAnsi="Arial Narrow"/>
                <w:sz w:val="20"/>
                <w:szCs w:val="20"/>
              </w:rPr>
              <w:t>38-300 Gorlice</w:t>
            </w:r>
            <w:r w:rsidR="005E7F3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4592B">
              <w:rPr>
                <w:rFonts w:ascii="Arial Narrow" w:hAnsi="Arial Narrow"/>
                <w:sz w:val="20"/>
                <w:szCs w:val="20"/>
              </w:rPr>
              <w:t xml:space="preserve">spotuiw@wp.pl </w:t>
            </w:r>
            <w:hyperlink r:id="rId20" w:history="1">
              <w:r w:rsidR="009B674E" w:rsidRPr="00110031">
                <w:rPr>
                  <w:rStyle w:val="Hipercze"/>
                  <w:rFonts w:ascii="Arial Narrow" w:hAnsi="Arial Narrow"/>
                  <w:sz w:val="20"/>
                  <w:szCs w:val="20"/>
                </w:rPr>
                <w:t>www.spotuiw.gorlice.info.pl</w:t>
              </w:r>
            </w:hyperlink>
          </w:p>
          <w:p w:rsidR="009B674E" w:rsidRPr="0054592B" w:rsidRDefault="009B674E" w:rsidP="00105DD3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9" w:type="pct"/>
            <w:vAlign w:val="center"/>
          </w:tcPr>
          <w:p w:rsidR="004D6F17" w:rsidRPr="0054592B" w:rsidRDefault="00105DD3" w:rsidP="00105DD3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tel/fax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="004D6F17" w:rsidRPr="0054592B">
              <w:rPr>
                <w:rFonts w:ascii="Arial Narrow" w:hAnsi="Arial Narrow"/>
                <w:sz w:val="20"/>
                <w:szCs w:val="20"/>
              </w:rPr>
              <w:t>18/35-27-745</w:t>
            </w:r>
          </w:p>
        </w:tc>
      </w:tr>
      <w:tr w:rsidR="004D6F17" w:rsidRPr="0054592B" w:rsidTr="009B674E">
        <w:trPr>
          <w:trHeight w:val="636"/>
        </w:trPr>
        <w:tc>
          <w:tcPr>
            <w:tcW w:w="249" w:type="pct"/>
            <w:vAlign w:val="center"/>
          </w:tcPr>
          <w:p w:rsidR="004D6F17" w:rsidRPr="0054592B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87" w:type="pct"/>
            <w:vAlign w:val="center"/>
          </w:tcPr>
          <w:p w:rsidR="004D6F17" w:rsidRPr="0054592B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>M. Kraków</w:t>
            </w:r>
          </w:p>
        </w:tc>
        <w:tc>
          <w:tcPr>
            <w:tcW w:w="596" w:type="pct"/>
            <w:vAlign w:val="center"/>
          </w:tcPr>
          <w:p w:rsidR="004D6F17" w:rsidRPr="0054592B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>M. Kraków</w:t>
            </w:r>
          </w:p>
        </w:tc>
        <w:tc>
          <w:tcPr>
            <w:tcW w:w="993" w:type="pct"/>
            <w:vAlign w:val="center"/>
          </w:tcPr>
          <w:p w:rsidR="004D6F17" w:rsidRDefault="004D6F17" w:rsidP="00C9348A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 xml:space="preserve">NZOZ Małopolskie Centrum Profilaktyki </w:t>
            </w:r>
            <w:r w:rsidR="00C9348A">
              <w:rPr>
                <w:rFonts w:ascii="Arial Narrow" w:hAnsi="Arial Narrow"/>
                <w:sz w:val="20"/>
                <w:szCs w:val="20"/>
              </w:rPr>
              <w:br/>
            </w:r>
            <w:r w:rsidRPr="0054592B">
              <w:rPr>
                <w:rFonts w:ascii="Arial Narrow" w:hAnsi="Arial Narrow"/>
                <w:sz w:val="20"/>
                <w:szCs w:val="20"/>
              </w:rPr>
              <w:t>i Leczenia Uzależnień</w:t>
            </w:r>
          </w:p>
          <w:p w:rsidR="009B674E" w:rsidRPr="0054592B" w:rsidRDefault="009B674E" w:rsidP="00C9348A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6" w:type="pct"/>
            <w:vAlign w:val="center"/>
          </w:tcPr>
          <w:p w:rsidR="004D6F17" w:rsidRPr="0054592B" w:rsidRDefault="00105DD3" w:rsidP="00105DD3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ul. Stoczniowców 7</w:t>
            </w:r>
            <w:r>
              <w:rPr>
                <w:rFonts w:ascii="Arial Narrow" w:hAnsi="Arial Narrow"/>
                <w:sz w:val="20"/>
                <w:szCs w:val="20"/>
              </w:rPr>
              <w:br/>
              <w:t>30-709 Kraków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="004D6F17" w:rsidRPr="0054592B">
              <w:rPr>
                <w:rFonts w:ascii="Arial Narrow" w:hAnsi="Arial Narrow"/>
                <w:sz w:val="20"/>
                <w:szCs w:val="20"/>
              </w:rPr>
              <w:t>mcpilu@wp.pl</w:t>
            </w:r>
          </w:p>
        </w:tc>
        <w:tc>
          <w:tcPr>
            <w:tcW w:w="1009" w:type="pct"/>
            <w:vAlign w:val="center"/>
          </w:tcPr>
          <w:p w:rsidR="004D6F17" w:rsidRPr="0054592B" w:rsidRDefault="004D6F17" w:rsidP="005E7F3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>tel. 12/26-29-549</w:t>
            </w:r>
          </w:p>
        </w:tc>
      </w:tr>
      <w:tr w:rsidR="004D6F17" w:rsidRPr="0054592B" w:rsidTr="009B674E">
        <w:trPr>
          <w:trHeight w:val="636"/>
        </w:trPr>
        <w:tc>
          <w:tcPr>
            <w:tcW w:w="249" w:type="pct"/>
            <w:vAlign w:val="center"/>
          </w:tcPr>
          <w:p w:rsidR="004D6F17" w:rsidRPr="0054592B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87" w:type="pct"/>
            <w:vAlign w:val="center"/>
          </w:tcPr>
          <w:p w:rsidR="004D6F17" w:rsidRPr="0054592B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>M. Kraków</w:t>
            </w:r>
          </w:p>
        </w:tc>
        <w:tc>
          <w:tcPr>
            <w:tcW w:w="596" w:type="pct"/>
            <w:vAlign w:val="center"/>
          </w:tcPr>
          <w:p w:rsidR="004D6F17" w:rsidRPr="0054592B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 xml:space="preserve">M. Kraków </w:t>
            </w:r>
          </w:p>
          <w:p w:rsidR="004D6F17" w:rsidRPr="0054592B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pct"/>
            <w:vAlign w:val="center"/>
          </w:tcPr>
          <w:p w:rsidR="004D6F17" w:rsidRPr="0054592B" w:rsidRDefault="004D6F17" w:rsidP="00105DD3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>Wojewódzki Szpi</w:t>
            </w:r>
            <w:r w:rsidR="00105DD3">
              <w:rPr>
                <w:rFonts w:ascii="Arial Narrow" w:hAnsi="Arial Narrow"/>
                <w:sz w:val="20"/>
                <w:szCs w:val="20"/>
              </w:rPr>
              <w:t>tal Specjalistyczny</w:t>
            </w:r>
            <w:r w:rsidRPr="0054592B">
              <w:rPr>
                <w:rFonts w:ascii="Arial Narrow" w:hAnsi="Arial Narrow"/>
                <w:sz w:val="20"/>
                <w:szCs w:val="20"/>
              </w:rPr>
              <w:t xml:space="preserve"> im. Ludwika Rydygiera </w:t>
            </w:r>
            <w:r w:rsidR="00C9348A">
              <w:rPr>
                <w:rFonts w:ascii="Arial Narrow" w:hAnsi="Arial Narrow"/>
                <w:sz w:val="20"/>
                <w:szCs w:val="20"/>
              </w:rPr>
              <w:br/>
            </w:r>
            <w:r w:rsidRPr="0054592B">
              <w:rPr>
                <w:rFonts w:ascii="Arial Narrow" w:hAnsi="Arial Narrow"/>
                <w:sz w:val="20"/>
                <w:szCs w:val="20"/>
              </w:rPr>
              <w:t>w Krakowie Poradnia Leczenia Uzależnień</w:t>
            </w:r>
          </w:p>
        </w:tc>
        <w:tc>
          <w:tcPr>
            <w:tcW w:w="1566" w:type="pct"/>
            <w:vAlign w:val="center"/>
          </w:tcPr>
          <w:p w:rsidR="004D6F17" w:rsidRPr="0054592B" w:rsidRDefault="002279B3" w:rsidP="00105DD3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os. Złotej Jesieni</w:t>
            </w:r>
            <w:r w:rsidR="00105DD3">
              <w:rPr>
                <w:rFonts w:ascii="Arial Narrow" w:hAnsi="Arial Narrow"/>
                <w:sz w:val="20"/>
                <w:szCs w:val="20"/>
              </w:rPr>
              <w:t xml:space="preserve"> 1</w:t>
            </w:r>
            <w:r w:rsidR="00105DD3">
              <w:rPr>
                <w:rFonts w:ascii="Arial Narrow" w:hAnsi="Arial Narrow"/>
                <w:sz w:val="20"/>
                <w:szCs w:val="20"/>
              </w:rPr>
              <w:br/>
              <w:t xml:space="preserve">31-826 Kraków </w:t>
            </w:r>
            <w:r w:rsidR="00105DD3">
              <w:rPr>
                <w:rFonts w:ascii="Arial Narrow" w:hAnsi="Arial Narrow"/>
                <w:sz w:val="20"/>
                <w:szCs w:val="20"/>
              </w:rPr>
              <w:br/>
            </w:r>
            <w:r w:rsidR="004D6F17" w:rsidRPr="0054592B">
              <w:rPr>
                <w:rFonts w:ascii="Arial Narrow" w:hAnsi="Arial Narrow"/>
                <w:sz w:val="20"/>
                <w:szCs w:val="20"/>
              </w:rPr>
              <w:t xml:space="preserve">ops-sekretariat@rydygierkrakow.pl </w:t>
            </w:r>
          </w:p>
        </w:tc>
        <w:tc>
          <w:tcPr>
            <w:tcW w:w="1009" w:type="pct"/>
            <w:vAlign w:val="center"/>
          </w:tcPr>
          <w:p w:rsidR="00C9348A" w:rsidRDefault="00C9348A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:rsidR="009B674E" w:rsidRPr="0054592B" w:rsidRDefault="004D6F17" w:rsidP="005E7F3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>tel. Sekretariat Por.: 12/64-68-783</w:t>
            </w:r>
            <w:r w:rsidR="005E7F3E">
              <w:rPr>
                <w:rFonts w:ascii="Arial Narrow" w:hAnsi="Arial Narrow"/>
                <w:sz w:val="20"/>
                <w:szCs w:val="20"/>
              </w:rPr>
              <w:br/>
            </w:r>
            <w:r w:rsidRPr="0054592B">
              <w:rPr>
                <w:rFonts w:ascii="Arial Narrow" w:hAnsi="Arial Narrow"/>
                <w:sz w:val="20"/>
                <w:szCs w:val="20"/>
              </w:rPr>
              <w:t>Por. terapeuci</w:t>
            </w:r>
            <w:r w:rsidR="005E7F3E">
              <w:rPr>
                <w:rFonts w:ascii="Arial Narrow" w:hAnsi="Arial Narrow"/>
                <w:sz w:val="20"/>
                <w:szCs w:val="20"/>
              </w:rPr>
              <w:br/>
            </w:r>
            <w:r w:rsidRPr="0054592B">
              <w:rPr>
                <w:rFonts w:ascii="Arial Narrow" w:hAnsi="Arial Narrow"/>
                <w:sz w:val="20"/>
                <w:szCs w:val="20"/>
              </w:rPr>
              <w:t>12/64-68-317</w:t>
            </w:r>
            <w:r w:rsidR="005E7F3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E7F3E">
              <w:rPr>
                <w:rFonts w:ascii="Arial Narrow" w:hAnsi="Arial Narrow"/>
                <w:sz w:val="20"/>
                <w:szCs w:val="20"/>
              </w:rPr>
              <w:br/>
            </w:r>
            <w:r w:rsidRPr="0054592B">
              <w:rPr>
                <w:rFonts w:ascii="Arial Narrow" w:hAnsi="Arial Narrow"/>
                <w:sz w:val="20"/>
                <w:szCs w:val="20"/>
              </w:rPr>
              <w:t>fax. 12/64-68-125</w:t>
            </w:r>
          </w:p>
        </w:tc>
      </w:tr>
      <w:tr w:rsidR="00CA53F9" w:rsidRPr="0054592B" w:rsidTr="009B674E">
        <w:trPr>
          <w:trHeight w:val="636"/>
        </w:trPr>
        <w:tc>
          <w:tcPr>
            <w:tcW w:w="249" w:type="pct"/>
            <w:vAlign w:val="center"/>
          </w:tcPr>
          <w:p w:rsidR="00CA53F9" w:rsidRPr="0054592B" w:rsidRDefault="00CA53F9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87" w:type="pct"/>
            <w:vAlign w:val="center"/>
          </w:tcPr>
          <w:p w:rsidR="00CA53F9" w:rsidRPr="0054592B" w:rsidRDefault="00CA53F9" w:rsidP="00744513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>M. Kraków</w:t>
            </w:r>
          </w:p>
        </w:tc>
        <w:tc>
          <w:tcPr>
            <w:tcW w:w="596" w:type="pct"/>
            <w:vAlign w:val="center"/>
          </w:tcPr>
          <w:p w:rsidR="00CA53F9" w:rsidRPr="0054592B" w:rsidRDefault="00CA53F9" w:rsidP="00744513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 xml:space="preserve">M. Kraków </w:t>
            </w:r>
          </w:p>
          <w:p w:rsidR="00CA53F9" w:rsidRPr="0054592B" w:rsidRDefault="00CA53F9" w:rsidP="00744513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pct"/>
            <w:vAlign w:val="center"/>
          </w:tcPr>
          <w:p w:rsidR="00CA53F9" w:rsidRDefault="00CA53F9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CA53F9">
              <w:rPr>
                <w:rFonts w:ascii="Arial Narrow" w:hAnsi="Arial Narrow"/>
                <w:sz w:val="20"/>
                <w:szCs w:val="20"/>
              </w:rPr>
              <w:t>Krakowskie Stowarzyszenie Terapeutów Uzależnień- Krakowskie Centrum Terapii Uzależnień</w:t>
            </w:r>
          </w:p>
          <w:p w:rsidR="009B674E" w:rsidRPr="0054592B" w:rsidRDefault="002279B3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(również kod </w:t>
            </w:r>
            <w:r w:rsidRPr="002279B3">
              <w:rPr>
                <w:rFonts w:ascii="Arial Narrow" w:hAnsi="Arial Narrow"/>
                <w:sz w:val="20"/>
                <w:szCs w:val="20"/>
              </w:rPr>
              <w:t>1746)</w:t>
            </w:r>
          </w:p>
        </w:tc>
        <w:tc>
          <w:tcPr>
            <w:tcW w:w="1566" w:type="pct"/>
            <w:vAlign w:val="center"/>
          </w:tcPr>
          <w:p w:rsidR="00CA53F9" w:rsidRPr="0054592B" w:rsidRDefault="00CA53F9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CA53F9">
              <w:rPr>
                <w:rFonts w:ascii="Arial Narrow" w:hAnsi="Arial Narrow"/>
                <w:sz w:val="20"/>
                <w:szCs w:val="20"/>
              </w:rPr>
              <w:t>ul. Wielicka 73, 30-552 Kraków</w:t>
            </w:r>
          </w:p>
        </w:tc>
        <w:tc>
          <w:tcPr>
            <w:tcW w:w="1009" w:type="pct"/>
            <w:vAlign w:val="center"/>
          </w:tcPr>
          <w:p w:rsidR="002279B3" w:rsidRDefault="00D973A5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tel.</w:t>
            </w:r>
            <w:r w:rsidR="00CA53F9" w:rsidRPr="00CA53F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CA53F9" w:rsidRPr="00CA53F9" w:rsidRDefault="00CA53F9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CA53F9">
              <w:rPr>
                <w:rFonts w:ascii="Arial Narrow" w:hAnsi="Arial Narrow"/>
                <w:sz w:val="20"/>
                <w:szCs w:val="20"/>
              </w:rPr>
              <w:t>12 425 57 47</w:t>
            </w:r>
          </w:p>
          <w:p w:rsidR="00CA53F9" w:rsidRPr="0054592B" w:rsidRDefault="002279B3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email:</w:t>
            </w:r>
            <w:r w:rsidR="00CA53F9" w:rsidRPr="00CA53F9">
              <w:rPr>
                <w:rFonts w:ascii="Arial Narrow" w:hAnsi="Arial Narrow"/>
                <w:sz w:val="20"/>
                <w:szCs w:val="20"/>
              </w:rPr>
              <w:t xml:space="preserve"> </w:t>
            </w:r>
            <w:hyperlink r:id="rId21" w:history="1">
              <w:r w:rsidR="00CA53F9" w:rsidRPr="00CA53F9">
                <w:rPr>
                  <w:rFonts w:ascii="Arial Narrow" w:hAnsi="Arial Narrow"/>
                  <w:sz w:val="20"/>
                  <w:szCs w:val="20"/>
                </w:rPr>
                <w:t>poradnia@kctu.pl</w:t>
              </w:r>
            </w:hyperlink>
          </w:p>
        </w:tc>
      </w:tr>
      <w:tr w:rsidR="009B674E" w:rsidRPr="0054592B" w:rsidTr="006A5DDB">
        <w:trPr>
          <w:trHeight w:val="592"/>
        </w:trPr>
        <w:tc>
          <w:tcPr>
            <w:tcW w:w="5000" w:type="pct"/>
            <w:gridSpan w:val="6"/>
            <w:shd w:val="clear" w:color="auto" w:fill="548DD4"/>
            <w:vAlign w:val="center"/>
          </w:tcPr>
          <w:p w:rsidR="009B674E" w:rsidRPr="0054592B" w:rsidRDefault="009B674E" w:rsidP="006A5DDB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4592B">
              <w:rPr>
                <w:rFonts w:ascii="Arial Narrow" w:hAnsi="Arial Narrow"/>
                <w:b/>
                <w:sz w:val="20"/>
                <w:szCs w:val="20"/>
              </w:rPr>
              <w:lastRenderedPageBreak/>
              <w:t>Poradnie leczenia uzależnień – kod 1740, które deklarują pracę z uzależnieniami od środków innych niż alkohol</w:t>
            </w:r>
          </w:p>
        </w:tc>
      </w:tr>
      <w:tr w:rsidR="009B674E" w:rsidRPr="0054592B" w:rsidTr="009B674E">
        <w:trPr>
          <w:trHeight w:val="592"/>
        </w:trPr>
        <w:tc>
          <w:tcPr>
            <w:tcW w:w="249" w:type="pct"/>
            <w:shd w:val="clear" w:color="auto" w:fill="F2F2F2"/>
            <w:vAlign w:val="center"/>
          </w:tcPr>
          <w:p w:rsidR="009B674E" w:rsidRPr="0054592B" w:rsidRDefault="009B674E" w:rsidP="006A5DDB">
            <w:pPr>
              <w:pStyle w:val="Bezodstpw"/>
              <w:rPr>
                <w:rFonts w:ascii="Arial Narrow" w:hAnsi="Arial Narrow"/>
                <w:b/>
                <w:sz w:val="20"/>
                <w:szCs w:val="20"/>
              </w:rPr>
            </w:pPr>
            <w:r w:rsidRPr="0054592B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587" w:type="pct"/>
            <w:shd w:val="clear" w:color="auto" w:fill="F2F2F2"/>
            <w:vAlign w:val="center"/>
          </w:tcPr>
          <w:p w:rsidR="009B674E" w:rsidRPr="0054592B" w:rsidRDefault="009B674E" w:rsidP="006A5DDB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4592B">
              <w:rPr>
                <w:rFonts w:ascii="Arial Narrow" w:hAnsi="Arial Narrow"/>
                <w:b/>
                <w:sz w:val="20"/>
                <w:szCs w:val="20"/>
              </w:rPr>
              <w:t>Powiat</w:t>
            </w:r>
          </w:p>
        </w:tc>
        <w:tc>
          <w:tcPr>
            <w:tcW w:w="596" w:type="pct"/>
            <w:shd w:val="clear" w:color="auto" w:fill="F2F2F2"/>
            <w:vAlign w:val="center"/>
          </w:tcPr>
          <w:p w:rsidR="009B674E" w:rsidRPr="0054592B" w:rsidRDefault="009B674E" w:rsidP="006A5DDB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4592B">
              <w:rPr>
                <w:rFonts w:ascii="Arial Narrow" w:hAnsi="Arial Narrow"/>
                <w:b/>
                <w:sz w:val="20"/>
                <w:szCs w:val="20"/>
              </w:rPr>
              <w:t>Gmina</w:t>
            </w:r>
          </w:p>
        </w:tc>
        <w:tc>
          <w:tcPr>
            <w:tcW w:w="993" w:type="pct"/>
            <w:shd w:val="clear" w:color="auto" w:fill="F2F2F2"/>
            <w:vAlign w:val="center"/>
          </w:tcPr>
          <w:p w:rsidR="009B674E" w:rsidRPr="0054592B" w:rsidRDefault="009B674E" w:rsidP="006A5DDB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Nazwa p</w:t>
            </w:r>
            <w:r w:rsidRPr="0054592B">
              <w:rPr>
                <w:rFonts w:ascii="Arial Narrow" w:hAnsi="Arial Narrow"/>
                <w:b/>
                <w:sz w:val="20"/>
                <w:szCs w:val="20"/>
              </w:rPr>
              <w:t>l</w:t>
            </w:r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  <w:r w:rsidRPr="0054592B">
              <w:rPr>
                <w:rFonts w:ascii="Arial Narrow" w:hAnsi="Arial Narrow"/>
                <w:b/>
                <w:sz w:val="20"/>
                <w:szCs w:val="20"/>
              </w:rPr>
              <w:t>cówki</w:t>
            </w:r>
          </w:p>
        </w:tc>
        <w:tc>
          <w:tcPr>
            <w:tcW w:w="1566" w:type="pct"/>
            <w:shd w:val="clear" w:color="auto" w:fill="F2F2F2"/>
            <w:vAlign w:val="center"/>
          </w:tcPr>
          <w:p w:rsidR="009B674E" w:rsidRPr="0054592B" w:rsidRDefault="009B674E" w:rsidP="006A5DDB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4592B">
              <w:rPr>
                <w:rFonts w:ascii="Arial Narrow" w:hAnsi="Arial Narrow"/>
                <w:b/>
                <w:sz w:val="20"/>
                <w:szCs w:val="20"/>
              </w:rPr>
              <w:t>Adres/e-mail</w:t>
            </w:r>
          </w:p>
        </w:tc>
        <w:tc>
          <w:tcPr>
            <w:tcW w:w="1009" w:type="pct"/>
            <w:shd w:val="clear" w:color="auto" w:fill="F2F2F2"/>
            <w:vAlign w:val="center"/>
          </w:tcPr>
          <w:p w:rsidR="009B674E" w:rsidRPr="0054592B" w:rsidRDefault="009B674E" w:rsidP="006A5DDB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4592B">
              <w:rPr>
                <w:rFonts w:ascii="Arial Narrow" w:hAnsi="Arial Narrow"/>
                <w:b/>
                <w:sz w:val="20"/>
                <w:szCs w:val="20"/>
              </w:rPr>
              <w:t>Telefon kontaktowy</w:t>
            </w:r>
          </w:p>
        </w:tc>
      </w:tr>
      <w:tr w:rsidR="004D6F17" w:rsidRPr="0054592B" w:rsidTr="009B674E">
        <w:trPr>
          <w:trHeight w:val="636"/>
        </w:trPr>
        <w:tc>
          <w:tcPr>
            <w:tcW w:w="249" w:type="pct"/>
            <w:vAlign w:val="center"/>
          </w:tcPr>
          <w:p w:rsidR="004D6F17" w:rsidRPr="0054592B" w:rsidRDefault="00CA53F9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87" w:type="pct"/>
            <w:vAlign w:val="center"/>
          </w:tcPr>
          <w:p w:rsidR="004D6F17" w:rsidRPr="0054592B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 xml:space="preserve">M. Nowy Sącz </w:t>
            </w:r>
          </w:p>
        </w:tc>
        <w:tc>
          <w:tcPr>
            <w:tcW w:w="596" w:type="pct"/>
            <w:vAlign w:val="center"/>
          </w:tcPr>
          <w:p w:rsidR="004D6F17" w:rsidRPr="0054592B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>Nowy Sącz</w:t>
            </w:r>
          </w:p>
        </w:tc>
        <w:tc>
          <w:tcPr>
            <w:tcW w:w="993" w:type="pct"/>
            <w:vAlign w:val="center"/>
          </w:tcPr>
          <w:p w:rsidR="004D6F17" w:rsidRPr="0054592B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>Małopolski Ośrodek Profilaktyki i Terapii Uzależnień (MOPiTU)</w:t>
            </w:r>
          </w:p>
        </w:tc>
        <w:tc>
          <w:tcPr>
            <w:tcW w:w="1566" w:type="pct"/>
            <w:vAlign w:val="center"/>
          </w:tcPr>
          <w:p w:rsidR="004D6F17" w:rsidRDefault="00105DD3" w:rsidP="00105DD3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ul. Waryńskiego 1 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="004D6F17" w:rsidRPr="0054592B">
              <w:rPr>
                <w:rFonts w:ascii="Arial Narrow" w:hAnsi="Arial Narrow"/>
                <w:sz w:val="20"/>
                <w:szCs w:val="20"/>
              </w:rPr>
              <w:t xml:space="preserve">33-300 Nowy Sącz </w:t>
            </w:r>
            <w:hyperlink r:id="rId22" w:history="1">
              <w:r w:rsidRPr="00110031">
                <w:rPr>
                  <w:rStyle w:val="Hipercze"/>
                  <w:rFonts w:ascii="Arial Narrow" w:hAnsi="Arial Narrow"/>
                  <w:sz w:val="20"/>
                  <w:szCs w:val="20"/>
                </w:rPr>
                <w:t>nsodwyk@poczta.fm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hyperlink r:id="rId23" w:history="1">
              <w:r w:rsidR="009B674E" w:rsidRPr="00110031">
                <w:rPr>
                  <w:rStyle w:val="Hipercze"/>
                  <w:rFonts w:ascii="Arial Narrow" w:hAnsi="Arial Narrow"/>
                  <w:sz w:val="20"/>
                  <w:szCs w:val="20"/>
                </w:rPr>
                <w:t>www.uzaleznienia-nowysacz.malopolska.pl</w:t>
              </w:r>
            </w:hyperlink>
          </w:p>
          <w:p w:rsidR="009B674E" w:rsidRPr="0054592B" w:rsidRDefault="009B674E" w:rsidP="00105DD3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9" w:type="pct"/>
            <w:vAlign w:val="center"/>
          </w:tcPr>
          <w:p w:rsidR="004D6F17" w:rsidRPr="0054592B" w:rsidRDefault="00105DD3" w:rsidP="00105DD3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tel/fax 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="004D6F17" w:rsidRPr="0054592B">
              <w:rPr>
                <w:rFonts w:ascii="Arial Narrow" w:hAnsi="Arial Narrow"/>
                <w:sz w:val="20"/>
                <w:szCs w:val="20"/>
              </w:rPr>
              <w:t>18/44-20-</w:t>
            </w:r>
            <w:r>
              <w:rPr>
                <w:rFonts w:ascii="Arial Narrow" w:hAnsi="Arial Narrow"/>
                <w:sz w:val="20"/>
                <w:szCs w:val="20"/>
              </w:rPr>
              <w:t xml:space="preserve">287 </w:t>
            </w:r>
            <w:r>
              <w:rPr>
                <w:rFonts w:ascii="Arial Narrow" w:hAnsi="Arial Narrow"/>
                <w:sz w:val="20"/>
                <w:szCs w:val="20"/>
              </w:rPr>
              <w:br/>
              <w:t xml:space="preserve">lub 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="004D6F17" w:rsidRPr="0054592B">
              <w:rPr>
                <w:rFonts w:ascii="Arial Narrow" w:hAnsi="Arial Narrow"/>
                <w:sz w:val="20"/>
                <w:szCs w:val="20"/>
              </w:rPr>
              <w:t>18/44-07-131</w:t>
            </w:r>
          </w:p>
        </w:tc>
      </w:tr>
      <w:tr w:rsidR="004D6F17" w:rsidRPr="0054592B" w:rsidTr="009B674E">
        <w:trPr>
          <w:trHeight w:val="636"/>
        </w:trPr>
        <w:tc>
          <w:tcPr>
            <w:tcW w:w="249" w:type="pct"/>
            <w:vAlign w:val="center"/>
          </w:tcPr>
          <w:p w:rsidR="004D6F17" w:rsidRPr="0054592B" w:rsidRDefault="00CA53F9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87" w:type="pct"/>
            <w:vAlign w:val="center"/>
          </w:tcPr>
          <w:p w:rsidR="004D6F17" w:rsidRPr="0054592B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>oświęcimski</w:t>
            </w:r>
          </w:p>
        </w:tc>
        <w:tc>
          <w:tcPr>
            <w:tcW w:w="596" w:type="pct"/>
            <w:vAlign w:val="center"/>
          </w:tcPr>
          <w:p w:rsidR="004D6F17" w:rsidRPr="0054592B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 xml:space="preserve">Oświęcim </w:t>
            </w:r>
          </w:p>
        </w:tc>
        <w:tc>
          <w:tcPr>
            <w:tcW w:w="993" w:type="pct"/>
            <w:vAlign w:val="center"/>
          </w:tcPr>
          <w:p w:rsidR="004D6F17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>NZOZ Centrum Psychoterapii „Sobrietas”</w:t>
            </w:r>
          </w:p>
          <w:p w:rsidR="009B674E" w:rsidRPr="0054592B" w:rsidRDefault="009B674E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6" w:type="pct"/>
            <w:vAlign w:val="center"/>
          </w:tcPr>
          <w:p w:rsidR="004D6F17" w:rsidRPr="0054592B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 xml:space="preserve">Ul. Powstańców Śląskich 21, 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54592B">
              <w:rPr>
                <w:rFonts w:ascii="Arial Narrow" w:hAnsi="Arial Narrow"/>
                <w:sz w:val="20"/>
                <w:szCs w:val="20"/>
              </w:rPr>
              <w:t>32-600 Oświęcim</w:t>
            </w:r>
          </w:p>
        </w:tc>
        <w:tc>
          <w:tcPr>
            <w:tcW w:w="1009" w:type="pct"/>
            <w:vAlign w:val="center"/>
          </w:tcPr>
          <w:p w:rsidR="004D6F17" w:rsidRPr="0054592B" w:rsidRDefault="00D973A5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</w:t>
            </w:r>
            <w:r w:rsidR="004D6F17" w:rsidRPr="0054592B">
              <w:rPr>
                <w:rFonts w:ascii="Arial Narrow" w:hAnsi="Arial Narrow"/>
                <w:sz w:val="20"/>
                <w:szCs w:val="20"/>
              </w:rPr>
              <w:t>el.33/444 67 16</w:t>
            </w:r>
          </w:p>
        </w:tc>
      </w:tr>
      <w:tr w:rsidR="004D6F17" w:rsidRPr="0054592B" w:rsidTr="009B674E">
        <w:trPr>
          <w:trHeight w:val="636"/>
        </w:trPr>
        <w:tc>
          <w:tcPr>
            <w:tcW w:w="249" w:type="pct"/>
            <w:vAlign w:val="center"/>
          </w:tcPr>
          <w:p w:rsidR="004D6F17" w:rsidRPr="0054592B" w:rsidRDefault="00CA53F9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587" w:type="pct"/>
            <w:vAlign w:val="center"/>
          </w:tcPr>
          <w:p w:rsidR="004D6F17" w:rsidRPr="0054592B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>tarnowski</w:t>
            </w:r>
          </w:p>
        </w:tc>
        <w:tc>
          <w:tcPr>
            <w:tcW w:w="596" w:type="pct"/>
            <w:vAlign w:val="center"/>
          </w:tcPr>
          <w:p w:rsidR="004D6F17" w:rsidRPr="0054592B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>Tuchów</w:t>
            </w:r>
          </w:p>
        </w:tc>
        <w:tc>
          <w:tcPr>
            <w:tcW w:w="993" w:type="pct"/>
            <w:vAlign w:val="center"/>
          </w:tcPr>
          <w:p w:rsidR="004D6F17" w:rsidRPr="0054592B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>Centrum Zdrowia Tuchów</w:t>
            </w:r>
          </w:p>
        </w:tc>
        <w:tc>
          <w:tcPr>
            <w:tcW w:w="1566" w:type="pct"/>
            <w:vAlign w:val="center"/>
          </w:tcPr>
          <w:p w:rsidR="004D6F17" w:rsidRPr="0054592B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>Ul. Kolejowa 8b,</w:t>
            </w:r>
          </w:p>
          <w:p w:rsidR="004D6F17" w:rsidRPr="0054592B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>33-170 Tuchów</w:t>
            </w:r>
          </w:p>
        </w:tc>
        <w:tc>
          <w:tcPr>
            <w:tcW w:w="1009" w:type="pct"/>
            <w:vAlign w:val="center"/>
          </w:tcPr>
          <w:p w:rsidR="004D6F17" w:rsidRPr="0054592B" w:rsidRDefault="00D973A5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</w:t>
            </w:r>
            <w:r w:rsidR="004D6F17" w:rsidRPr="0054592B">
              <w:rPr>
                <w:rFonts w:ascii="Arial Narrow" w:hAnsi="Arial Narrow"/>
                <w:sz w:val="20"/>
                <w:szCs w:val="20"/>
              </w:rPr>
              <w:t>e</w:t>
            </w:r>
            <w:r>
              <w:rPr>
                <w:rFonts w:ascii="Arial Narrow" w:hAnsi="Arial Narrow"/>
                <w:sz w:val="20"/>
                <w:szCs w:val="20"/>
              </w:rPr>
              <w:t>l</w:t>
            </w:r>
            <w:r w:rsidR="004D6F17" w:rsidRPr="0054592B">
              <w:rPr>
                <w:rFonts w:ascii="Arial Narrow" w:hAnsi="Arial Narrow"/>
                <w:sz w:val="20"/>
                <w:szCs w:val="20"/>
              </w:rPr>
              <w:t>./fax:14/65-35-249</w:t>
            </w:r>
          </w:p>
        </w:tc>
      </w:tr>
      <w:tr w:rsidR="004D6F17" w:rsidRPr="0054592B" w:rsidTr="009B674E">
        <w:trPr>
          <w:trHeight w:val="636"/>
        </w:trPr>
        <w:tc>
          <w:tcPr>
            <w:tcW w:w="249" w:type="pct"/>
            <w:vAlign w:val="center"/>
          </w:tcPr>
          <w:p w:rsidR="004D6F17" w:rsidRPr="0054592B" w:rsidRDefault="00CA53F9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587" w:type="pct"/>
            <w:vAlign w:val="center"/>
          </w:tcPr>
          <w:p w:rsidR="004D6F17" w:rsidRPr="0054592B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>tatrzański</w:t>
            </w:r>
          </w:p>
        </w:tc>
        <w:tc>
          <w:tcPr>
            <w:tcW w:w="596" w:type="pct"/>
            <w:vAlign w:val="center"/>
          </w:tcPr>
          <w:p w:rsidR="004D6F17" w:rsidRPr="0054592B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>Zakopane</w:t>
            </w:r>
          </w:p>
        </w:tc>
        <w:tc>
          <w:tcPr>
            <w:tcW w:w="993" w:type="pct"/>
            <w:vAlign w:val="center"/>
          </w:tcPr>
          <w:p w:rsidR="004D6F17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>Poradnia Profilaktyki i Terapii Uzależnień w Zakopanem</w:t>
            </w:r>
          </w:p>
          <w:p w:rsidR="009B674E" w:rsidRPr="0054592B" w:rsidRDefault="009B674E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6" w:type="pct"/>
            <w:vAlign w:val="center"/>
          </w:tcPr>
          <w:p w:rsidR="004D6F17" w:rsidRPr="0054592B" w:rsidRDefault="00105DD3" w:rsidP="005E7F3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ul. Grunwaldzka 5a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="004D6F17" w:rsidRPr="0054592B">
              <w:rPr>
                <w:rFonts w:ascii="Arial Narrow" w:hAnsi="Arial Narrow"/>
                <w:sz w:val="20"/>
                <w:szCs w:val="20"/>
              </w:rPr>
              <w:t xml:space="preserve">34-500 Zakopane </w:t>
            </w:r>
          </w:p>
        </w:tc>
        <w:tc>
          <w:tcPr>
            <w:tcW w:w="1009" w:type="pct"/>
            <w:vAlign w:val="center"/>
          </w:tcPr>
          <w:p w:rsidR="004D6F17" w:rsidRPr="0054592B" w:rsidRDefault="00105DD3" w:rsidP="00105DD3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tel.</w:t>
            </w:r>
            <w:r w:rsidR="004D6F17" w:rsidRPr="0054592B">
              <w:rPr>
                <w:rFonts w:ascii="Arial Narrow" w:hAnsi="Arial Narrow"/>
                <w:sz w:val="20"/>
                <w:szCs w:val="20"/>
              </w:rPr>
              <w:t>18/20-17-200</w:t>
            </w:r>
          </w:p>
        </w:tc>
      </w:tr>
    </w:tbl>
    <w:p w:rsidR="002279B3" w:rsidRPr="004C5220" w:rsidRDefault="004C5220" w:rsidP="004D6F17">
      <w:pPr>
        <w:rPr>
          <w:rFonts w:ascii="Arial Narrow" w:hAnsi="Arial Narrow"/>
          <w:sz w:val="20"/>
          <w:szCs w:val="20"/>
        </w:rPr>
      </w:pPr>
      <w:r w:rsidRPr="004C5220">
        <w:rPr>
          <w:rFonts w:ascii="Arial Narrow" w:hAnsi="Arial Narrow"/>
          <w:sz w:val="20"/>
          <w:szCs w:val="20"/>
        </w:rPr>
        <w:t>Tabela 17.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 17"/>
        <w:tblDescription w:val="Inne placówki pomocowe"/>
      </w:tblPr>
      <w:tblGrid>
        <w:gridCol w:w="462"/>
        <w:gridCol w:w="1146"/>
        <w:gridCol w:w="1146"/>
        <w:gridCol w:w="2881"/>
        <w:gridCol w:w="2061"/>
        <w:gridCol w:w="1367"/>
      </w:tblGrid>
      <w:tr w:rsidR="004D6F17" w:rsidRPr="0054592B" w:rsidTr="00A456B0">
        <w:trPr>
          <w:trHeight w:val="59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4D6F17" w:rsidRPr="0054592B" w:rsidRDefault="00105DD3" w:rsidP="001A078B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Inne</w:t>
            </w:r>
            <w:r w:rsidR="004D6F17" w:rsidRPr="0054592B">
              <w:rPr>
                <w:rFonts w:ascii="Arial Narrow" w:hAnsi="Arial Narrow"/>
                <w:b/>
                <w:sz w:val="20"/>
                <w:szCs w:val="20"/>
              </w:rPr>
              <w:t xml:space="preserve"> placówki pomocowe</w:t>
            </w:r>
          </w:p>
        </w:tc>
      </w:tr>
      <w:tr w:rsidR="004D6F17" w:rsidRPr="0054592B" w:rsidTr="00A456B0">
        <w:trPr>
          <w:trHeight w:val="592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D6F17" w:rsidRPr="0054592B" w:rsidRDefault="004D6F17" w:rsidP="001A078B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4592B">
              <w:rPr>
                <w:rFonts w:ascii="Arial Narrow" w:hAnsi="Arial Narrow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D6F17" w:rsidRPr="0054592B" w:rsidRDefault="004D6F17" w:rsidP="001A078B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4592B">
              <w:rPr>
                <w:rFonts w:ascii="Arial Narrow" w:hAnsi="Arial Narrow"/>
                <w:b/>
                <w:sz w:val="20"/>
                <w:szCs w:val="20"/>
              </w:rPr>
              <w:t>Powiat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D6F17" w:rsidRPr="0054592B" w:rsidRDefault="004D6F17" w:rsidP="001A078B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4592B">
              <w:rPr>
                <w:rFonts w:ascii="Arial Narrow" w:hAnsi="Arial Narrow"/>
                <w:b/>
                <w:sz w:val="20"/>
                <w:szCs w:val="20"/>
              </w:rPr>
              <w:t>Gmina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D6F17" w:rsidRPr="0054592B" w:rsidRDefault="004D6F17" w:rsidP="001A078B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4592B">
              <w:rPr>
                <w:rFonts w:ascii="Arial Narrow" w:hAnsi="Arial Narrow"/>
                <w:b/>
                <w:sz w:val="20"/>
                <w:szCs w:val="20"/>
              </w:rPr>
              <w:t>Nazwa placówki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D6F17" w:rsidRPr="0054592B" w:rsidRDefault="004D6F17" w:rsidP="001A078B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4592B">
              <w:rPr>
                <w:rFonts w:ascii="Arial Narrow" w:hAnsi="Arial Narrow"/>
                <w:b/>
                <w:sz w:val="20"/>
                <w:szCs w:val="20"/>
              </w:rPr>
              <w:t>Adres/e-mail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D6F17" w:rsidRPr="0054592B" w:rsidRDefault="004D6F17" w:rsidP="001A078B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4592B">
              <w:rPr>
                <w:rFonts w:ascii="Arial Narrow" w:hAnsi="Arial Narrow"/>
                <w:b/>
                <w:sz w:val="20"/>
                <w:szCs w:val="20"/>
              </w:rPr>
              <w:t>Telefon kontaktowy</w:t>
            </w:r>
          </w:p>
        </w:tc>
      </w:tr>
      <w:tr w:rsidR="004D6F17" w:rsidRPr="0054592B" w:rsidTr="004D6F17">
        <w:trPr>
          <w:trHeight w:val="6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66" w:rsidRDefault="00FE5366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:rsidR="004D6F17" w:rsidRPr="0054592B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>1</w:t>
            </w:r>
            <w:r w:rsidR="00FE5366" w:rsidRPr="0054592B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4D6F17" w:rsidRPr="0054592B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17" w:rsidRPr="0054592B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>tarnowski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17" w:rsidRPr="0054592B" w:rsidRDefault="00D973A5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Tarnów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17" w:rsidRPr="0054592B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bCs/>
                <w:sz w:val="20"/>
                <w:szCs w:val="20"/>
              </w:rPr>
              <w:t xml:space="preserve">Wspólnota Cenacolo - dom </w:t>
            </w:r>
            <w:r w:rsidR="00D973A5">
              <w:rPr>
                <w:rFonts w:ascii="Arial Narrow" w:hAnsi="Arial Narrow"/>
                <w:bCs/>
                <w:sz w:val="20"/>
                <w:szCs w:val="20"/>
              </w:rPr>
              <w:br/>
            </w:r>
            <w:r w:rsidRPr="0054592B">
              <w:rPr>
                <w:rFonts w:ascii="Arial Narrow" w:hAnsi="Arial Narrow"/>
                <w:bCs/>
                <w:sz w:val="20"/>
                <w:szCs w:val="20"/>
              </w:rPr>
              <w:t>w Porębie Radlnej</w:t>
            </w:r>
            <w:r w:rsidRPr="0054592B">
              <w:rPr>
                <w:rFonts w:ascii="Arial Narrow" w:hAnsi="Arial Narrow"/>
                <w:bCs/>
                <w:sz w:val="20"/>
                <w:szCs w:val="20"/>
              </w:rPr>
              <w:br/>
            </w:r>
            <w:r w:rsidRPr="0054592B">
              <w:rPr>
                <w:rFonts w:ascii="Arial Narrow" w:hAnsi="Arial Narrow"/>
                <w:bCs/>
                <w:sz w:val="20"/>
                <w:szCs w:val="20"/>
              </w:rPr>
              <w:br/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17" w:rsidRPr="0054592B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bCs/>
                <w:sz w:val="20"/>
                <w:szCs w:val="20"/>
              </w:rPr>
              <w:t>Poręba Radlna k/Tarnowa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17" w:rsidRPr="0054592B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bCs/>
                <w:sz w:val="20"/>
                <w:szCs w:val="20"/>
              </w:rPr>
              <w:t>tel. 14/ 679 51 23</w:t>
            </w:r>
          </w:p>
        </w:tc>
      </w:tr>
      <w:tr w:rsidR="004D6F17" w:rsidRPr="0054592B" w:rsidTr="004D6F17">
        <w:trPr>
          <w:trHeight w:val="6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17" w:rsidRPr="0054592B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17" w:rsidRPr="0054592B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 xml:space="preserve">M. Kraków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17" w:rsidRPr="0054592B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>M. Kraków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17" w:rsidRPr="0054592B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>Monar - Noclegownia dla Osób Uzależnionych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D3" w:rsidRDefault="004D6F17" w:rsidP="00105DD3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 xml:space="preserve">ul. Krzemieniecka 63 </w:t>
            </w:r>
          </w:p>
          <w:p w:rsidR="004D6F17" w:rsidRPr="0054592B" w:rsidRDefault="004D6F17" w:rsidP="00105DD3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>30-694 Kraków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C0" w:rsidRPr="0054592B" w:rsidRDefault="004D6F17" w:rsidP="00105DD3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>tel.</w:t>
            </w:r>
            <w:r w:rsidR="00105DD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05DD3">
              <w:rPr>
                <w:rFonts w:ascii="Arial Narrow" w:hAnsi="Arial Narrow"/>
                <w:sz w:val="20"/>
                <w:szCs w:val="20"/>
              </w:rPr>
              <w:br/>
            </w:r>
            <w:r w:rsidRPr="0054592B">
              <w:rPr>
                <w:rFonts w:ascii="Arial Narrow" w:hAnsi="Arial Narrow"/>
                <w:sz w:val="20"/>
                <w:szCs w:val="20"/>
              </w:rPr>
              <w:t>12/ 65-33-015</w:t>
            </w:r>
          </w:p>
        </w:tc>
      </w:tr>
      <w:tr w:rsidR="004D6F17" w:rsidRPr="0054592B" w:rsidTr="004D6F17">
        <w:trPr>
          <w:trHeight w:val="6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17" w:rsidRPr="0054592B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17" w:rsidRPr="0054592B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>M. Kraków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17" w:rsidRPr="0054592B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>M. Kraków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17" w:rsidRPr="0054592B" w:rsidRDefault="00105DD3" w:rsidP="001A078B">
            <w:pPr>
              <w:pStyle w:val="Bezodstpw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Monar </w:t>
            </w:r>
            <w:r w:rsidR="004D6F17" w:rsidRPr="0054592B">
              <w:rPr>
                <w:rFonts w:ascii="Arial Narrow" w:hAnsi="Arial Narrow"/>
                <w:sz w:val="20"/>
                <w:szCs w:val="20"/>
              </w:rPr>
              <w:t xml:space="preserve">- Hostel </w:t>
            </w:r>
          </w:p>
          <w:p w:rsidR="004D6F17" w:rsidRPr="0054592B" w:rsidRDefault="004D6F17" w:rsidP="001A078B">
            <w:pPr>
              <w:pStyle w:val="Bezodstpw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17" w:rsidRPr="0054592B" w:rsidRDefault="00CC596E" w:rsidP="00105DD3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ul. Sadowa</w:t>
            </w:r>
            <w:r w:rsidR="00105DD3">
              <w:rPr>
                <w:rFonts w:ascii="Arial Narrow" w:hAnsi="Arial Narrow"/>
                <w:sz w:val="20"/>
                <w:szCs w:val="20"/>
              </w:rPr>
              <w:br/>
            </w:r>
            <w:r w:rsidR="004D6F17" w:rsidRPr="0054592B">
              <w:rPr>
                <w:rFonts w:ascii="Arial Narrow" w:hAnsi="Arial Narrow"/>
                <w:sz w:val="20"/>
                <w:szCs w:val="20"/>
              </w:rPr>
              <w:t>Kraków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17" w:rsidRPr="00DA4FAE" w:rsidRDefault="00DA4FAE" w:rsidP="005E7F3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DA4FAE">
              <w:rPr>
                <w:rStyle w:val="st1"/>
                <w:rFonts w:ascii="Arial Narrow" w:hAnsi="Arial Narrow" w:cs="Arial"/>
                <w:bCs/>
                <w:sz w:val="20"/>
                <w:szCs w:val="20"/>
              </w:rPr>
              <w:t>tel</w:t>
            </w:r>
            <w:r w:rsidRPr="00DA4FAE">
              <w:rPr>
                <w:rStyle w:val="st1"/>
                <w:rFonts w:ascii="Arial Narrow" w:hAnsi="Arial Narrow" w:cs="Arial"/>
                <w:sz w:val="20"/>
                <w:szCs w:val="20"/>
              </w:rPr>
              <w:t>. 606 203 156</w:t>
            </w:r>
            <w:r w:rsidR="004D6F17" w:rsidRPr="00DA4FA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4D6F17" w:rsidRPr="0054592B" w:rsidTr="004D6F17">
        <w:trPr>
          <w:trHeight w:val="6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17" w:rsidRPr="0054592B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17" w:rsidRPr="0054592B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>tarnowski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17" w:rsidRPr="0054592B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 xml:space="preserve">Tuchów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17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>Stowarzyszenie "MONAR" - Dom dla samotnych Matek z dziećmi "MARKOT"</w:t>
            </w:r>
          </w:p>
          <w:p w:rsidR="00C94EC0" w:rsidRPr="0054592B" w:rsidRDefault="00C94EC0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17" w:rsidRPr="0054592B" w:rsidRDefault="004D6F17" w:rsidP="00105DD3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 xml:space="preserve">ul. Daleka 3 </w:t>
            </w:r>
            <w:r w:rsidR="00105DD3">
              <w:rPr>
                <w:rFonts w:ascii="Arial Narrow" w:hAnsi="Arial Narrow"/>
                <w:sz w:val="20"/>
                <w:szCs w:val="20"/>
              </w:rPr>
              <w:br/>
            </w:r>
            <w:r w:rsidRPr="0054592B">
              <w:rPr>
                <w:rFonts w:ascii="Arial Narrow" w:hAnsi="Arial Narrow"/>
                <w:sz w:val="20"/>
                <w:szCs w:val="20"/>
              </w:rPr>
              <w:t>33-170 Tuchów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17" w:rsidRPr="0054592B" w:rsidRDefault="004D6F17" w:rsidP="00105DD3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54592B">
              <w:rPr>
                <w:rFonts w:ascii="Arial Narrow" w:hAnsi="Arial Narrow"/>
                <w:sz w:val="20"/>
                <w:szCs w:val="20"/>
              </w:rPr>
              <w:t>tel.</w:t>
            </w:r>
            <w:r w:rsidR="00105DD3">
              <w:rPr>
                <w:rFonts w:ascii="Arial Narrow" w:hAnsi="Arial Narrow"/>
                <w:sz w:val="20"/>
                <w:szCs w:val="20"/>
              </w:rPr>
              <w:br/>
            </w:r>
            <w:r w:rsidRPr="0054592B">
              <w:rPr>
                <w:rFonts w:ascii="Arial Narrow" w:hAnsi="Arial Narrow"/>
                <w:sz w:val="20"/>
                <w:szCs w:val="20"/>
              </w:rPr>
              <w:t>14/65-25-266</w:t>
            </w:r>
          </w:p>
        </w:tc>
      </w:tr>
      <w:tr w:rsidR="004D6F17" w:rsidRPr="00F77971" w:rsidTr="004D6F17">
        <w:trPr>
          <w:trHeight w:val="6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17" w:rsidRPr="00716A2D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716A2D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17" w:rsidRPr="00716A2D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716A2D">
              <w:rPr>
                <w:rFonts w:ascii="Arial Narrow" w:hAnsi="Arial Narrow"/>
                <w:sz w:val="20"/>
                <w:szCs w:val="20"/>
              </w:rPr>
              <w:t>M. Kraków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17" w:rsidRPr="00716A2D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716A2D">
              <w:rPr>
                <w:rFonts w:ascii="Arial Narrow" w:hAnsi="Arial Narrow"/>
                <w:sz w:val="20"/>
                <w:szCs w:val="20"/>
              </w:rPr>
              <w:t>M. Kraków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17" w:rsidRPr="00716A2D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716A2D">
              <w:rPr>
                <w:rFonts w:ascii="Arial Narrow" w:hAnsi="Arial Narrow" w:cs="Tahoma"/>
                <w:bCs/>
                <w:sz w:val="20"/>
                <w:szCs w:val="20"/>
              </w:rPr>
              <w:t>Poradnia Profilaktyczno-Społeczna Towarzystwa „Powrót z U”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17" w:rsidRPr="00716A2D" w:rsidRDefault="004D6F17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716A2D">
              <w:rPr>
                <w:rFonts w:ascii="Arial Narrow" w:hAnsi="Arial Narrow" w:cs="Tahoma"/>
                <w:sz w:val="20"/>
                <w:szCs w:val="20"/>
              </w:rPr>
              <w:t>31-552 Kraków</w:t>
            </w:r>
            <w:r w:rsidRPr="00716A2D">
              <w:rPr>
                <w:rFonts w:ascii="Arial Narrow" w:hAnsi="Arial Narrow" w:cs="Tahoma"/>
                <w:sz w:val="20"/>
                <w:szCs w:val="20"/>
              </w:rPr>
              <w:br/>
              <w:t>ul. Bobrowskiego 10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C0" w:rsidRDefault="00C94EC0" w:rsidP="001A078B">
            <w:pPr>
              <w:pStyle w:val="Bezodstpw"/>
              <w:rPr>
                <w:rFonts w:ascii="Arial Narrow" w:hAnsi="Arial Narrow" w:cs="Tahoma"/>
                <w:sz w:val="20"/>
                <w:szCs w:val="20"/>
              </w:rPr>
            </w:pPr>
          </w:p>
          <w:p w:rsidR="004D6F17" w:rsidRDefault="004D6F17" w:rsidP="001A078B">
            <w:pPr>
              <w:pStyle w:val="Bezodstpw"/>
              <w:rPr>
                <w:rFonts w:ascii="Arial Narrow" w:hAnsi="Arial Narrow" w:cs="Tahoma"/>
                <w:sz w:val="20"/>
                <w:szCs w:val="20"/>
              </w:rPr>
            </w:pPr>
            <w:r w:rsidRPr="00716A2D">
              <w:rPr>
                <w:rFonts w:ascii="Arial Narrow" w:hAnsi="Arial Narrow" w:cs="Tahoma"/>
                <w:sz w:val="20"/>
                <w:szCs w:val="20"/>
              </w:rPr>
              <w:t>tel. zaufania 012/412-77-22</w:t>
            </w:r>
            <w:r w:rsidRPr="00716A2D">
              <w:rPr>
                <w:rFonts w:ascii="Arial Narrow" w:hAnsi="Arial Narrow" w:cs="Tahoma"/>
                <w:sz w:val="20"/>
                <w:szCs w:val="20"/>
              </w:rPr>
              <w:br/>
              <w:t>czynne: pon.- pt. 15.00-19.00</w:t>
            </w:r>
          </w:p>
          <w:p w:rsidR="00C94EC0" w:rsidRPr="00716A2D" w:rsidRDefault="00C94EC0" w:rsidP="001A078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703FD5" w:rsidRDefault="00703FD5" w:rsidP="004D6F17">
      <w:pPr>
        <w:rPr>
          <w:rFonts w:ascii="Arial Narrow" w:hAnsi="Arial Narrow"/>
          <w:iCs/>
          <w:sz w:val="18"/>
          <w:szCs w:val="18"/>
        </w:rPr>
      </w:pPr>
    </w:p>
    <w:p w:rsidR="001B224D" w:rsidRDefault="00703FD5" w:rsidP="001B224D">
      <w:pPr>
        <w:jc w:val="both"/>
        <w:rPr>
          <w:rFonts w:ascii="Arial Narrow" w:hAnsi="Arial Narrow"/>
          <w:iCs/>
          <w:sz w:val="18"/>
          <w:szCs w:val="18"/>
        </w:rPr>
      </w:pPr>
      <w:r w:rsidRPr="00F509CD">
        <w:rPr>
          <w:rFonts w:ascii="Arial Narrow" w:hAnsi="Arial Narrow"/>
          <w:iCs/>
          <w:sz w:val="18"/>
          <w:szCs w:val="18"/>
        </w:rPr>
        <w:t>Źródło: Opracowanie własne Departamentu Zdrowia i Polityki Społecznej UMWM</w:t>
      </w:r>
      <w:r w:rsidR="00DD5AE8">
        <w:rPr>
          <w:rFonts w:ascii="Arial Narrow" w:hAnsi="Arial Narrow"/>
          <w:iCs/>
          <w:sz w:val="18"/>
          <w:szCs w:val="18"/>
        </w:rPr>
        <w:t>.</w:t>
      </w:r>
    </w:p>
    <w:p w:rsidR="004303E8" w:rsidRPr="001B224D" w:rsidRDefault="001B224D" w:rsidP="001B224D">
      <w:pPr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br w:type="page"/>
      </w:r>
    </w:p>
    <w:p w:rsidR="003610DC" w:rsidRPr="003610DC" w:rsidRDefault="00B22301" w:rsidP="004F3DB7">
      <w:pPr>
        <w:pStyle w:val="Tekstpodstawowy"/>
        <w:spacing w:line="276" w:lineRule="auto"/>
        <w:jc w:val="center"/>
        <w:rPr>
          <w:rFonts w:ascii="Arial Narrow" w:hAnsi="Arial Narrow" w:cs="Arial"/>
          <w:sz w:val="20"/>
          <w:szCs w:val="20"/>
          <w:lang w:val="pl-PL"/>
        </w:rPr>
      </w:pPr>
      <w:r w:rsidRPr="003610DC">
        <w:rPr>
          <w:rFonts w:ascii="Arial Narrow" w:hAnsi="Arial Narrow" w:cs="Arial"/>
          <w:sz w:val="20"/>
          <w:szCs w:val="20"/>
        </w:rPr>
        <w:lastRenderedPageBreak/>
        <w:t>Mapa 1</w:t>
      </w:r>
      <w:r w:rsidR="002D5629" w:rsidRPr="003610DC">
        <w:rPr>
          <w:rFonts w:ascii="Arial Narrow" w:hAnsi="Arial Narrow" w:cs="Arial"/>
          <w:sz w:val="20"/>
          <w:szCs w:val="20"/>
        </w:rPr>
        <w:t>.</w:t>
      </w:r>
      <w:r w:rsidRPr="003610DC">
        <w:rPr>
          <w:rFonts w:ascii="Arial Narrow" w:hAnsi="Arial Narrow" w:cs="Arial"/>
          <w:sz w:val="20"/>
          <w:szCs w:val="20"/>
        </w:rPr>
        <w:t xml:space="preserve"> </w:t>
      </w:r>
      <w:r w:rsidR="003610DC" w:rsidRPr="003610DC">
        <w:rPr>
          <w:rFonts w:ascii="Arial Narrow" w:hAnsi="Arial Narrow" w:cs="Arial"/>
          <w:sz w:val="20"/>
          <w:szCs w:val="20"/>
          <w:lang w:val="pl-PL"/>
        </w:rPr>
        <w:t xml:space="preserve"> </w:t>
      </w:r>
      <w:r w:rsidRPr="003610DC">
        <w:rPr>
          <w:rFonts w:ascii="Arial Narrow" w:hAnsi="Arial Narrow" w:cs="Arial"/>
          <w:sz w:val="20"/>
          <w:szCs w:val="20"/>
        </w:rPr>
        <w:t>Rozmieszczenie oddziałów terapii uzależnień od środków psychoaktywnych, oddziałów detoksykacyjnych</w:t>
      </w:r>
    </w:p>
    <w:p w:rsidR="00DD6EDD" w:rsidRDefault="00B22301" w:rsidP="00DD6EDD">
      <w:pPr>
        <w:pStyle w:val="Tekstpodstawowy"/>
        <w:spacing w:line="276" w:lineRule="auto"/>
        <w:jc w:val="center"/>
        <w:rPr>
          <w:rFonts w:ascii="Arial Narrow" w:hAnsi="Arial Narrow" w:cs="Arial"/>
          <w:sz w:val="20"/>
          <w:szCs w:val="20"/>
        </w:rPr>
      </w:pPr>
      <w:r w:rsidRPr="003610DC">
        <w:rPr>
          <w:rFonts w:ascii="Arial Narrow" w:hAnsi="Arial Narrow" w:cs="Arial"/>
          <w:sz w:val="20"/>
          <w:szCs w:val="20"/>
        </w:rPr>
        <w:t>oraz poradni leczenia uzależnień od środków innych niż alkohol w Wojew</w:t>
      </w:r>
      <w:r w:rsidR="003610DC">
        <w:rPr>
          <w:rFonts w:ascii="Arial Narrow" w:hAnsi="Arial Narrow" w:cs="Arial"/>
          <w:sz w:val="20"/>
          <w:szCs w:val="20"/>
        </w:rPr>
        <w:t>ództwie Małopolskim w 2013 roku</w:t>
      </w:r>
    </w:p>
    <w:p w:rsidR="00DD6EDD" w:rsidRDefault="00DD6EDD" w:rsidP="00DD6EDD">
      <w:pPr>
        <w:pStyle w:val="Tekstpodstawowy"/>
        <w:spacing w:line="276" w:lineRule="auto"/>
        <w:jc w:val="center"/>
        <w:rPr>
          <w:rFonts w:ascii="Arial Narrow" w:hAnsi="Arial Narrow"/>
          <w:i/>
          <w:lang w:val="pl-PL"/>
        </w:rPr>
      </w:pPr>
      <w:r>
        <w:rPr>
          <w:rFonts w:ascii="Arial Narrow" w:hAnsi="Arial Narrow"/>
          <w:i/>
          <w:noProof/>
          <w:lang w:val="pl-PL" w:eastAsia="pl-PL"/>
        </w:rPr>
        <w:drawing>
          <wp:inline distT="0" distB="0" distL="0" distR="0" wp14:anchorId="4603C810">
            <wp:extent cx="4620895" cy="4401820"/>
            <wp:effectExtent l="0" t="0" r="0" b="0"/>
            <wp:docPr id="1" name="Obraz 1" descr="Rozmieszczenie oddziałów terapii uzależnień od środków psychoaktywnych, oddziałów detoksykacyjnych&#10;oraz poradni leczenia uzależnień od środków innych niż alkohol w Województwie Małopolskim w 2013 roku&#10;" title="Map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440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224D" w:rsidRPr="00DD6EDD" w:rsidRDefault="001B224D" w:rsidP="00DD6EDD">
      <w:pPr>
        <w:pStyle w:val="Tekstpodstawowy"/>
        <w:spacing w:after="240" w:line="276" w:lineRule="auto"/>
        <w:jc w:val="center"/>
        <w:rPr>
          <w:rFonts w:ascii="Arial Narrow" w:hAnsi="Arial Narrow" w:cs="Arial"/>
          <w:sz w:val="20"/>
          <w:szCs w:val="20"/>
          <w:lang w:val="pl-PL"/>
        </w:rPr>
      </w:pPr>
      <w:r w:rsidRPr="00DD6EDD">
        <w:rPr>
          <w:rFonts w:ascii="Arial Narrow" w:hAnsi="Arial Narrow"/>
          <w:i/>
          <w:sz w:val="20"/>
          <w:szCs w:val="20"/>
          <w:lang w:val="pl-PL"/>
        </w:rPr>
        <w:t>Żródło: Opracowanie własne Departamentu Zdrowia i Polityki Społecznej UMWM</w:t>
      </w:r>
    </w:p>
    <w:p w:rsidR="004D6F17" w:rsidRPr="00F77971" w:rsidRDefault="004D6F17" w:rsidP="00DD6EDD">
      <w:pPr>
        <w:pStyle w:val="Akapitzlist"/>
        <w:spacing w:line="276" w:lineRule="auto"/>
        <w:ind w:left="0"/>
        <w:contextualSpacing w:val="0"/>
        <w:rPr>
          <w:rFonts w:ascii="Arial Narrow" w:hAnsi="Arial Narrow"/>
          <w:sz w:val="24"/>
          <w:szCs w:val="24"/>
        </w:rPr>
      </w:pPr>
      <w:r w:rsidRPr="00F77971">
        <w:rPr>
          <w:rFonts w:ascii="Arial Narrow" w:hAnsi="Arial Narrow"/>
          <w:sz w:val="24"/>
          <w:szCs w:val="24"/>
        </w:rPr>
        <w:t>Lecznictwo uzależnień od narkotyków w Małopolsce powinno się rozwijać, aby docelowo realizowane były w pełni wszystkie etapy Programu leczenia narkomanii tj.:</w:t>
      </w:r>
    </w:p>
    <w:p w:rsidR="004D6F17" w:rsidRPr="00F77971" w:rsidRDefault="004D6F17" w:rsidP="00DD6EDD">
      <w:pPr>
        <w:pStyle w:val="Akapitzlist"/>
        <w:spacing w:line="276" w:lineRule="auto"/>
        <w:ind w:left="0"/>
        <w:rPr>
          <w:rFonts w:ascii="Arial Narrow" w:hAnsi="Arial Narrow"/>
          <w:sz w:val="24"/>
          <w:szCs w:val="24"/>
        </w:rPr>
      </w:pPr>
      <w:r w:rsidRPr="00F77971">
        <w:rPr>
          <w:rFonts w:ascii="Arial Narrow" w:hAnsi="Arial Narrow"/>
          <w:sz w:val="24"/>
          <w:szCs w:val="24"/>
        </w:rPr>
        <w:t>Detoksykacja:</w:t>
      </w:r>
    </w:p>
    <w:p w:rsidR="004D6F17" w:rsidRPr="00F77971" w:rsidRDefault="00DF4A24" w:rsidP="00EE7823">
      <w:pPr>
        <w:pStyle w:val="Akapitzlist"/>
        <w:numPr>
          <w:ilvl w:val="0"/>
          <w:numId w:val="15"/>
        </w:num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pl-PL"/>
        </w:rPr>
        <w:t>l</w:t>
      </w:r>
      <w:r>
        <w:rPr>
          <w:rFonts w:ascii="Arial Narrow" w:hAnsi="Arial Narrow"/>
          <w:sz w:val="24"/>
          <w:szCs w:val="24"/>
        </w:rPr>
        <w:t>eczenie detoksykacyjne</w:t>
      </w:r>
      <w:r>
        <w:rPr>
          <w:rFonts w:ascii="Arial Narrow" w:hAnsi="Arial Narrow"/>
          <w:sz w:val="24"/>
          <w:szCs w:val="24"/>
          <w:lang w:val="pl-PL"/>
        </w:rPr>
        <w:t>,</w:t>
      </w:r>
    </w:p>
    <w:p w:rsidR="004D6F17" w:rsidRPr="00F77971" w:rsidRDefault="00DF4A24" w:rsidP="00EE7823">
      <w:pPr>
        <w:pStyle w:val="Akapitzlist"/>
        <w:numPr>
          <w:ilvl w:val="0"/>
          <w:numId w:val="15"/>
        </w:num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pl-PL"/>
        </w:rPr>
        <w:t>m</w:t>
      </w:r>
      <w:r w:rsidR="004D6F17" w:rsidRPr="00F77971">
        <w:rPr>
          <w:rFonts w:ascii="Arial Narrow" w:hAnsi="Arial Narrow"/>
          <w:sz w:val="24"/>
          <w:szCs w:val="24"/>
        </w:rPr>
        <w:t>otywowanie do podjęcia leczenia.</w:t>
      </w:r>
    </w:p>
    <w:p w:rsidR="004D6F17" w:rsidRPr="00F77971" w:rsidRDefault="004D6F17" w:rsidP="00F77971">
      <w:pPr>
        <w:pStyle w:val="Akapitzlist"/>
        <w:spacing w:line="276" w:lineRule="auto"/>
        <w:ind w:left="0"/>
        <w:rPr>
          <w:rFonts w:ascii="Arial Narrow" w:hAnsi="Arial Narrow"/>
          <w:sz w:val="24"/>
          <w:szCs w:val="24"/>
        </w:rPr>
      </w:pPr>
      <w:r w:rsidRPr="00F77971">
        <w:rPr>
          <w:rFonts w:ascii="Arial Narrow" w:hAnsi="Arial Narrow"/>
          <w:sz w:val="24"/>
          <w:szCs w:val="24"/>
        </w:rPr>
        <w:t>Ośrodki stacjonarne:</w:t>
      </w:r>
    </w:p>
    <w:p w:rsidR="004D6F17" w:rsidRPr="00F77971" w:rsidRDefault="00DF4A24" w:rsidP="00EE7823">
      <w:pPr>
        <w:pStyle w:val="Akapitzlist"/>
        <w:numPr>
          <w:ilvl w:val="0"/>
          <w:numId w:val="16"/>
        </w:num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pl-PL"/>
        </w:rPr>
        <w:t>m</w:t>
      </w:r>
      <w:r w:rsidR="004D6F17" w:rsidRPr="00F77971">
        <w:rPr>
          <w:rFonts w:ascii="Arial Narrow" w:hAnsi="Arial Narrow"/>
          <w:sz w:val="24"/>
          <w:szCs w:val="24"/>
        </w:rPr>
        <w:t xml:space="preserve">otywowanie do </w:t>
      </w:r>
      <w:r>
        <w:rPr>
          <w:rFonts w:ascii="Arial Narrow" w:hAnsi="Arial Narrow"/>
          <w:sz w:val="24"/>
          <w:szCs w:val="24"/>
        </w:rPr>
        <w:t>leczenia</w:t>
      </w:r>
      <w:r>
        <w:rPr>
          <w:rFonts w:ascii="Arial Narrow" w:hAnsi="Arial Narrow"/>
          <w:sz w:val="24"/>
          <w:szCs w:val="24"/>
          <w:lang w:val="pl-PL"/>
        </w:rPr>
        <w:t>,</w:t>
      </w:r>
      <w:r w:rsidR="004D6F17" w:rsidRPr="00F77971">
        <w:rPr>
          <w:rFonts w:ascii="Arial Narrow" w:hAnsi="Arial Narrow"/>
          <w:sz w:val="24"/>
          <w:szCs w:val="24"/>
        </w:rPr>
        <w:t xml:space="preserve"> </w:t>
      </w:r>
    </w:p>
    <w:p w:rsidR="004D6F17" w:rsidRPr="00F77971" w:rsidRDefault="00DF4A24" w:rsidP="00EE7823">
      <w:pPr>
        <w:pStyle w:val="Akapitzlist"/>
        <w:numPr>
          <w:ilvl w:val="0"/>
          <w:numId w:val="16"/>
        </w:num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pl-PL"/>
        </w:rPr>
        <w:t>b</w:t>
      </w:r>
      <w:r w:rsidR="004D6F17" w:rsidRPr="00F77971">
        <w:rPr>
          <w:rFonts w:ascii="Arial Narrow" w:hAnsi="Arial Narrow"/>
          <w:sz w:val="24"/>
          <w:szCs w:val="24"/>
        </w:rPr>
        <w:t xml:space="preserve">udowanie świadomości uzależnienia, rozumienie siebie, </w:t>
      </w:r>
      <w:r w:rsidR="00105DD3">
        <w:rPr>
          <w:rFonts w:ascii="Arial Narrow" w:hAnsi="Arial Narrow"/>
          <w:sz w:val="24"/>
          <w:szCs w:val="24"/>
        </w:rPr>
        <w:t>cele do utrzymania abstynencji,</w:t>
      </w:r>
      <w:r w:rsidR="00105DD3">
        <w:rPr>
          <w:rFonts w:ascii="Arial Narrow" w:hAnsi="Arial Narrow"/>
          <w:sz w:val="24"/>
          <w:szCs w:val="24"/>
          <w:lang w:val="pl-PL"/>
        </w:rPr>
        <w:t xml:space="preserve"> </w:t>
      </w:r>
      <w:r w:rsidR="004D6F17" w:rsidRPr="00F77971">
        <w:rPr>
          <w:rFonts w:ascii="Arial Narrow" w:hAnsi="Arial Narrow"/>
          <w:sz w:val="24"/>
          <w:szCs w:val="24"/>
        </w:rPr>
        <w:t>budowanie abstynenckiego stylu życia, porządkowanie sytuac</w:t>
      </w:r>
      <w:r>
        <w:rPr>
          <w:rFonts w:ascii="Arial Narrow" w:hAnsi="Arial Narrow"/>
          <w:sz w:val="24"/>
          <w:szCs w:val="24"/>
        </w:rPr>
        <w:t>ji prawn</w:t>
      </w:r>
      <w:r w:rsidR="00DA4FAE">
        <w:rPr>
          <w:rFonts w:ascii="Arial Narrow" w:hAnsi="Arial Narrow"/>
          <w:sz w:val="24"/>
          <w:szCs w:val="24"/>
        </w:rPr>
        <w:t xml:space="preserve">ej </w:t>
      </w:r>
      <w:r>
        <w:rPr>
          <w:rFonts w:ascii="Arial Narrow" w:hAnsi="Arial Narrow"/>
          <w:sz w:val="24"/>
          <w:szCs w:val="24"/>
        </w:rPr>
        <w:t>i socjalnej (wstęp)</w:t>
      </w:r>
      <w:r>
        <w:rPr>
          <w:rFonts w:ascii="Arial Narrow" w:hAnsi="Arial Narrow"/>
          <w:sz w:val="24"/>
          <w:szCs w:val="24"/>
          <w:lang w:val="pl-PL"/>
        </w:rPr>
        <w:t>,</w:t>
      </w:r>
    </w:p>
    <w:p w:rsidR="004D6F17" w:rsidRPr="00F77971" w:rsidRDefault="00DF4A24" w:rsidP="00EE7823">
      <w:pPr>
        <w:pStyle w:val="Akapitzlist"/>
        <w:numPr>
          <w:ilvl w:val="0"/>
          <w:numId w:val="16"/>
        </w:num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pl-PL"/>
        </w:rPr>
        <w:t>p</w:t>
      </w:r>
      <w:r w:rsidR="004D6F17" w:rsidRPr="00F77971">
        <w:rPr>
          <w:rFonts w:ascii="Arial Narrow" w:hAnsi="Arial Narrow"/>
          <w:sz w:val="24"/>
          <w:szCs w:val="24"/>
        </w:rPr>
        <w:t>raca nad zapobieganiem nawrotom.</w:t>
      </w:r>
    </w:p>
    <w:p w:rsidR="004D6F17" w:rsidRPr="00F77971" w:rsidRDefault="004D6F17" w:rsidP="00F77971">
      <w:pPr>
        <w:pStyle w:val="Akapitzlist"/>
        <w:spacing w:line="276" w:lineRule="auto"/>
        <w:ind w:left="0"/>
        <w:rPr>
          <w:rFonts w:ascii="Arial Narrow" w:hAnsi="Arial Narrow"/>
          <w:sz w:val="24"/>
          <w:szCs w:val="24"/>
        </w:rPr>
      </w:pPr>
      <w:r w:rsidRPr="00F77971">
        <w:rPr>
          <w:rFonts w:ascii="Arial Narrow" w:hAnsi="Arial Narrow"/>
          <w:sz w:val="24"/>
          <w:szCs w:val="24"/>
        </w:rPr>
        <w:t>Stabilizacja abstynencji:</w:t>
      </w:r>
    </w:p>
    <w:p w:rsidR="004D6F17" w:rsidRPr="00F77971" w:rsidRDefault="00DF4A24" w:rsidP="00EE7823">
      <w:pPr>
        <w:pStyle w:val="Akapitzlist"/>
        <w:numPr>
          <w:ilvl w:val="0"/>
          <w:numId w:val="17"/>
        </w:num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pl-PL"/>
        </w:rPr>
        <w:t>k</w:t>
      </w:r>
      <w:r w:rsidR="00FE5366">
        <w:rPr>
          <w:rFonts w:ascii="Arial Narrow" w:hAnsi="Arial Narrow"/>
          <w:sz w:val="24"/>
          <w:szCs w:val="24"/>
        </w:rPr>
        <w:t>ontynu</w:t>
      </w:r>
      <w:r w:rsidR="00FE5366">
        <w:rPr>
          <w:rFonts w:ascii="Arial Narrow" w:hAnsi="Arial Narrow"/>
          <w:sz w:val="24"/>
          <w:szCs w:val="24"/>
          <w:lang w:val="pl-PL"/>
        </w:rPr>
        <w:t>owanie</w:t>
      </w:r>
      <w:r w:rsidR="004D6F17" w:rsidRPr="00F77971">
        <w:rPr>
          <w:rFonts w:ascii="Arial Narrow" w:hAnsi="Arial Narrow"/>
          <w:sz w:val="24"/>
          <w:szCs w:val="24"/>
        </w:rPr>
        <w:t xml:space="preserve"> leczenia (praca n</w:t>
      </w:r>
      <w:r>
        <w:rPr>
          <w:rFonts w:ascii="Arial Narrow" w:hAnsi="Arial Narrow"/>
          <w:sz w:val="24"/>
          <w:szCs w:val="24"/>
        </w:rPr>
        <w:t>ad problemami psychologicznymi)</w:t>
      </w:r>
      <w:r>
        <w:rPr>
          <w:rFonts w:ascii="Arial Narrow" w:hAnsi="Arial Narrow"/>
          <w:sz w:val="24"/>
          <w:szCs w:val="24"/>
          <w:lang w:val="pl-PL"/>
        </w:rPr>
        <w:t>,</w:t>
      </w:r>
    </w:p>
    <w:p w:rsidR="004D6F17" w:rsidRPr="00F77971" w:rsidRDefault="00DF4A24" w:rsidP="00EE7823">
      <w:pPr>
        <w:pStyle w:val="Akapitzlist"/>
        <w:numPr>
          <w:ilvl w:val="0"/>
          <w:numId w:val="17"/>
        </w:num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pl-PL"/>
        </w:rPr>
        <w:t>c</w:t>
      </w:r>
      <w:r w:rsidR="004D6F17" w:rsidRPr="00F77971">
        <w:rPr>
          <w:rFonts w:ascii="Arial Narrow" w:hAnsi="Arial Narrow"/>
          <w:sz w:val="24"/>
          <w:szCs w:val="24"/>
        </w:rPr>
        <w:t>.d. p</w:t>
      </w:r>
      <w:r>
        <w:rPr>
          <w:rFonts w:ascii="Arial Narrow" w:hAnsi="Arial Narrow"/>
          <w:sz w:val="24"/>
          <w:szCs w:val="24"/>
        </w:rPr>
        <w:t>racy nad zapobieganiem nawrotom</w:t>
      </w:r>
      <w:r>
        <w:rPr>
          <w:rFonts w:ascii="Arial Narrow" w:hAnsi="Arial Narrow"/>
          <w:sz w:val="24"/>
          <w:szCs w:val="24"/>
          <w:lang w:val="pl-PL"/>
        </w:rPr>
        <w:t>,</w:t>
      </w:r>
    </w:p>
    <w:p w:rsidR="004D6F17" w:rsidRPr="00F77971" w:rsidRDefault="00DF4A24" w:rsidP="00EE7823">
      <w:pPr>
        <w:pStyle w:val="Akapitzlist"/>
        <w:numPr>
          <w:ilvl w:val="0"/>
          <w:numId w:val="17"/>
        </w:num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pl-PL"/>
        </w:rPr>
        <w:t>p</w:t>
      </w:r>
      <w:r>
        <w:rPr>
          <w:rFonts w:ascii="Arial Narrow" w:hAnsi="Arial Narrow"/>
          <w:sz w:val="24"/>
          <w:szCs w:val="24"/>
        </w:rPr>
        <w:t>odjęcie pracy</w:t>
      </w:r>
      <w:r>
        <w:rPr>
          <w:rFonts w:ascii="Arial Narrow" w:hAnsi="Arial Narrow"/>
          <w:sz w:val="24"/>
          <w:szCs w:val="24"/>
          <w:lang w:val="pl-PL"/>
        </w:rPr>
        <w:t>,</w:t>
      </w:r>
    </w:p>
    <w:p w:rsidR="004D6F17" w:rsidRPr="00F77971" w:rsidRDefault="00DF4A24" w:rsidP="00EE7823">
      <w:pPr>
        <w:pStyle w:val="Akapitzlist"/>
        <w:numPr>
          <w:ilvl w:val="0"/>
          <w:numId w:val="17"/>
        </w:num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pl-PL"/>
        </w:rPr>
        <w:t>u</w:t>
      </w:r>
      <w:r w:rsidR="004D6F17" w:rsidRPr="00F77971">
        <w:rPr>
          <w:rFonts w:ascii="Arial Narrow" w:hAnsi="Arial Narrow"/>
          <w:sz w:val="24"/>
          <w:szCs w:val="24"/>
        </w:rPr>
        <w:t>c</w:t>
      </w:r>
      <w:r>
        <w:rPr>
          <w:rFonts w:ascii="Arial Narrow" w:hAnsi="Arial Narrow"/>
          <w:sz w:val="24"/>
          <w:szCs w:val="24"/>
        </w:rPr>
        <w:t>zenie gospodarowania pieniędzmi</w:t>
      </w:r>
      <w:r>
        <w:rPr>
          <w:rFonts w:ascii="Arial Narrow" w:hAnsi="Arial Narrow"/>
          <w:sz w:val="24"/>
          <w:szCs w:val="24"/>
          <w:lang w:val="pl-PL"/>
        </w:rPr>
        <w:t>,</w:t>
      </w:r>
    </w:p>
    <w:p w:rsidR="004D6F17" w:rsidRPr="00F77971" w:rsidRDefault="00DF4A24" w:rsidP="00EE7823">
      <w:pPr>
        <w:pStyle w:val="Akapitzlist"/>
        <w:numPr>
          <w:ilvl w:val="0"/>
          <w:numId w:val="17"/>
        </w:num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pl-PL"/>
        </w:rPr>
        <w:t>u</w:t>
      </w:r>
      <w:r w:rsidR="004D6F17" w:rsidRPr="00F77971">
        <w:rPr>
          <w:rFonts w:ascii="Arial Narrow" w:hAnsi="Arial Narrow"/>
          <w:sz w:val="24"/>
          <w:szCs w:val="24"/>
        </w:rPr>
        <w:t>czenie odpowiedzialności z</w:t>
      </w:r>
      <w:r>
        <w:rPr>
          <w:rFonts w:ascii="Arial Narrow" w:hAnsi="Arial Narrow"/>
          <w:sz w:val="24"/>
          <w:szCs w:val="24"/>
        </w:rPr>
        <w:t>a siebie i innych (np. rodzina)</w:t>
      </w:r>
      <w:r>
        <w:rPr>
          <w:rFonts w:ascii="Arial Narrow" w:hAnsi="Arial Narrow"/>
          <w:sz w:val="24"/>
          <w:szCs w:val="24"/>
          <w:lang w:val="pl-PL"/>
        </w:rPr>
        <w:t>,</w:t>
      </w:r>
    </w:p>
    <w:p w:rsidR="004D6F17" w:rsidRPr="00F77971" w:rsidRDefault="00DF4A24" w:rsidP="00EE7823">
      <w:pPr>
        <w:pStyle w:val="Akapitzlist"/>
        <w:numPr>
          <w:ilvl w:val="0"/>
          <w:numId w:val="17"/>
        </w:num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pl-PL"/>
        </w:rPr>
        <w:t>p</w:t>
      </w:r>
      <w:r w:rsidR="004D6F17" w:rsidRPr="00F77971">
        <w:rPr>
          <w:rFonts w:ascii="Arial Narrow" w:hAnsi="Arial Narrow"/>
          <w:sz w:val="24"/>
          <w:szCs w:val="24"/>
        </w:rPr>
        <w:t>odtrzym</w:t>
      </w:r>
      <w:r w:rsidR="00FE5366">
        <w:rPr>
          <w:rFonts w:ascii="Arial Narrow" w:hAnsi="Arial Narrow"/>
          <w:sz w:val="24"/>
          <w:szCs w:val="24"/>
          <w:lang w:val="pl-PL"/>
        </w:rPr>
        <w:t>yw</w:t>
      </w:r>
      <w:r w:rsidR="004D6F17" w:rsidRPr="00F77971">
        <w:rPr>
          <w:rFonts w:ascii="Arial Narrow" w:hAnsi="Arial Narrow"/>
          <w:sz w:val="24"/>
          <w:szCs w:val="24"/>
        </w:rPr>
        <w:t>anie funkcjonowania bez wchodzenia w konfli</w:t>
      </w:r>
      <w:r>
        <w:rPr>
          <w:rFonts w:ascii="Arial Narrow" w:hAnsi="Arial Narrow"/>
          <w:sz w:val="24"/>
          <w:szCs w:val="24"/>
        </w:rPr>
        <w:t>kt z prawem</w:t>
      </w:r>
      <w:r>
        <w:rPr>
          <w:rFonts w:ascii="Arial Narrow" w:hAnsi="Arial Narrow"/>
          <w:sz w:val="24"/>
          <w:szCs w:val="24"/>
          <w:lang w:val="pl-PL"/>
        </w:rPr>
        <w:t>,</w:t>
      </w:r>
      <w:r w:rsidR="004D6F17" w:rsidRPr="00F77971">
        <w:rPr>
          <w:rFonts w:ascii="Arial Narrow" w:hAnsi="Arial Narrow"/>
          <w:sz w:val="24"/>
          <w:szCs w:val="24"/>
        </w:rPr>
        <w:t xml:space="preserve"> </w:t>
      </w:r>
    </w:p>
    <w:p w:rsidR="00DA4FAE" w:rsidRPr="001B224D" w:rsidRDefault="00DF4A24" w:rsidP="001B224D">
      <w:pPr>
        <w:pStyle w:val="Akapitzlist"/>
        <w:numPr>
          <w:ilvl w:val="0"/>
          <w:numId w:val="17"/>
        </w:num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pl-PL"/>
        </w:rPr>
        <w:t>i</w:t>
      </w:r>
      <w:r w:rsidR="004D6F17" w:rsidRPr="00F77971">
        <w:rPr>
          <w:rFonts w:ascii="Arial Narrow" w:hAnsi="Arial Narrow"/>
          <w:sz w:val="24"/>
          <w:szCs w:val="24"/>
        </w:rPr>
        <w:t xml:space="preserve"> inne.</w:t>
      </w:r>
    </w:p>
    <w:p w:rsidR="00D973A5" w:rsidRPr="0030054D" w:rsidRDefault="00CC596E" w:rsidP="0030054D">
      <w:pPr>
        <w:pStyle w:val="Akapitzlist"/>
        <w:spacing w:after="240" w:line="276" w:lineRule="auto"/>
        <w:ind w:left="0"/>
        <w:contextualSpacing w:val="0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lastRenderedPageBreak/>
        <w:t>Ważnym kierunkiem jest rozwój dostępności programów redukcji szkód oraz niskoprogowych programów terapeutycznych typu Candis uwzględniających cel ograniczania używania substancji psychoaktywnych</w:t>
      </w:r>
      <w:r w:rsidR="00D973A5">
        <w:rPr>
          <w:rFonts w:ascii="Arial Narrow" w:hAnsi="Arial Narrow"/>
          <w:sz w:val="24"/>
          <w:szCs w:val="24"/>
          <w:lang w:val="pl-PL"/>
        </w:rPr>
        <w:t>.</w:t>
      </w:r>
    </w:p>
    <w:p w:rsidR="00DA4FAE" w:rsidRPr="00DA4FAE" w:rsidRDefault="004D6F17" w:rsidP="0030054D">
      <w:pPr>
        <w:pStyle w:val="Akapitzlist"/>
        <w:spacing w:after="240" w:line="276" w:lineRule="auto"/>
        <w:ind w:left="0"/>
        <w:contextualSpacing w:val="0"/>
        <w:rPr>
          <w:rFonts w:ascii="Arial Narrow" w:hAnsi="Arial Narrow"/>
          <w:sz w:val="24"/>
          <w:szCs w:val="24"/>
          <w:lang w:val="pl-PL"/>
        </w:rPr>
      </w:pPr>
      <w:r w:rsidRPr="00F77971">
        <w:rPr>
          <w:rFonts w:ascii="Arial Narrow" w:hAnsi="Arial Narrow"/>
          <w:sz w:val="24"/>
          <w:szCs w:val="24"/>
        </w:rPr>
        <w:t>Zgodnie z zapisami Krajowego Programu Przeciwdziałan</w:t>
      </w:r>
      <w:r w:rsidR="00DA4FAE">
        <w:rPr>
          <w:rFonts w:ascii="Arial Narrow" w:hAnsi="Arial Narrow"/>
          <w:sz w:val="24"/>
          <w:szCs w:val="24"/>
        </w:rPr>
        <w:t>ia Narkomanii na lata 2011-2016</w:t>
      </w:r>
      <w:r w:rsidRPr="00F77971">
        <w:rPr>
          <w:rFonts w:ascii="Arial Narrow" w:hAnsi="Arial Narrow"/>
          <w:sz w:val="24"/>
          <w:szCs w:val="24"/>
        </w:rPr>
        <w:t xml:space="preserve"> oraz określonymi w Obszarze nr 2, kierunkami działań przewidzianymi do realizacji przez jednostki samorządu terytorialnego w zakresie leczenia, rehabilitacji, ograniczania szkód zdrowotnych</w:t>
      </w:r>
      <w:r w:rsidR="005E7F3E">
        <w:rPr>
          <w:rFonts w:ascii="Arial Narrow" w:hAnsi="Arial Narrow"/>
          <w:sz w:val="24"/>
          <w:szCs w:val="24"/>
          <w:lang w:val="pl-PL"/>
        </w:rPr>
        <w:t xml:space="preserve"> </w:t>
      </w:r>
      <w:r w:rsidRPr="00F77971">
        <w:rPr>
          <w:rFonts w:ascii="Arial Narrow" w:hAnsi="Arial Narrow"/>
          <w:sz w:val="24"/>
          <w:szCs w:val="24"/>
        </w:rPr>
        <w:t>i reintegracji społecznej przewidziane jest zwiększanie dostępności pomocy terapeutycznej, rehabilitacyjnej dla osób używających szkodliwie i uzależnionych od narkotyków m.in. poprzez rozwój</w:t>
      </w:r>
      <w:r w:rsidR="005E7F3E">
        <w:rPr>
          <w:rFonts w:ascii="Arial Narrow" w:hAnsi="Arial Narrow"/>
          <w:sz w:val="24"/>
          <w:szCs w:val="24"/>
          <w:lang w:val="pl-PL"/>
        </w:rPr>
        <w:t xml:space="preserve"> </w:t>
      </w:r>
      <w:r w:rsidRPr="00F77971">
        <w:rPr>
          <w:rFonts w:ascii="Arial Narrow" w:hAnsi="Arial Narrow"/>
          <w:sz w:val="24"/>
          <w:szCs w:val="24"/>
        </w:rPr>
        <w:t xml:space="preserve">i modernizację bazy materialnej zakładów prowadzących leczenie osób uzależnionych od narkotyków lub używających narkotyków w sposób szkodliwy. Ponadto zgodnie z kierunkiem: </w:t>
      </w:r>
      <w:r w:rsidRPr="00DF4A24">
        <w:rPr>
          <w:rFonts w:ascii="Arial Narrow" w:hAnsi="Arial Narrow"/>
          <w:i/>
          <w:sz w:val="24"/>
          <w:szCs w:val="24"/>
        </w:rPr>
        <w:t>zmniejszenie marginalizacji społecznej wśród osób używających narkotyków szkodliwie oraz osób uzależnionych</w:t>
      </w:r>
      <w:r w:rsidRPr="00F77971">
        <w:rPr>
          <w:rFonts w:ascii="Arial Narrow" w:hAnsi="Arial Narrow"/>
          <w:sz w:val="24"/>
          <w:szCs w:val="24"/>
        </w:rPr>
        <w:t xml:space="preserve">, samorządy mogą wspierać hostele i mieszkania readaptacyjne dla osób używających narkotyków szkodliwie oraz osób uzależnionych. </w:t>
      </w:r>
    </w:p>
    <w:p w:rsidR="0030054D" w:rsidRDefault="004D6F17" w:rsidP="0030054D">
      <w:pPr>
        <w:pStyle w:val="Akapitzlist"/>
        <w:spacing w:line="276" w:lineRule="auto"/>
        <w:ind w:left="0"/>
        <w:rPr>
          <w:rFonts w:ascii="Arial Narrow" w:hAnsi="Arial Narrow"/>
          <w:sz w:val="24"/>
          <w:szCs w:val="24"/>
          <w:u w:val="single"/>
          <w:lang w:val="pl-PL"/>
        </w:rPr>
      </w:pPr>
      <w:r w:rsidRPr="00BC79D7">
        <w:rPr>
          <w:rFonts w:ascii="Arial Narrow" w:hAnsi="Arial Narrow"/>
          <w:sz w:val="24"/>
          <w:szCs w:val="24"/>
          <w:u w:val="single"/>
        </w:rPr>
        <w:t>Powołując się na przywołane podstawy programowe sformułowane na szczeblu krajowym oraz biorąc pod uwagę stan infrastruktury lecznictwa</w:t>
      </w:r>
      <w:r w:rsidRPr="00BC79D7">
        <w:rPr>
          <w:rFonts w:ascii="Arial Narrow" w:hAnsi="Arial Narrow"/>
          <w:color w:val="FFFFFF"/>
          <w:sz w:val="24"/>
          <w:szCs w:val="24"/>
          <w:u w:val="single"/>
        </w:rPr>
        <w:t xml:space="preserve"> </w:t>
      </w:r>
      <w:r w:rsidRPr="00BC79D7">
        <w:rPr>
          <w:rFonts w:ascii="Arial Narrow" w:hAnsi="Arial Narrow"/>
          <w:sz w:val="24"/>
          <w:szCs w:val="24"/>
          <w:u w:val="single"/>
        </w:rPr>
        <w:t>stacjona</w:t>
      </w:r>
      <w:r w:rsidR="00DF4A24">
        <w:rPr>
          <w:rFonts w:ascii="Arial Narrow" w:hAnsi="Arial Narrow"/>
          <w:sz w:val="24"/>
          <w:szCs w:val="24"/>
          <w:u w:val="single"/>
        </w:rPr>
        <w:t xml:space="preserve">rnego </w:t>
      </w:r>
      <w:r w:rsidR="00DF4A24">
        <w:rPr>
          <w:rFonts w:ascii="Arial Narrow" w:hAnsi="Arial Narrow"/>
          <w:sz w:val="24"/>
          <w:szCs w:val="24"/>
          <w:u w:val="single"/>
          <w:lang w:val="pl-PL"/>
        </w:rPr>
        <w:t>i</w:t>
      </w:r>
      <w:r w:rsidRPr="00BC79D7">
        <w:rPr>
          <w:rFonts w:ascii="Arial Narrow" w:hAnsi="Arial Narrow"/>
          <w:sz w:val="24"/>
          <w:szCs w:val="24"/>
          <w:u w:val="single"/>
        </w:rPr>
        <w:t xml:space="preserve"> braki w tym zakresie zasadnym jest podjąć działania zmierzające do poprawy sytuacji w województwie.</w:t>
      </w:r>
      <w:r w:rsidR="00640B32">
        <w:rPr>
          <w:rFonts w:ascii="Arial Narrow" w:hAnsi="Arial Narrow"/>
          <w:sz w:val="24"/>
          <w:szCs w:val="24"/>
          <w:u w:val="single"/>
          <w:lang w:val="pl-PL"/>
        </w:rPr>
        <w:t xml:space="preserve"> Konieczna jest realizacja inwestycji zmierzających do zapewnienia standardów terapii oraz pobytu w placówkach dla osób uzależnionych </w:t>
      </w:r>
      <w:r w:rsidR="00640B32">
        <w:rPr>
          <w:rFonts w:ascii="Arial Narrow" w:hAnsi="Arial Narrow"/>
          <w:sz w:val="24"/>
          <w:szCs w:val="24"/>
          <w:u w:val="single"/>
          <w:lang w:val="pl-PL"/>
        </w:rPr>
        <w:br/>
        <w:t>od substancji psychoaktywnych. Z uwagi na ograniczone możliwości finansowe budżetu województwa, zasadnym będzie poszukiwanie dodatkowych źródeł finansowania (</w:t>
      </w:r>
      <w:r w:rsidR="002E2F09">
        <w:rPr>
          <w:rFonts w:ascii="Arial Narrow" w:hAnsi="Arial Narrow"/>
          <w:sz w:val="24"/>
          <w:szCs w:val="24"/>
          <w:u w:val="single"/>
          <w:lang w:val="pl-PL"/>
        </w:rPr>
        <w:t xml:space="preserve">np. środki UE, środki krajowe, </w:t>
      </w:r>
      <w:r w:rsidR="00640B32">
        <w:rPr>
          <w:rFonts w:ascii="Arial Narrow" w:hAnsi="Arial Narrow"/>
          <w:sz w:val="24"/>
          <w:szCs w:val="24"/>
          <w:u w:val="single"/>
          <w:lang w:val="pl-PL"/>
        </w:rPr>
        <w:t>umowa o współpracy przy realizacji projektu z innymi jednostkami samorządu terytorialnego).</w:t>
      </w:r>
    </w:p>
    <w:p w:rsidR="00C94EC0" w:rsidRPr="0030054D" w:rsidRDefault="0030054D" w:rsidP="0030054D">
      <w:pPr>
        <w:rPr>
          <w:rFonts w:ascii="Arial Narrow" w:eastAsia="Calibri" w:hAnsi="Arial Narrow"/>
          <w:u w:val="single"/>
          <w:lang w:eastAsia="en-US"/>
        </w:rPr>
      </w:pPr>
      <w:r>
        <w:rPr>
          <w:rFonts w:ascii="Arial Narrow" w:hAnsi="Arial Narrow"/>
          <w:u w:val="single"/>
        </w:rPr>
        <w:br w:type="page"/>
      </w:r>
    </w:p>
    <w:p w:rsidR="00006E06" w:rsidRPr="005B34C4" w:rsidRDefault="00DD0A35" w:rsidP="005B34C4">
      <w:pPr>
        <w:pStyle w:val="Nagwek1"/>
        <w:rPr>
          <w:rFonts w:ascii="Arial Narrow" w:eastAsia="Calibri" w:hAnsi="Arial Narrow"/>
          <w:sz w:val="24"/>
          <w:szCs w:val="24"/>
          <w:u w:val="single"/>
          <w:lang w:eastAsia="en-US"/>
        </w:rPr>
      </w:pPr>
      <w:bookmarkStart w:id="15" w:name="_Toc55219151"/>
      <w:r w:rsidRPr="005B34C4">
        <w:rPr>
          <w:rFonts w:ascii="Arial Narrow" w:hAnsi="Arial Narrow"/>
          <w:sz w:val="24"/>
          <w:szCs w:val="24"/>
        </w:rPr>
        <w:lastRenderedPageBreak/>
        <w:t>5</w:t>
      </w:r>
      <w:r w:rsidR="00006E06" w:rsidRPr="005B34C4">
        <w:rPr>
          <w:rFonts w:ascii="Arial Narrow" w:hAnsi="Arial Narrow"/>
          <w:sz w:val="24"/>
          <w:szCs w:val="24"/>
        </w:rPr>
        <w:t>. CELE ORAZ ZADANIA PROGRAMU</w:t>
      </w:r>
      <w:bookmarkEnd w:id="15"/>
      <w:r w:rsidR="00006E06" w:rsidRPr="005B34C4">
        <w:rPr>
          <w:rFonts w:ascii="Arial Narrow" w:hAnsi="Arial Narrow"/>
          <w:sz w:val="24"/>
          <w:szCs w:val="24"/>
        </w:rPr>
        <w:t xml:space="preserve"> 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  <w:tblCaption w:val="CELE ORAZ ZADANIA PROGRAMU "/>
        <w:tblDescription w:val="CELE ORAZ ZADANIA PROGRAMU "/>
      </w:tblPr>
      <w:tblGrid>
        <w:gridCol w:w="2911"/>
        <w:gridCol w:w="3478"/>
        <w:gridCol w:w="2668"/>
      </w:tblGrid>
      <w:tr w:rsidR="00006E06" w:rsidRPr="00DF4A24" w:rsidTr="00135172">
        <w:trPr>
          <w:trHeight w:hRule="exact" w:val="73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</w:tcPr>
          <w:p w:rsidR="00006E06" w:rsidRPr="00DD5AE8" w:rsidRDefault="00006E06" w:rsidP="00DD5AE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AE8">
              <w:rPr>
                <w:rFonts w:ascii="Arial Narrow" w:hAnsi="Arial Narrow"/>
                <w:b/>
                <w:sz w:val="20"/>
                <w:szCs w:val="20"/>
              </w:rPr>
              <w:t>CEL GŁÓWNY:</w:t>
            </w:r>
            <w:r w:rsidR="002E2F09" w:rsidRPr="00DD5AE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DD5AE8">
              <w:rPr>
                <w:rFonts w:ascii="Arial Narrow" w:hAnsi="Arial Narrow"/>
                <w:b/>
                <w:sz w:val="20"/>
                <w:szCs w:val="20"/>
              </w:rPr>
              <w:t xml:space="preserve">WZMACNIANIE DZIAŁAŃ KSZTAŁTUJĄCYCH PROZDROWOTNY STYL ŻYCIA </w:t>
            </w:r>
            <w:r w:rsidR="002E2F09" w:rsidRPr="00DD5AE8">
              <w:rPr>
                <w:rFonts w:ascii="Arial Narrow" w:hAnsi="Arial Narrow"/>
                <w:b/>
                <w:sz w:val="20"/>
                <w:szCs w:val="20"/>
              </w:rPr>
              <w:t xml:space="preserve">ZE SZCZEGÓLNYM </w:t>
            </w:r>
            <w:r w:rsidRPr="00DD5AE8">
              <w:rPr>
                <w:rFonts w:ascii="Arial Narrow" w:hAnsi="Arial Narrow"/>
                <w:b/>
                <w:sz w:val="20"/>
                <w:szCs w:val="20"/>
              </w:rPr>
              <w:t xml:space="preserve">UWZGLĘDNIENIEM REDUKCJI SZKÓD O CHARAKTERZE RODZINNYM, SPOŁECZNYM </w:t>
            </w:r>
            <w:r w:rsidRPr="00DD5AE8">
              <w:rPr>
                <w:rFonts w:ascii="Arial Narrow" w:hAnsi="Arial Narrow"/>
                <w:b/>
                <w:sz w:val="20"/>
                <w:szCs w:val="20"/>
              </w:rPr>
              <w:br/>
              <w:t>I ZDROWOTNYM, ZWIĄZANYCH Z UŻYWANIEM SUBSTANCJI PSYCHOAKTYWNYCH</w:t>
            </w:r>
          </w:p>
          <w:p w:rsidR="00006E06" w:rsidRPr="00DD5AE8" w:rsidRDefault="00006E06" w:rsidP="00DD5AE8"/>
        </w:tc>
      </w:tr>
      <w:tr w:rsidR="00006E06" w:rsidRPr="00DF4A24" w:rsidTr="00135172">
        <w:trPr>
          <w:trHeight w:hRule="exact" w:val="275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6E06" w:rsidRPr="00135172" w:rsidRDefault="00006E06" w:rsidP="0013517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35172">
              <w:rPr>
                <w:rFonts w:ascii="Arial Narrow" w:hAnsi="Arial Narrow"/>
                <w:b/>
                <w:sz w:val="18"/>
                <w:szCs w:val="18"/>
              </w:rPr>
              <w:t>CELE OPERACYJNE</w:t>
            </w:r>
          </w:p>
        </w:tc>
      </w:tr>
      <w:tr w:rsidR="00135172" w:rsidRPr="00DF4A24" w:rsidTr="00135172">
        <w:trPr>
          <w:trHeight w:hRule="exact" w:val="26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6E06" w:rsidRPr="00135172" w:rsidRDefault="00006E06" w:rsidP="0013517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35172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6E06" w:rsidRPr="00135172" w:rsidRDefault="00006E06" w:rsidP="0013517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35172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6E06" w:rsidRPr="00135172" w:rsidRDefault="00006E06" w:rsidP="0013517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35172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  <w:p w:rsidR="00006E06" w:rsidRPr="00135172" w:rsidRDefault="00006E06" w:rsidP="0013517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135172" w:rsidRPr="00DF4A24" w:rsidTr="00B872A5">
        <w:trPr>
          <w:trHeight w:hRule="exact" w:val="14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006E06" w:rsidRPr="00135172" w:rsidRDefault="00B872A5" w:rsidP="0013517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</w:t>
            </w:r>
            <w:r w:rsidRPr="00135172">
              <w:rPr>
                <w:rFonts w:ascii="Arial Narrow" w:hAnsi="Arial Narrow"/>
                <w:b/>
                <w:sz w:val="18"/>
                <w:szCs w:val="18"/>
              </w:rPr>
              <w:t>SPIERANIE DZIAŁAŃ PROFILAKTYCZNYCH ORAZ EDUKACYJNYCH WŚRÓD DZIECI, MŁODZIEŻY I DOROSŁYCH W OBSZARZE PROBLEMATYKI ZWIĄZANEJ Z UŻYWANIEM SUBSTANCJI PSYCHOAKTYWNYCH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006E06" w:rsidRPr="00135172" w:rsidRDefault="00B872A5" w:rsidP="0013517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R</w:t>
            </w:r>
            <w:r w:rsidRPr="00135172">
              <w:rPr>
                <w:rFonts w:ascii="Arial Narrow" w:hAnsi="Arial Narrow"/>
                <w:b/>
                <w:sz w:val="18"/>
                <w:szCs w:val="18"/>
              </w:rPr>
              <w:t xml:space="preserve">OZWÓJ SYSTEMU POMOCY OSOBOM UZALEŻNIONYM OD NARKOTYKÓW, ZACHOWAŃ BEHAWIORALNYCH </w:t>
            </w:r>
            <w:r>
              <w:rPr>
                <w:rFonts w:ascii="Arial Narrow" w:hAnsi="Arial Narrow"/>
                <w:b/>
                <w:sz w:val="18"/>
                <w:szCs w:val="18"/>
              </w:rPr>
              <w:br/>
            </w:r>
            <w:r w:rsidRPr="00135172">
              <w:rPr>
                <w:rFonts w:ascii="Arial Narrow" w:hAnsi="Arial Narrow"/>
                <w:b/>
                <w:sz w:val="18"/>
                <w:szCs w:val="18"/>
              </w:rPr>
              <w:t>ORAZ ICH RODZINOM</w:t>
            </w:r>
          </w:p>
          <w:p w:rsidR="00006E06" w:rsidRPr="00135172" w:rsidRDefault="00006E06" w:rsidP="0013517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006E06" w:rsidRPr="00135172" w:rsidRDefault="00B872A5" w:rsidP="0013517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R</w:t>
            </w:r>
            <w:r w:rsidRPr="00135172">
              <w:rPr>
                <w:rFonts w:ascii="Arial Narrow" w:hAnsi="Arial Narrow"/>
                <w:b/>
                <w:sz w:val="18"/>
                <w:szCs w:val="18"/>
              </w:rPr>
              <w:t>OZWÓJ ORAZ WZMACNIANIE WSPÓŁPRACY Z INSTYTUCJAMI ORAZ OSOBAMI DZIAŁAJĄCYMI W OBSZARZE PRZECIWDZIAŁANIA NARKOMANII ORAZ UZALEŻNIEŃ BEHAWIORALNYCH</w:t>
            </w:r>
          </w:p>
        </w:tc>
      </w:tr>
      <w:tr w:rsidR="00006E06" w:rsidRPr="00E049B6" w:rsidTr="00135172">
        <w:trPr>
          <w:trHeight w:hRule="exact" w:val="291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6E06" w:rsidRPr="00135172" w:rsidRDefault="00006E06" w:rsidP="0013517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35172">
              <w:rPr>
                <w:rFonts w:ascii="Arial Narrow" w:hAnsi="Arial Narrow"/>
                <w:b/>
                <w:sz w:val="18"/>
                <w:szCs w:val="18"/>
              </w:rPr>
              <w:t>ZADANIA</w:t>
            </w:r>
          </w:p>
        </w:tc>
      </w:tr>
      <w:tr w:rsidR="00135172" w:rsidRPr="00E049B6" w:rsidTr="00D219CB">
        <w:trPr>
          <w:trHeight w:hRule="exact" w:val="14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E06" w:rsidRPr="007B5EF3" w:rsidRDefault="00006E06" w:rsidP="0095309F">
            <w:pPr>
              <w:shd w:val="clear" w:color="auto" w:fill="FFFFFF"/>
              <w:ind w:right="182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B5EF3">
              <w:rPr>
                <w:rFonts w:ascii="Arial Narrow" w:hAnsi="Arial Narrow"/>
                <w:color w:val="000000"/>
                <w:spacing w:val="-1"/>
                <w:sz w:val="18"/>
                <w:szCs w:val="18"/>
              </w:rPr>
              <w:t>1.1</w:t>
            </w:r>
            <w:r w:rsidR="001F67AF">
              <w:rPr>
                <w:rFonts w:ascii="Arial Narrow" w:hAnsi="Arial Narrow"/>
                <w:color w:val="000000"/>
                <w:spacing w:val="-1"/>
                <w:sz w:val="18"/>
                <w:szCs w:val="18"/>
              </w:rPr>
              <w:t>.</w:t>
            </w:r>
            <w:r w:rsidRPr="007B5EF3">
              <w:rPr>
                <w:rFonts w:ascii="Arial Narrow" w:hAnsi="Arial Narrow"/>
                <w:color w:val="000000"/>
                <w:spacing w:val="-1"/>
                <w:sz w:val="18"/>
                <w:szCs w:val="18"/>
              </w:rPr>
              <w:t xml:space="preserve"> Wspieranie działalności </w:t>
            </w:r>
            <w:r w:rsidRPr="007B5EF3">
              <w:rPr>
                <w:rFonts w:ascii="Arial Narrow" w:hAnsi="Arial Narrow"/>
                <w:color w:val="000000"/>
                <w:sz w:val="18"/>
                <w:szCs w:val="18"/>
              </w:rPr>
              <w:t xml:space="preserve">organizacji pozarządowych i innych podmiotów </w:t>
            </w:r>
            <w:r w:rsidR="00B872A5">
              <w:rPr>
                <w:rFonts w:ascii="Arial Narrow" w:hAnsi="Arial Narrow"/>
                <w:color w:val="000000"/>
                <w:sz w:val="18"/>
                <w:szCs w:val="18"/>
              </w:rPr>
              <w:br/>
            </w:r>
            <w:r w:rsidRPr="007B5EF3">
              <w:rPr>
                <w:rFonts w:ascii="Arial Narrow" w:hAnsi="Arial Narrow"/>
                <w:color w:val="000000"/>
                <w:sz w:val="18"/>
                <w:szCs w:val="18"/>
              </w:rPr>
              <w:t>w obszarze profilaktyki narkomanii, rodzinnej oraz na rzecz przeciwdziałania wykluczeniu społecznemu</w:t>
            </w:r>
            <w:r w:rsidR="00135172">
              <w:rPr>
                <w:rFonts w:ascii="Arial Narrow" w:hAnsi="Arial Narrow"/>
                <w:color w:val="000000"/>
                <w:sz w:val="18"/>
                <w:szCs w:val="18"/>
              </w:rPr>
              <w:t>.</w:t>
            </w:r>
          </w:p>
          <w:p w:rsidR="00006E06" w:rsidRPr="007B5EF3" w:rsidRDefault="00006E06" w:rsidP="0095309F">
            <w:pPr>
              <w:shd w:val="clear" w:color="auto" w:fill="FFFFFF"/>
              <w:ind w:left="14" w:right="182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E06" w:rsidRPr="007B5EF3" w:rsidRDefault="00FF3617" w:rsidP="0095309F">
            <w:pPr>
              <w:shd w:val="clear" w:color="auto" w:fill="FFFFFF"/>
              <w:ind w:right="192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2.1</w:t>
            </w:r>
            <w:r w:rsidR="00006E06" w:rsidRPr="007B5EF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Rozwijanie oferty szkoleniowej Ma</w:t>
            </w:r>
            <w:r w:rsidR="00006E06" w:rsidRPr="007B5EF3">
              <w:rPr>
                <w:rFonts w:ascii="Arial Narrow" w:hAnsi="Arial Narrow"/>
                <w:color w:val="000000"/>
                <w:sz w:val="18"/>
                <w:szCs w:val="18"/>
              </w:rPr>
              <w:t>ł</w:t>
            </w:r>
            <w:r w:rsidR="00006E06" w:rsidRPr="007B5EF3">
              <w:rPr>
                <w:rFonts w:ascii="Arial Narrow" w:hAnsi="Arial Narrow" w:cs="Arial"/>
                <w:color w:val="000000"/>
                <w:sz w:val="18"/>
                <w:szCs w:val="18"/>
              </w:rPr>
              <w:t>opolskiego O</w:t>
            </w:r>
            <w:r w:rsidR="00006E06" w:rsidRPr="007B5EF3">
              <w:rPr>
                <w:rFonts w:ascii="Arial Narrow" w:hAnsi="Arial Narrow"/>
                <w:color w:val="000000"/>
                <w:sz w:val="18"/>
                <w:szCs w:val="18"/>
              </w:rPr>
              <w:t>ś</w:t>
            </w:r>
            <w:r w:rsidR="00006E06" w:rsidRPr="007B5EF3">
              <w:rPr>
                <w:rFonts w:ascii="Arial Narrow" w:hAnsi="Arial Narrow" w:cs="Arial"/>
                <w:color w:val="000000"/>
                <w:sz w:val="18"/>
                <w:szCs w:val="18"/>
              </w:rPr>
              <w:t>rodka Szkolenia Terapeut</w:t>
            </w:r>
            <w:r w:rsidR="00006E06" w:rsidRPr="007B5EF3">
              <w:rPr>
                <w:rFonts w:ascii="Arial Narrow" w:hAnsi="Arial Narrow"/>
                <w:color w:val="000000"/>
                <w:sz w:val="18"/>
                <w:szCs w:val="18"/>
              </w:rPr>
              <w:t>ó</w:t>
            </w:r>
            <w:r w:rsidR="00006E06" w:rsidRPr="007B5EF3">
              <w:rPr>
                <w:rFonts w:ascii="Arial Narrow" w:hAnsi="Arial Narrow" w:cs="Arial"/>
                <w:color w:val="000000"/>
                <w:sz w:val="18"/>
                <w:szCs w:val="18"/>
              </w:rPr>
              <w:t>w Uzale</w:t>
            </w:r>
            <w:r w:rsidR="00006E06" w:rsidRPr="007B5EF3">
              <w:rPr>
                <w:rFonts w:ascii="Arial Narrow" w:hAnsi="Arial Narrow"/>
                <w:color w:val="000000"/>
                <w:sz w:val="18"/>
                <w:szCs w:val="18"/>
              </w:rPr>
              <w:t>ż</w:t>
            </w:r>
            <w:r w:rsidR="00006E06" w:rsidRPr="007B5EF3">
              <w:rPr>
                <w:rFonts w:ascii="Arial Narrow" w:hAnsi="Arial Narrow" w:cs="Arial"/>
                <w:color w:val="000000"/>
                <w:sz w:val="18"/>
                <w:szCs w:val="18"/>
              </w:rPr>
              <w:t>nie</w:t>
            </w:r>
            <w:r w:rsidR="00006E06" w:rsidRPr="007B5EF3">
              <w:rPr>
                <w:rFonts w:ascii="Arial Narrow" w:hAnsi="Arial Narrow"/>
                <w:color w:val="000000"/>
                <w:sz w:val="18"/>
                <w:szCs w:val="18"/>
              </w:rPr>
              <w:t xml:space="preserve">ń </w:t>
            </w:r>
            <w:r w:rsidR="00006E06" w:rsidRPr="007B5EF3">
              <w:rPr>
                <w:rFonts w:ascii="Arial Narrow" w:hAnsi="Arial Narrow" w:cs="Arial"/>
                <w:color w:val="000000"/>
                <w:sz w:val="18"/>
                <w:szCs w:val="18"/>
              </w:rPr>
              <w:t>(MOSTU), skierowanej do os</w:t>
            </w:r>
            <w:r w:rsidR="00006E06" w:rsidRPr="007B5EF3">
              <w:rPr>
                <w:rFonts w:ascii="Arial Narrow" w:hAnsi="Arial Narrow"/>
                <w:color w:val="000000"/>
                <w:sz w:val="18"/>
                <w:szCs w:val="18"/>
              </w:rPr>
              <w:t>ó</w:t>
            </w:r>
            <w:r w:rsidR="00006E06" w:rsidRPr="007B5EF3">
              <w:rPr>
                <w:rFonts w:ascii="Arial Narrow" w:hAnsi="Arial Narrow" w:cs="Arial"/>
                <w:color w:val="000000"/>
                <w:sz w:val="18"/>
                <w:szCs w:val="18"/>
              </w:rPr>
              <w:t>b profesjonalnie pomagaj</w:t>
            </w:r>
            <w:r w:rsidR="00006E06" w:rsidRPr="007B5EF3">
              <w:rPr>
                <w:rFonts w:ascii="Arial Narrow" w:hAnsi="Arial Narrow"/>
                <w:color w:val="000000"/>
                <w:sz w:val="18"/>
                <w:szCs w:val="18"/>
              </w:rPr>
              <w:t>ą</w:t>
            </w:r>
            <w:r w:rsidR="00006E06" w:rsidRPr="007B5EF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cym pacjentom </w:t>
            </w:r>
            <w:r w:rsidR="00006E06" w:rsidRPr="007B5EF3"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  <w:t>uzale</w:t>
            </w:r>
            <w:r w:rsidR="00006E06" w:rsidRPr="007B5EF3">
              <w:rPr>
                <w:rFonts w:ascii="Arial Narrow" w:hAnsi="Arial Narrow"/>
                <w:color w:val="000000"/>
                <w:spacing w:val="-1"/>
                <w:sz w:val="18"/>
                <w:szCs w:val="18"/>
              </w:rPr>
              <w:t>ż</w:t>
            </w:r>
            <w:r w:rsidR="00006E06" w:rsidRPr="007B5EF3"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  <w:t xml:space="preserve">nionym </w:t>
            </w:r>
            <w:r w:rsidR="00B872A5"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  <w:br/>
            </w:r>
            <w:r w:rsidR="00006E06" w:rsidRPr="007B5EF3"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  <w:t>i cz</w:t>
            </w:r>
            <w:r w:rsidR="00006E06" w:rsidRPr="007B5EF3">
              <w:rPr>
                <w:rFonts w:ascii="Arial Narrow" w:hAnsi="Arial Narrow"/>
                <w:color w:val="000000"/>
                <w:spacing w:val="-1"/>
                <w:sz w:val="18"/>
                <w:szCs w:val="18"/>
              </w:rPr>
              <w:t>ł</w:t>
            </w:r>
            <w:r w:rsidR="00006E06" w:rsidRPr="007B5EF3"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  <w:t xml:space="preserve">onkom ich </w:t>
            </w:r>
            <w:r w:rsidR="00006E06" w:rsidRPr="007B5EF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rodzin w zakresie uzależnienia </w:t>
            </w:r>
            <w:r w:rsidR="00B872A5">
              <w:rPr>
                <w:rFonts w:ascii="Arial Narrow" w:hAnsi="Arial Narrow" w:cs="Arial"/>
                <w:color w:val="000000"/>
                <w:sz w:val="18"/>
                <w:szCs w:val="18"/>
              </w:rPr>
              <w:br/>
            </w:r>
            <w:r w:rsidR="00006E06" w:rsidRPr="007B5EF3">
              <w:rPr>
                <w:rFonts w:ascii="Arial Narrow" w:hAnsi="Arial Narrow" w:cs="Arial"/>
                <w:color w:val="000000"/>
                <w:sz w:val="18"/>
                <w:szCs w:val="18"/>
              </w:rPr>
              <w:t>od środków psychoaktywnych i uzależnień behawioralnych</w:t>
            </w:r>
            <w:r w:rsidR="00135172">
              <w:rPr>
                <w:rFonts w:ascii="Arial Narrow" w:hAnsi="Arial Narrow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E06" w:rsidRPr="007B5EF3" w:rsidRDefault="00FF3617" w:rsidP="005E7F3E">
            <w:pPr>
              <w:shd w:val="clear" w:color="auto" w:fill="FFFFFF"/>
              <w:ind w:right="250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  <w:t>3.1</w:t>
            </w:r>
            <w:r w:rsidR="00006E06" w:rsidRPr="007B5EF3"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  <w:t xml:space="preserve"> Organizacja konferencji </w:t>
            </w:r>
            <w:r w:rsidR="00B872A5"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  <w:br/>
            </w:r>
            <w:r w:rsidR="00006E06" w:rsidRPr="007B5EF3">
              <w:rPr>
                <w:rFonts w:ascii="Arial Narrow" w:hAnsi="Arial Narrow" w:cs="Arial"/>
                <w:color w:val="000000"/>
                <w:sz w:val="18"/>
                <w:szCs w:val="18"/>
              </w:rPr>
              <w:t>i seminari</w:t>
            </w:r>
            <w:r w:rsidR="00006E06" w:rsidRPr="007B5EF3">
              <w:rPr>
                <w:rFonts w:ascii="Arial Narrow" w:hAnsi="Arial Narrow"/>
                <w:color w:val="000000"/>
                <w:sz w:val="18"/>
                <w:szCs w:val="18"/>
              </w:rPr>
              <w:t>ó</w:t>
            </w:r>
            <w:r w:rsidR="00006E06" w:rsidRPr="007B5EF3">
              <w:rPr>
                <w:rFonts w:ascii="Arial Narrow" w:hAnsi="Arial Narrow" w:cs="Arial"/>
                <w:color w:val="000000"/>
                <w:sz w:val="18"/>
                <w:szCs w:val="18"/>
              </w:rPr>
              <w:t>w po</w:t>
            </w:r>
            <w:r w:rsidR="00006E06" w:rsidRPr="007B5EF3">
              <w:rPr>
                <w:rFonts w:ascii="Arial Narrow" w:hAnsi="Arial Narrow"/>
                <w:color w:val="000000"/>
                <w:sz w:val="18"/>
                <w:szCs w:val="18"/>
              </w:rPr>
              <w:t>ś</w:t>
            </w:r>
            <w:r w:rsidR="00006E06" w:rsidRPr="007B5EF3">
              <w:rPr>
                <w:rFonts w:ascii="Arial Narrow" w:hAnsi="Arial Narrow" w:cs="Arial"/>
                <w:color w:val="000000"/>
                <w:sz w:val="18"/>
                <w:szCs w:val="18"/>
              </w:rPr>
              <w:t>wi</w:t>
            </w:r>
            <w:r w:rsidR="00006E06" w:rsidRPr="007B5EF3">
              <w:rPr>
                <w:rFonts w:ascii="Arial Narrow" w:hAnsi="Arial Narrow"/>
                <w:color w:val="000000"/>
                <w:sz w:val="18"/>
                <w:szCs w:val="18"/>
              </w:rPr>
              <w:t>ę</w:t>
            </w:r>
            <w:r w:rsidR="00135172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conych zdobywaniu nowej wiedzy </w:t>
            </w:r>
            <w:r w:rsidR="00135172">
              <w:rPr>
                <w:rFonts w:ascii="Arial Narrow" w:hAnsi="Arial Narrow" w:cs="Arial"/>
                <w:color w:val="000000"/>
                <w:sz w:val="18"/>
                <w:szCs w:val="18"/>
              </w:rPr>
              <w:br/>
            </w:r>
            <w:r w:rsidR="00006E06" w:rsidRPr="007B5EF3">
              <w:rPr>
                <w:rFonts w:ascii="Arial Narrow" w:hAnsi="Arial Narrow" w:cs="Arial"/>
                <w:color w:val="000000"/>
                <w:sz w:val="18"/>
                <w:szCs w:val="18"/>
              </w:rPr>
              <w:t>i wymianie do</w:t>
            </w:r>
            <w:r w:rsidR="00006E06" w:rsidRPr="007B5EF3">
              <w:rPr>
                <w:rFonts w:ascii="Arial Narrow" w:hAnsi="Arial Narrow"/>
                <w:color w:val="000000"/>
                <w:sz w:val="18"/>
                <w:szCs w:val="18"/>
              </w:rPr>
              <w:t>ś</w:t>
            </w:r>
            <w:r w:rsidR="00006E06" w:rsidRPr="007B5EF3">
              <w:rPr>
                <w:rFonts w:ascii="Arial Narrow" w:hAnsi="Arial Narrow" w:cs="Arial"/>
                <w:color w:val="000000"/>
                <w:sz w:val="18"/>
                <w:szCs w:val="18"/>
              </w:rPr>
              <w:t>wiadcze</w:t>
            </w:r>
            <w:r w:rsidR="00006E06" w:rsidRPr="007B5EF3">
              <w:rPr>
                <w:rFonts w:ascii="Arial Narrow" w:hAnsi="Arial Narrow"/>
                <w:color w:val="000000"/>
                <w:sz w:val="18"/>
                <w:szCs w:val="18"/>
              </w:rPr>
              <w:t>ń</w:t>
            </w:r>
            <w:r w:rsidR="00135172">
              <w:rPr>
                <w:rFonts w:ascii="Arial Narrow" w:hAnsi="Arial Narrow"/>
                <w:color w:val="000000"/>
                <w:sz w:val="18"/>
                <w:szCs w:val="18"/>
              </w:rPr>
              <w:t>.</w:t>
            </w:r>
            <w:r w:rsidR="005E7F3E" w:rsidRPr="007B5EF3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5172" w:rsidRPr="00E049B6" w:rsidTr="00D219CB">
        <w:trPr>
          <w:trHeight w:hRule="exact" w:val="15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9CB" w:rsidRPr="00D219CB" w:rsidRDefault="00006E06" w:rsidP="00D219CB">
            <w:pPr>
              <w:shd w:val="clear" w:color="auto" w:fill="FFFFFF"/>
              <w:ind w:left="14" w:right="48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B5EF3"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  <w:t>1</w:t>
            </w:r>
            <w:r w:rsidRPr="00D219CB"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  <w:t>.2</w:t>
            </w:r>
            <w:r w:rsidR="001F67AF" w:rsidRPr="00D219CB"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  <w:t>.</w:t>
            </w:r>
            <w:r w:rsidRPr="00D219CB"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  <w:t xml:space="preserve"> Prowadzenie i inicjowanie </w:t>
            </w:r>
            <w:r w:rsidRPr="00D219CB">
              <w:rPr>
                <w:rFonts w:ascii="Arial Narrow" w:hAnsi="Arial Narrow" w:cs="Arial"/>
                <w:color w:val="000000"/>
                <w:sz w:val="18"/>
                <w:szCs w:val="18"/>
              </w:rPr>
              <w:t>edukacyjnych kampanii spo</w:t>
            </w:r>
            <w:r w:rsidRPr="00D219CB">
              <w:rPr>
                <w:rFonts w:ascii="Arial Narrow" w:hAnsi="Arial Narrow"/>
                <w:color w:val="000000"/>
                <w:sz w:val="18"/>
                <w:szCs w:val="18"/>
              </w:rPr>
              <w:t>ł</w:t>
            </w:r>
            <w:r w:rsidRPr="00D219CB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ecznych </w:t>
            </w:r>
            <w:r w:rsidR="001010FC" w:rsidRPr="00D219CB">
              <w:rPr>
                <w:rFonts w:ascii="Arial Narrow" w:hAnsi="Arial Narrow" w:cs="Arial"/>
                <w:color w:val="000000"/>
                <w:sz w:val="18"/>
                <w:szCs w:val="18"/>
              </w:rPr>
              <w:br/>
            </w:r>
            <w:r w:rsidR="002E2F09" w:rsidRPr="00D219CB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w obszarze </w:t>
            </w:r>
            <w:r w:rsidRPr="00D219CB">
              <w:rPr>
                <w:rFonts w:ascii="Arial Narrow" w:hAnsi="Arial Narrow" w:cs="Arial"/>
                <w:color w:val="000000"/>
                <w:sz w:val="18"/>
                <w:szCs w:val="18"/>
              </w:rPr>
              <w:t>przeciwdzia</w:t>
            </w:r>
            <w:r w:rsidRPr="00D219CB">
              <w:rPr>
                <w:rFonts w:ascii="Arial Narrow" w:hAnsi="Arial Narrow"/>
                <w:color w:val="000000"/>
                <w:sz w:val="18"/>
                <w:szCs w:val="18"/>
              </w:rPr>
              <w:t>ł</w:t>
            </w:r>
            <w:r w:rsidRPr="00D219CB">
              <w:rPr>
                <w:rFonts w:ascii="Arial Narrow" w:hAnsi="Arial Narrow" w:cs="Arial"/>
                <w:color w:val="000000"/>
                <w:sz w:val="18"/>
                <w:szCs w:val="18"/>
              </w:rPr>
              <w:t>ania używaniu substancji psychoaktywnych, zagrożeń uzależnien</w:t>
            </w:r>
            <w:r w:rsidR="002E2F09" w:rsidRPr="00D219CB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iami behawioralnymi oraz </w:t>
            </w:r>
            <w:r w:rsidR="00D219CB" w:rsidRPr="00D219CB">
              <w:rPr>
                <w:rFonts w:ascii="Arial Narrow" w:hAnsi="Arial Narrow" w:cs="Arial"/>
                <w:color w:val="000000"/>
                <w:sz w:val="18"/>
                <w:szCs w:val="18"/>
              </w:rPr>
              <w:t>zapobiegania zachowaniom ryzykownym w obszarze zakażenia wirusem HIV.</w:t>
            </w:r>
          </w:p>
          <w:p w:rsidR="00006E06" w:rsidRPr="007B5EF3" w:rsidRDefault="00006E06" w:rsidP="00D219CB">
            <w:pPr>
              <w:shd w:val="clear" w:color="auto" w:fill="FFFFFF"/>
              <w:ind w:right="48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E06" w:rsidRPr="007B5EF3" w:rsidRDefault="00FF3617" w:rsidP="0095309F">
            <w:pPr>
              <w:shd w:val="clear" w:color="auto" w:fill="FFFFFF"/>
              <w:ind w:right="5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2.2 </w:t>
            </w:r>
            <w:r w:rsidR="00006E06" w:rsidRPr="007B5EF3"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  <w:t xml:space="preserve">Rozwój placówek leczenia </w:t>
            </w:r>
            <w:r w:rsidR="00006E06" w:rsidRPr="007B5EF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uzależnień </w:t>
            </w:r>
            <w:r w:rsidR="001010FC">
              <w:rPr>
                <w:rFonts w:ascii="Arial Narrow" w:hAnsi="Arial Narrow" w:cs="Arial"/>
                <w:color w:val="000000"/>
                <w:sz w:val="18"/>
                <w:szCs w:val="18"/>
              </w:rPr>
              <w:br/>
            </w:r>
            <w:r w:rsidR="00006E06" w:rsidRPr="007B5EF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od środków psychoaktywnych: stacjonarnych </w:t>
            </w:r>
            <w:r w:rsidR="001010FC">
              <w:rPr>
                <w:rFonts w:ascii="Arial Narrow" w:hAnsi="Arial Narrow" w:cs="Arial"/>
                <w:color w:val="000000"/>
                <w:sz w:val="18"/>
                <w:szCs w:val="18"/>
              </w:rPr>
              <w:br/>
            </w:r>
            <w:r w:rsidR="00006E06" w:rsidRPr="007B5EF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i ambulatoryjnych dla dorosłych oraz dzieci </w:t>
            </w:r>
            <w:r w:rsidR="001010FC">
              <w:rPr>
                <w:rFonts w:ascii="Arial Narrow" w:hAnsi="Arial Narrow" w:cs="Arial"/>
                <w:color w:val="000000"/>
                <w:sz w:val="18"/>
                <w:szCs w:val="18"/>
              </w:rPr>
              <w:br/>
            </w:r>
            <w:r w:rsidR="002E2F09">
              <w:rPr>
                <w:rFonts w:ascii="Arial Narrow" w:hAnsi="Arial Narrow" w:cs="Arial"/>
                <w:color w:val="000000"/>
                <w:sz w:val="18"/>
                <w:szCs w:val="18"/>
              </w:rPr>
              <w:t>i młodzieży</w:t>
            </w:r>
            <w:r w:rsidR="00135172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  <w:r w:rsidR="002E2F09">
              <w:rPr>
                <w:rFonts w:ascii="Arial Narrow" w:hAnsi="Arial Narrow" w:cs="Arial"/>
                <w:color w:val="000000"/>
                <w:sz w:val="18"/>
                <w:szCs w:val="18"/>
              </w:rPr>
              <w:t>(</w:t>
            </w:r>
            <w:r w:rsidR="00006E06" w:rsidRPr="007B5EF3">
              <w:rPr>
                <w:rFonts w:ascii="Arial Narrow" w:hAnsi="Arial Narrow" w:cs="Arial"/>
                <w:color w:val="000000"/>
                <w:sz w:val="18"/>
                <w:szCs w:val="18"/>
              </w:rPr>
              <w:t>w tym z prob</w:t>
            </w:r>
            <w:r w:rsidR="002E2F09">
              <w:rPr>
                <w:rFonts w:ascii="Arial Narrow" w:hAnsi="Arial Narrow" w:cs="Arial"/>
                <w:color w:val="000000"/>
                <w:sz w:val="18"/>
                <w:szCs w:val="18"/>
              </w:rPr>
              <w:t>lemem uzależnień behawioralnych</w:t>
            </w:r>
            <w:r w:rsidR="00006E06" w:rsidRPr="007B5EF3">
              <w:rPr>
                <w:rFonts w:ascii="Arial Narrow" w:hAnsi="Arial Narrow" w:cs="Arial"/>
                <w:color w:val="000000"/>
                <w:sz w:val="18"/>
                <w:szCs w:val="18"/>
              </w:rPr>
              <w:t>)</w:t>
            </w:r>
            <w:r w:rsidR="00135172">
              <w:rPr>
                <w:rFonts w:ascii="Arial Narrow" w:hAnsi="Arial Narrow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E06" w:rsidRPr="007B5EF3" w:rsidRDefault="00FF3617" w:rsidP="0095309F">
            <w:pPr>
              <w:shd w:val="clear" w:color="auto" w:fill="FFFFFF"/>
              <w:ind w:right="10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3.2</w:t>
            </w:r>
            <w:r w:rsidR="00006E06" w:rsidRPr="007B5EF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Rozwijanie i inicjowanie wsp</w:t>
            </w:r>
            <w:r w:rsidR="00006E06" w:rsidRPr="007B5EF3">
              <w:rPr>
                <w:rFonts w:ascii="Arial Narrow" w:hAnsi="Arial Narrow"/>
                <w:color w:val="000000"/>
                <w:sz w:val="18"/>
                <w:szCs w:val="18"/>
              </w:rPr>
              <w:t>ół</w:t>
            </w:r>
            <w:r w:rsidR="00006E06" w:rsidRPr="007B5EF3">
              <w:rPr>
                <w:rFonts w:ascii="Arial Narrow" w:hAnsi="Arial Narrow" w:cs="Arial"/>
                <w:color w:val="000000"/>
                <w:sz w:val="18"/>
                <w:szCs w:val="18"/>
              </w:rPr>
              <w:t>pracy mi</w:t>
            </w:r>
            <w:r w:rsidR="00006E06" w:rsidRPr="007B5EF3">
              <w:rPr>
                <w:rFonts w:ascii="Arial Narrow" w:hAnsi="Arial Narrow"/>
                <w:color w:val="000000"/>
                <w:sz w:val="18"/>
                <w:szCs w:val="18"/>
              </w:rPr>
              <w:t>ę</w:t>
            </w:r>
            <w:r w:rsidR="00006E06" w:rsidRPr="007B5EF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dzyregionalnej </w:t>
            </w:r>
            <w:r w:rsidR="0095309F">
              <w:rPr>
                <w:rFonts w:ascii="Arial Narrow" w:hAnsi="Arial Narrow" w:cs="Arial"/>
                <w:color w:val="000000"/>
                <w:sz w:val="18"/>
                <w:szCs w:val="18"/>
              </w:rPr>
              <w:br/>
            </w:r>
            <w:r w:rsidR="00006E06" w:rsidRPr="007B5EF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i zagranicznej celem wymiany </w:t>
            </w:r>
            <w:r w:rsidR="00006E06" w:rsidRPr="007B5EF3"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  <w:t>do</w:t>
            </w:r>
            <w:r w:rsidR="00006E06" w:rsidRPr="007B5EF3">
              <w:rPr>
                <w:rFonts w:ascii="Arial Narrow" w:hAnsi="Arial Narrow"/>
                <w:color w:val="000000"/>
                <w:spacing w:val="-1"/>
                <w:sz w:val="18"/>
                <w:szCs w:val="18"/>
              </w:rPr>
              <w:t>ś</w:t>
            </w:r>
            <w:r w:rsidR="00006E06" w:rsidRPr="007B5EF3"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  <w:t>wiadcze</w:t>
            </w:r>
            <w:r w:rsidR="00006E06" w:rsidRPr="007B5EF3">
              <w:rPr>
                <w:rFonts w:ascii="Arial Narrow" w:hAnsi="Arial Narrow"/>
                <w:color w:val="000000"/>
                <w:spacing w:val="-1"/>
                <w:sz w:val="18"/>
                <w:szCs w:val="18"/>
              </w:rPr>
              <w:t>ń</w:t>
            </w:r>
            <w:r w:rsidR="00006E06" w:rsidRPr="007B5EF3"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  <w:t xml:space="preserve"> i dobrych praktyk </w:t>
            </w:r>
            <w:r w:rsidR="00006E06" w:rsidRPr="007B5EF3"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  <w:br/>
            </w:r>
            <w:r w:rsidR="00006E06" w:rsidRPr="007B5EF3">
              <w:rPr>
                <w:rFonts w:ascii="Arial Narrow" w:hAnsi="Arial Narrow" w:cs="Arial"/>
                <w:color w:val="000000"/>
                <w:sz w:val="18"/>
                <w:szCs w:val="18"/>
              </w:rPr>
              <w:t>w rozwi</w:t>
            </w:r>
            <w:r w:rsidR="00006E06" w:rsidRPr="007B5EF3">
              <w:rPr>
                <w:rFonts w:ascii="Arial Narrow" w:hAnsi="Arial Narrow"/>
                <w:color w:val="000000"/>
                <w:sz w:val="18"/>
                <w:szCs w:val="18"/>
              </w:rPr>
              <w:t>ą</w:t>
            </w:r>
            <w:r w:rsidR="00006E06" w:rsidRPr="007B5EF3">
              <w:rPr>
                <w:rFonts w:ascii="Arial Narrow" w:hAnsi="Arial Narrow" w:cs="Arial"/>
                <w:color w:val="000000"/>
                <w:sz w:val="18"/>
                <w:szCs w:val="18"/>
              </w:rPr>
              <w:t>zywaniu problem</w:t>
            </w:r>
            <w:r w:rsidR="00006E06" w:rsidRPr="007B5EF3">
              <w:rPr>
                <w:rFonts w:ascii="Arial Narrow" w:hAnsi="Arial Narrow"/>
                <w:color w:val="000000"/>
                <w:sz w:val="18"/>
                <w:szCs w:val="18"/>
              </w:rPr>
              <w:t>ó</w:t>
            </w:r>
            <w:r w:rsidR="00006E06" w:rsidRPr="007B5EF3">
              <w:rPr>
                <w:rFonts w:ascii="Arial Narrow" w:hAnsi="Arial Narrow" w:cs="Arial"/>
                <w:color w:val="000000"/>
                <w:sz w:val="18"/>
                <w:szCs w:val="18"/>
              </w:rPr>
              <w:t>w narkotykowych</w:t>
            </w:r>
            <w:r w:rsidR="00135172">
              <w:rPr>
                <w:rFonts w:ascii="Arial Narrow" w:hAnsi="Arial Narrow" w:cs="Arial"/>
                <w:color w:val="000000"/>
                <w:sz w:val="18"/>
                <w:szCs w:val="18"/>
              </w:rPr>
              <w:t>.</w:t>
            </w:r>
          </w:p>
        </w:tc>
      </w:tr>
      <w:tr w:rsidR="00135172" w:rsidRPr="00E049B6" w:rsidTr="0095309F">
        <w:trPr>
          <w:trHeight w:hRule="exact" w:val="12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E06" w:rsidRPr="007643E6" w:rsidRDefault="00006E06" w:rsidP="0095309F">
            <w:pPr>
              <w:shd w:val="clear" w:color="auto" w:fill="FFFFFF"/>
              <w:ind w:left="14" w:right="48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43E6"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  <w:t>1.3</w:t>
            </w:r>
            <w:r w:rsidR="001F67AF"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  <w:t>.</w:t>
            </w:r>
            <w:r w:rsidRPr="007643E6"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  <w:t xml:space="preserve"> Wspieranie programów oraz działań </w:t>
            </w:r>
            <w:r w:rsidR="00B872A5"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  <w:br/>
            </w:r>
            <w:r w:rsidRPr="007643E6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w obszarze profilaktyki narkomanii </w:t>
            </w:r>
            <w:r w:rsidRPr="007643E6"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  <w:t xml:space="preserve">skierowanych do dzieci, młodzieży, studentów oraz rodziców </w:t>
            </w:r>
            <w:r w:rsidRPr="007643E6">
              <w:rPr>
                <w:rFonts w:ascii="Arial Narrow" w:hAnsi="Arial Narrow" w:cs="Arial"/>
                <w:color w:val="000000"/>
                <w:sz w:val="18"/>
                <w:szCs w:val="18"/>
              </w:rPr>
              <w:t>i opiekunów</w:t>
            </w:r>
            <w:r w:rsidR="00135172">
              <w:rPr>
                <w:rFonts w:ascii="Arial Narrow" w:hAnsi="Arial Narrow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E06" w:rsidRPr="007643E6" w:rsidRDefault="00FF3617" w:rsidP="0095309F">
            <w:pPr>
              <w:shd w:val="clear" w:color="auto" w:fill="FFFFFF"/>
              <w:ind w:right="451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2.3</w:t>
            </w:r>
            <w:r w:rsidR="00006E06" w:rsidRPr="007643E6">
              <w:rPr>
                <w:rFonts w:ascii="Arial Narrow" w:hAnsi="Arial Narrow"/>
                <w:sz w:val="18"/>
                <w:szCs w:val="18"/>
              </w:rPr>
              <w:t xml:space="preserve"> Poprawa bazy lokalowej ośrodków leczenia i pobytu osób uzależnionych od środków psychoaktywnych bądź budowa nowego ośrodka (przy wykorzystaniu różnych źródeł finansowania).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E06" w:rsidRPr="007B5EF3" w:rsidRDefault="00FF3617" w:rsidP="0095309F">
            <w:pPr>
              <w:shd w:val="clear" w:color="auto" w:fill="FFFFFF"/>
              <w:ind w:right="106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3.3</w:t>
            </w:r>
            <w:r w:rsidR="002E2F0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Monitorowanie </w:t>
            </w:r>
            <w:r w:rsidR="00006E06" w:rsidRPr="007B5EF3">
              <w:rPr>
                <w:rFonts w:ascii="Arial Narrow" w:hAnsi="Arial Narrow" w:cs="Arial"/>
                <w:color w:val="000000"/>
                <w:sz w:val="18"/>
                <w:szCs w:val="18"/>
              </w:rPr>
              <w:t>i prowadzenie badań i szacu</w:t>
            </w:r>
            <w:r w:rsidR="002E2F0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nków liczby osób uzależnionych, </w:t>
            </w:r>
            <w:r w:rsidR="00006E06" w:rsidRPr="007B5EF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eksperymentujących </w:t>
            </w:r>
            <w:r w:rsidR="001010FC">
              <w:rPr>
                <w:rFonts w:ascii="Arial Narrow" w:hAnsi="Arial Narrow" w:cs="Arial"/>
                <w:color w:val="000000"/>
                <w:sz w:val="18"/>
                <w:szCs w:val="18"/>
              </w:rPr>
              <w:br/>
            </w:r>
            <w:r w:rsidR="00006E06" w:rsidRPr="007B5EF3">
              <w:rPr>
                <w:rFonts w:ascii="Arial Narrow" w:hAnsi="Arial Narrow" w:cs="Arial"/>
                <w:color w:val="000000"/>
                <w:sz w:val="18"/>
                <w:szCs w:val="18"/>
              </w:rPr>
              <w:t>z narkotyka</w:t>
            </w:r>
            <w:r w:rsidR="002E2F0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mi i użytkowników problemowych </w:t>
            </w:r>
            <w:r w:rsidR="00006E06" w:rsidRPr="007B5EF3">
              <w:rPr>
                <w:rFonts w:ascii="Arial Narrow" w:hAnsi="Arial Narrow" w:cs="Arial"/>
                <w:color w:val="000000"/>
                <w:sz w:val="18"/>
                <w:szCs w:val="18"/>
              </w:rPr>
              <w:t>oraz zjawiska uzależnień behawioralnych</w:t>
            </w:r>
            <w:r w:rsidR="00135172">
              <w:rPr>
                <w:rFonts w:ascii="Arial Narrow" w:hAnsi="Arial Narrow" w:cs="Arial"/>
                <w:color w:val="000000"/>
                <w:sz w:val="18"/>
                <w:szCs w:val="18"/>
              </w:rPr>
              <w:t>.</w:t>
            </w:r>
          </w:p>
        </w:tc>
      </w:tr>
      <w:tr w:rsidR="00135172" w:rsidRPr="00E049B6" w:rsidTr="00D219CB">
        <w:trPr>
          <w:trHeight w:hRule="exact" w:val="11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E06" w:rsidRPr="007B5EF3" w:rsidRDefault="00006E06" w:rsidP="0095309F">
            <w:pPr>
              <w:shd w:val="clear" w:color="auto" w:fill="FFFFFF"/>
              <w:ind w:left="14" w:right="48"/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</w:pPr>
            <w:r w:rsidRPr="007B5EF3"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  <w:t>1.4</w:t>
            </w:r>
            <w:r w:rsidR="001F67AF"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  <w:t>.</w:t>
            </w:r>
            <w:r w:rsidRPr="007B5EF3"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  <w:t xml:space="preserve"> Wspieranie rozwoju punktów konsultacyjno-diagnostycznych prowadzących bezpłatnie działania profilaktyczne oraz anonimowo badania na obecność wirusa HIV</w:t>
            </w:r>
            <w:r w:rsidR="00B872A5"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E06" w:rsidRPr="007B5EF3" w:rsidRDefault="00006E06" w:rsidP="0095309F">
            <w:pPr>
              <w:shd w:val="clear" w:color="auto" w:fill="FFFFFF"/>
              <w:ind w:right="451"/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</w:pPr>
            <w:r w:rsidRPr="007B5EF3">
              <w:rPr>
                <w:rFonts w:ascii="Arial Narrow" w:hAnsi="Arial Narrow" w:cs="Arial"/>
                <w:color w:val="000000"/>
                <w:sz w:val="18"/>
                <w:szCs w:val="18"/>
              </w:rPr>
              <w:t>2.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  <w:r w:rsidR="00FF3617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  <w:r w:rsidRPr="007B5EF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Wspieranie programów pomocy terapeutycznej oraz redukcji szkód </w:t>
            </w:r>
            <w:r w:rsidRPr="007B5EF3"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  <w:t>dla o</w:t>
            </w:r>
            <w:r w:rsidR="00B872A5"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  <w:t xml:space="preserve">sób uzależnionych od substancji </w:t>
            </w:r>
            <w:r w:rsidRPr="007B5EF3"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  <w:t>psy</w:t>
            </w:r>
            <w:r w:rsidR="002E2F09"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  <w:t xml:space="preserve">choaktywnych, w tym zakażonych </w:t>
            </w:r>
            <w:r w:rsidRPr="007B5EF3"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  <w:t>wirusem HIV, HBV i/lub HCV</w:t>
            </w:r>
            <w:r w:rsidR="00B872A5"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E06" w:rsidRPr="007B5EF3" w:rsidRDefault="00006E06" w:rsidP="0095309F">
            <w:pPr>
              <w:shd w:val="clear" w:color="auto" w:fill="FFFFFF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B5EF3">
              <w:rPr>
                <w:rFonts w:ascii="Arial Narrow" w:hAnsi="Arial Narrow"/>
                <w:color w:val="000000"/>
                <w:sz w:val="18"/>
                <w:szCs w:val="18"/>
              </w:rPr>
              <w:t>3.4 Wspieranie i udzielanie pomocy samorządom gminnym w re</w:t>
            </w:r>
            <w:r w:rsidR="00135172">
              <w:rPr>
                <w:rFonts w:ascii="Arial Narrow" w:hAnsi="Arial Narrow"/>
                <w:color w:val="000000"/>
                <w:sz w:val="18"/>
                <w:szCs w:val="18"/>
              </w:rPr>
              <w:t>alizacji zadań z zakresu</w:t>
            </w:r>
            <w:r w:rsidRPr="007B5EF3">
              <w:rPr>
                <w:rFonts w:ascii="Arial Narrow" w:hAnsi="Arial Narrow"/>
                <w:color w:val="000000"/>
                <w:sz w:val="18"/>
                <w:szCs w:val="18"/>
              </w:rPr>
              <w:t xml:space="preserve"> profilaktyki </w:t>
            </w:r>
            <w:r w:rsidR="0095309F">
              <w:rPr>
                <w:rFonts w:ascii="Arial Narrow" w:hAnsi="Arial Narrow"/>
                <w:color w:val="000000"/>
                <w:sz w:val="18"/>
                <w:szCs w:val="18"/>
              </w:rPr>
              <w:br/>
            </w:r>
            <w:r w:rsidRPr="007B5EF3">
              <w:rPr>
                <w:rFonts w:ascii="Arial Narrow" w:hAnsi="Arial Narrow"/>
                <w:color w:val="000000"/>
                <w:sz w:val="18"/>
                <w:szCs w:val="18"/>
              </w:rPr>
              <w:t>i rozwiązywania problemów związanych z narkomanią</w:t>
            </w:r>
            <w:r w:rsidR="00135172">
              <w:rPr>
                <w:rFonts w:ascii="Arial Narrow" w:hAnsi="Arial Narrow"/>
                <w:color w:val="000000"/>
                <w:sz w:val="18"/>
                <w:szCs w:val="18"/>
              </w:rPr>
              <w:t>.</w:t>
            </w:r>
          </w:p>
        </w:tc>
      </w:tr>
      <w:tr w:rsidR="00135172" w:rsidRPr="00E049B6" w:rsidTr="00D219CB">
        <w:trPr>
          <w:trHeight w:hRule="exact" w:val="12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E06" w:rsidRPr="007B5EF3" w:rsidRDefault="00006E06" w:rsidP="0095309F">
            <w:pPr>
              <w:shd w:val="clear" w:color="auto" w:fill="FFFFFF"/>
              <w:ind w:left="14" w:right="48"/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</w:pPr>
            <w:r w:rsidRPr="007B5EF3"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  <w:t>1.5</w:t>
            </w:r>
            <w:r w:rsidR="001F67AF"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  <w:t>.</w:t>
            </w:r>
            <w:r w:rsidRPr="007B5EF3">
              <w:rPr>
                <w:rFonts w:ascii="Arial Narrow" w:hAnsi="Arial Narrow"/>
                <w:color w:val="000000"/>
                <w:spacing w:val="-1"/>
                <w:sz w:val="18"/>
                <w:szCs w:val="18"/>
              </w:rPr>
              <w:t xml:space="preserve"> Diagnozowanie problemów </w:t>
            </w:r>
            <w:r w:rsidR="0095309F">
              <w:rPr>
                <w:rFonts w:ascii="Arial Narrow" w:hAnsi="Arial Narrow"/>
                <w:color w:val="000000"/>
                <w:spacing w:val="-1"/>
                <w:sz w:val="18"/>
                <w:szCs w:val="18"/>
              </w:rPr>
              <w:br/>
            </w:r>
            <w:r w:rsidRPr="007B5EF3">
              <w:rPr>
                <w:rFonts w:ascii="Arial Narrow" w:hAnsi="Arial Narrow"/>
                <w:color w:val="000000"/>
                <w:spacing w:val="-1"/>
                <w:sz w:val="18"/>
                <w:szCs w:val="18"/>
              </w:rPr>
              <w:t xml:space="preserve">i zjawisk społecznych istotnych </w:t>
            </w:r>
            <w:r w:rsidR="0095309F">
              <w:rPr>
                <w:rFonts w:ascii="Arial Narrow" w:hAnsi="Arial Narrow"/>
                <w:color w:val="000000"/>
                <w:spacing w:val="-1"/>
                <w:sz w:val="18"/>
                <w:szCs w:val="18"/>
              </w:rPr>
              <w:br/>
            </w:r>
            <w:r w:rsidRPr="007B5EF3">
              <w:rPr>
                <w:rFonts w:ascii="Arial Narrow" w:hAnsi="Arial Narrow"/>
                <w:color w:val="000000"/>
                <w:spacing w:val="-1"/>
                <w:sz w:val="18"/>
                <w:szCs w:val="18"/>
              </w:rPr>
              <w:t>w obszarze używ</w:t>
            </w:r>
            <w:r w:rsidR="00135172">
              <w:rPr>
                <w:rFonts w:ascii="Arial Narrow" w:hAnsi="Arial Narrow"/>
                <w:color w:val="000000"/>
                <w:spacing w:val="-1"/>
                <w:sz w:val="18"/>
                <w:szCs w:val="18"/>
              </w:rPr>
              <w:t>ania substancji psychoaktywnych</w:t>
            </w:r>
            <w:r w:rsidRPr="007B5EF3">
              <w:rPr>
                <w:rFonts w:ascii="Arial Narrow" w:hAnsi="Arial Narrow"/>
                <w:color w:val="000000"/>
                <w:spacing w:val="-1"/>
                <w:sz w:val="18"/>
                <w:szCs w:val="18"/>
              </w:rPr>
              <w:t>, uzależnień behawioralnych  oraz zagrożeń zakażeniem wirusem HIV</w:t>
            </w:r>
            <w:r w:rsidR="00135172">
              <w:rPr>
                <w:rFonts w:ascii="Arial Narrow" w:hAnsi="Arial Narrow"/>
                <w:color w:val="000000"/>
                <w:spacing w:val="-1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E06" w:rsidRPr="007B5EF3" w:rsidRDefault="00006E06" w:rsidP="0095309F">
            <w:pPr>
              <w:shd w:val="clear" w:color="auto" w:fill="FFFFFF"/>
              <w:ind w:right="326"/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  <w:t>2.5</w:t>
            </w:r>
            <w:r w:rsidR="00FF3617"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7B5EF3"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  <w:t xml:space="preserve">Wspieranie różnych form </w:t>
            </w:r>
            <w:r w:rsidRPr="007B5EF3">
              <w:rPr>
                <w:rFonts w:ascii="Arial Narrow" w:hAnsi="Arial Narrow" w:cs="Arial"/>
                <w:color w:val="000000"/>
                <w:sz w:val="18"/>
                <w:szCs w:val="18"/>
              </w:rPr>
              <w:t>program</w:t>
            </w:r>
            <w:r w:rsidRPr="007B5EF3">
              <w:rPr>
                <w:rFonts w:ascii="Arial Narrow" w:hAnsi="Arial Narrow"/>
                <w:color w:val="000000"/>
                <w:sz w:val="18"/>
                <w:szCs w:val="18"/>
              </w:rPr>
              <w:t>ó</w:t>
            </w:r>
            <w:r w:rsidRPr="007B5EF3">
              <w:rPr>
                <w:rFonts w:ascii="Arial Narrow" w:hAnsi="Arial Narrow" w:cs="Arial"/>
                <w:color w:val="000000"/>
                <w:sz w:val="18"/>
                <w:szCs w:val="18"/>
              </w:rPr>
              <w:t>w leczenia substytucyjnego</w:t>
            </w:r>
            <w:r w:rsidR="00135172">
              <w:rPr>
                <w:rFonts w:ascii="Arial Narrow" w:hAnsi="Arial Narrow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E06" w:rsidRPr="007B5EF3" w:rsidRDefault="00006E06" w:rsidP="0095309F">
            <w:pPr>
              <w:shd w:val="clear" w:color="auto" w:fill="FFFFFF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B5EF3">
              <w:rPr>
                <w:rFonts w:ascii="Arial Narrow" w:hAnsi="Arial Narrow"/>
                <w:color w:val="000000"/>
                <w:sz w:val="18"/>
                <w:szCs w:val="18"/>
              </w:rPr>
              <w:t xml:space="preserve">3.5 Wspieranie samorządów powiatowych w realizacji zadań </w:t>
            </w:r>
            <w:r w:rsidR="0095309F">
              <w:rPr>
                <w:rFonts w:ascii="Arial Narrow" w:hAnsi="Arial Narrow"/>
                <w:color w:val="000000"/>
                <w:sz w:val="18"/>
                <w:szCs w:val="18"/>
              </w:rPr>
              <w:br/>
            </w:r>
            <w:r w:rsidRPr="007B5EF3">
              <w:rPr>
                <w:rFonts w:ascii="Arial Narrow" w:hAnsi="Arial Narrow"/>
                <w:color w:val="000000"/>
                <w:sz w:val="18"/>
                <w:szCs w:val="18"/>
              </w:rPr>
              <w:t xml:space="preserve">z obszaru promocji zdrowia </w:t>
            </w:r>
            <w:r w:rsidR="0095309F">
              <w:rPr>
                <w:rFonts w:ascii="Arial Narrow" w:hAnsi="Arial Narrow"/>
                <w:color w:val="000000"/>
                <w:sz w:val="18"/>
                <w:szCs w:val="18"/>
              </w:rPr>
              <w:br/>
            </w:r>
            <w:r w:rsidRPr="007B5EF3">
              <w:rPr>
                <w:rFonts w:ascii="Arial Narrow" w:hAnsi="Arial Narrow"/>
                <w:color w:val="000000"/>
                <w:sz w:val="18"/>
                <w:szCs w:val="18"/>
              </w:rPr>
              <w:t>i profilaktyki uzależnień</w:t>
            </w:r>
            <w:r w:rsidR="00135172">
              <w:rPr>
                <w:rFonts w:ascii="Arial Narrow" w:hAnsi="Arial Narrow"/>
                <w:color w:val="000000"/>
                <w:sz w:val="18"/>
                <w:szCs w:val="18"/>
              </w:rPr>
              <w:t>.</w:t>
            </w:r>
          </w:p>
        </w:tc>
      </w:tr>
      <w:tr w:rsidR="00135172" w:rsidRPr="00E049B6" w:rsidTr="00D219CB">
        <w:trPr>
          <w:trHeight w:hRule="exact" w:val="11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E06" w:rsidRPr="007B5EF3" w:rsidRDefault="00006E06" w:rsidP="0095309F">
            <w:pPr>
              <w:shd w:val="clear" w:color="auto" w:fill="FFFFFF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B5EF3">
              <w:rPr>
                <w:rFonts w:ascii="Arial Narrow" w:hAnsi="Arial Narrow" w:cs="Arial"/>
                <w:color w:val="000000"/>
                <w:sz w:val="18"/>
                <w:szCs w:val="18"/>
              </w:rPr>
              <w:t>1.6</w:t>
            </w:r>
            <w:r w:rsidR="001F67AF">
              <w:rPr>
                <w:rFonts w:ascii="Arial Narrow" w:hAnsi="Arial Narrow" w:cs="Arial"/>
                <w:color w:val="000000"/>
                <w:sz w:val="18"/>
                <w:szCs w:val="18"/>
              </w:rPr>
              <w:t>.</w:t>
            </w:r>
            <w:r w:rsidRPr="007B5EF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Gromadzenie </w:t>
            </w:r>
            <w:r w:rsidRPr="007B5EF3"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  <w:t>i udost</w:t>
            </w:r>
            <w:r w:rsidRPr="007B5EF3">
              <w:rPr>
                <w:rFonts w:ascii="Arial Narrow" w:hAnsi="Arial Narrow"/>
                <w:color w:val="000000"/>
                <w:spacing w:val="-1"/>
                <w:sz w:val="18"/>
                <w:szCs w:val="18"/>
              </w:rPr>
              <w:t>ę</w:t>
            </w:r>
            <w:r w:rsidRPr="007B5EF3"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  <w:t>pnianie informacji na</w:t>
            </w:r>
            <w:r w:rsidRPr="007B5EF3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 w:rsidRPr="007B5EF3"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  <w:t>temat program</w:t>
            </w:r>
            <w:r w:rsidRPr="007B5EF3">
              <w:rPr>
                <w:rFonts w:ascii="Arial Narrow" w:hAnsi="Arial Narrow"/>
                <w:color w:val="000000"/>
                <w:spacing w:val="-1"/>
                <w:sz w:val="18"/>
                <w:szCs w:val="18"/>
              </w:rPr>
              <w:t>ó</w:t>
            </w:r>
            <w:r w:rsidRPr="007B5EF3"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  <w:t>w profilaktyki</w:t>
            </w:r>
            <w:r w:rsidRPr="007B5EF3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 w:rsidRPr="007B5EF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narkomanii </w:t>
            </w:r>
            <w:r w:rsidR="00B872A5">
              <w:rPr>
                <w:rFonts w:ascii="Arial Narrow" w:hAnsi="Arial Narrow"/>
                <w:color w:val="000000"/>
                <w:sz w:val="18"/>
                <w:szCs w:val="18"/>
              </w:rPr>
              <w:t xml:space="preserve">- </w:t>
            </w:r>
            <w:r w:rsidRPr="007B5EF3">
              <w:rPr>
                <w:rFonts w:ascii="Arial Narrow" w:hAnsi="Arial Narrow"/>
                <w:color w:val="000000"/>
                <w:sz w:val="18"/>
                <w:szCs w:val="18"/>
              </w:rPr>
              <w:t xml:space="preserve"> bank dobrych praktyk</w:t>
            </w:r>
            <w:r w:rsidR="00135172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 w:rsidRPr="007B5EF3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  <w:r w:rsidR="002E2F0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rozwijanie strony internetowej </w:t>
            </w:r>
            <w:r w:rsidRPr="007B5EF3">
              <w:rPr>
                <w:rFonts w:ascii="Arial Narrow" w:hAnsi="Arial Narrow"/>
                <w:color w:val="000000"/>
                <w:sz w:val="18"/>
                <w:szCs w:val="18"/>
              </w:rPr>
              <w:t xml:space="preserve">województwa małopolskiego dotyczącej </w:t>
            </w:r>
            <w:r w:rsidR="00B872A5">
              <w:rPr>
                <w:rFonts w:ascii="Arial Narrow" w:hAnsi="Arial Narrow"/>
                <w:color w:val="000000"/>
                <w:sz w:val="18"/>
                <w:szCs w:val="18"/>
              </w:rPr>
              <w:t>p</w:t>
            </w:r>
            <w:r w:rsidR="00135172">
              <w:rPr>
                <w:rFonts w:ascii="Arial Narrow" w:hAnsi="Arial Narrow"/>
                <w:color w:val="000000"/>
                <w:sz w:val="18"/>
                <w:szCs w:val="18"/>
              </w:rPr>
              <w:t>rofilaktyki.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E06" w:rsidRPr="007B5EF3" w:rsidRDefault="00006E06" w:rsidP="0095309F">
            <w:pPr>
              <w:shd w:val="clear" w:color="auto" w:fill="FFFFFF"/>
              <w:ind w:right="326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2.6</w:t>
            </w:r>
            <w:r w:rsidRPr="007B5EF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Wspieranie rozwoju i modernizacji bazy ośrodków prowadzących postrehabilitację oraz reintegrację społeczną, zawodową osób </w:t>
            </w:r>
            <w:r w:rsidR="00B872A5">
              <w:rPr>
                <w:rFonts w:ascii="Arial Narrow" w:hAnsi="Arial Narrow" w:cs="Arial"/>
                <w:color w:val="000000"/>
                <w:sz w:val="18"/>
                <w:szCs w:val="18"/>
              </w:rPr>
              <w:br/>
            </w:r>
            <w:r w:rsidRPr="007B5EF3">
              <w:rPr>
                <w:rFonts w:ascii="Arial Narrow" w:hAnsi="Arial Narrow" w:cs="Arial"/>
                <w:color w:val="000000"/>
                <w:sz w:val="18"/>
                <w:szCs w:val="18"/>
              </w:rPr>
              <w:t>w trakcie</w:t>
            </w:r>
            <w:r w:rsidR="00B872A5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  <w:r w:rsidRPr="007B5EF3">
              <w:rPr>
                <w:rFonts w:ascii="Arial Narrow" w:hAnsi="Arial Narrow" w:cs="Arial"/>
                <w:color w:val="000000"/>
                <w:sz w:val="18"/>
                <w:szCs w:val="18"/>
              </w:rPr>
              <w:t>i po zakończeniu terapii</w:t>
            </w:r>
            <w:r w:rsidR="00135172">
              <w:rPr>
                <w:rFonts w:ascii="Arial Narrow" w:hAnsi="Arial Narrow" w:cs="Arial"/>
                <w:color w:val="000000"/>
                <w:sz w:val="18"/>
                <w:szCs w:val="18"/>
              </w:rPr>
              <w:t>.</w:t>
            </w:r>
          </w:p>
          <w:p w:rsidR="00C94EC0" w:rsidRPr="007B5EF3" w:rsidRDefault="00C94EC0" w:rsidP="0095309F">
            <w:pPr>
              <w:shd w:val="clear" w:color="auto" w:fill="FFFFFF"/>
              <w:ind w:right="451"/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E06" w:rsidRPr="007B5EF3" w:rsidRDefault="00006E06" w:rsidP="0095309F">
            <w:pPr>
              <w:shd w:val="clear" w:color="auto" w:fill="FFFFFF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B5EF3">
              <w:rPr>
                <w:rFonts w:ascii="Arial Narrow" w:hAnsi="Arial Narrow"/>
                <w:color w:val="000000"/>
                <w:sz w:val="18"/>
                <w:szCs w:val="18"/>
              </w:rPr>
              <w:t xml:space="preserve">3.6 Rozwijanie platformy współpracy pomiędzy instytucjami celem rozwijania systemu informacji o narkotykach </w:t>
            </w:r>
            <w:r w:rsidR="00B872A5">
              <w:rPr>
                <w:rFonts w:ascii="Arial Narrow" w:hAnsi="Arial Narrow"/>
                <w:color w:val="000000"/>
                <w:sz w:val="18"/>
                <w:szCs w:val="18"/>
              </w:rPr>
              <w:br/>
            </w:r>
            <w:r w:rsidRPr="007B5EF3">
              <w:rPr>
                <w:rFonts w:ascii="Arial Narrow" w:hAnsi="Arial Narrow"/>
                <w:color w:val="000000"/>
                <w:sz w:val="18"/>
                <w:szCs w:val="18"/>
              </w:rPr>
              <w:t>i narkomanii</w:t>
            </w:r>
            <w:r w:rsidR="00B872A5">
              <w:rPr>
                <w:rFonts w:ascii="Arial Narrow" w:hAnsi="Arial Narrow"/>
                <w:color w:val="000000"/>
                <w:sz w:val="18"/>
                <w:szCs w:val="18"/>
              </w:rPr>
              <w:t>.</w:t>
            </w:r>
          </w:p>
        </w:tc>
      </w:tr>
      <w:tr w:rsidR="00135172" w:rsidRPr="00E049B6" w:rsidTr="00135172">
        <w:trPr>
          <w:trHeight w:hRule="exact" w:val="17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E06" w:rsidRPr="007B5EF3" w:rsidRDefault="00FF3617" w:rsidP="0095309F">
            <w:pPr>
              <w:shd w:val="clear" w:color="auto" w:fill="FFFFFF"/>
              <w:ind w:right="48"/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  <w:t>1.7</w:t>
            </w:r>
            <w:r w:rsidR="001F67AF"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  <w:t>.</w:t>
            </w:r>
            <w:r w:rsidR="00006E06" w:rsidRPr="007B5EF3"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  <w:t xml:space="preserve"> Opracowywanie i udostępnianie materiałów edukacyjnych z zakresu promocji zdrowia i profilaktyki narkomanii</w:t>
            </w:r>
            <w:r w:rsidR="00135172"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E06" w:rsidRPr="002E2F09" w:rsidRDefault="00006E06" w:rsidP="0095309F">
            <w:pPr>
              <w:shd w:val="clear" w:color="auto" w:fill="FFFFFF"/>
              <w:ind w:right="451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2.7</w:t>
            </w:r>
            <w:r w:rsidRPr="007B5EF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Prowadzenie szkole</w:t>
            </w:r>
            <w:r w:rsidRPr="007B5EF3">
              <w:rPr>
                <w:rFonts w:ascii="Arial Narrow" w:hAnsi="Arial Narrow"/>
                <w:color w:val="000000"/>
                <w:sz w:val="18"/>
                <w:szCs w:val="18"/>
              </w:rPr>
              <w:t xml:space="preserve">ń </w:t>
            </w:r>
            <w:r w:rsidRPr="007B5EF3">
              <w:rPr>
                <w:rFonts w:ascii="Arial Narrow" w:hAnsi="Arial Narrow" w:cs="Arial"/>
                <w:color w:val="000000"/>
                <w:sz w:val="18"/>
                <w:szCs w:val="18"/>
              </w:rPr>
              <w:t>z zakresu problem</w:t>
            </w:r>
            <w:r w:rsidRPr="007B5EF3">
              <w:rPr>
                <w:rFonts w:ascii="Arial Narrow" w:hAnsi="Arial Narrow"/>
                <w:color w:val="000000"/>
                <w:sz w:val="18"/>
                <w:szCs w:val="18"/>
              </w:rPr>
              <w:t>ó</w:t>
            </w:r>
            <w:r w:rsidRPr="007B5EF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w </w:t>
            </w:r>
            <w:r w:rsidR="002E2F09">
              <w:rPr>
                <w:rFonts w:ascii="Arial Narrow" w:hAnsi="Arial Narrow" w:cs="Arial"/>
                <w:color w:val="000000"/>
                <w:spacing w:val="-2"/>
                <w:sz w:val="18"/>
                <w:szCs w:val="18"/>
              </w:rPr>
              <w:t xml:space="preserve">związanych z używaniem </w:t>
            </w:r>
            <w:r w:rsidR="00135172">
              <w:rPr>
                <w:rFonts w:ascii="Arial Narrow" w:hAnsi="Arial Narrow" w:cs="Arial"/>
                <w:color w:val="000000"/>
                <w:spacing w:val="-2"/>
                <w:sz w:val="18"/>
                <w:szCs w:val="18"/>
              </w:rPr>
              <w:t xml:space="preserve">środków </w:t>
            </w:r>
            <w:r w:rsidRPr="007B5EF3">
              <w:rPr>
                <w:rFonts w:ascii="Arial Narrow" w:hAnsi="Arial Narrow" w:cs="Arial"/>
                <w:color w:val="000000"/>
                <w:spacing w:val="-2"/>
                <w:sz w:val="18"/>
                <w:szCs w:val="18"/>
              </w:rPr>
              <w:t>psychoaktywnych w tym wpływu n</w:t>
            </w:r>
            <w:r w:rsidR="002E2F09">
              <w:rPr>
                <w:rFonts w:ascii="Arial Narrow" w:hAnsi="Arial Narrow" w:cs="Arial"/>
                <w:color w:val="000000"/>
                <w:spacing w:val="-2"/>
                <w:sz w:val="18"/>
                <w:szCs w:val="18"/>
              </w:rPr>
              <w:t xml:space="preserve">a funkcjonowanie bliskich oraz </w:t>
            </w:r>
            <w:r w:rsidRPr="007B5EF3">
              <w:rPr>
                <w:rFonts w:ascii="Arial Narrow" w:hAnsi="Arial Narrow" w:cs="Arial"/>
                <w:color w:val="000000"/>
                <w:spacing w:val="-2"/>
                <w:sz w:val="18"/>
                <w:szCs w:val="18"/>
              </w:rPr>
              <w:t>r</w:t>
            </w:r>
            <w:r w:rsidR="002E2F09">
              <w:rPr>
                <w:rFonts w:ascii="Arial Narrow" w:hAnsi="Arial Narrow" w:cs="Arial"/>
                <w:color w:val="000000"/>
                <w:spacing w:val="-2"/>
                <w:sz w:val="18"/>
                <w:szCs w:val="18"/>
              </w:rPr>
              <w:t xml:space="preserve">yzykiem zakażenia wirusem HIV, </w:t>
            </w:r>
            <w:r w:rsidRPr="007B5EF3">
              <w:rPr>
                <w:rFonts w:ascii="Arial Narrow" w:hAnsi="Arial Narrow" w:cs="Arial"/>
                <w:color w:val="000000"/>
                <w:sz w:val="18"/>
                <w:szCs w:val="18"/>
              </w:rPr>
              <w:t>w szczeg</w:t>
            </w:r>
            <w:r w:rsidRPr="007B5EF3">
              <w:rPr>
                <w:rFonts w:ascii="Arial Narrow" w:hAnsi="Arial Narrow"/>
                <w:color w:val="000000"/>
                <w:sz w:val="18"/>
                <w:szCs w:val="18"/>
              </w:rPr>
              <w:t>ó</w:t>
            </w:r>
            <w:r w:rsidRPr="007B5EF3">
              <w:rPr>
                <w:rFonts w:ascii="Arial Narrow" w:hAnsi="Arial Narrow" w:cs="Arial"/>
                <w:color w:val="000000"/>
                <w:sz w:val="18"/>
                <w:szCs w:val="18"/>
              </w:rPr>
              <w:t>lno</w:t>
            </w:r>
            <w:r w:rsidRPr="007B5EF3">
              <w:rPr>
                <w:rFonts w:ascii="Arial Narrow" w:hAnsi="Arial Narrow"/>
                <w:color w:val="000000"/>
                <w:sz w:val="18"/>
                <w:szCs w:val="18"/>
              </w:rPr>
              <w:t>ś</w:t>
            </w:r>
            <w:r w:rsidRPr="007B5EF3">
              <w:rPr>
                <w:rFonts w:ascii="Arial Narrow" w:hAnsi="Arial Narrow" w:cs="Arial"/>
                <w:color w:val="000000"/>
                <w:sz w:val="18"/>
                <w:szCs w:val="18"/>
              </w:rPr>
              <w:t>ci dla lekarzy POZ, lekarzy specjalist</w:t>
            </w:r>
            <w:r w:rsidRPr="007B5EF3">
              <w:rPr>
                <w:rFonts w:ascii="Arial Narrow" w:hAnsi="Arial Narrow"/>
                <w:color w:val="000000"/>
                <w:sz w:val="18"/>
                <w:szCs w:val="18"/>
              </w:rPr>
              <w:t>ó</w:t>
            </w:r>
            <w:r w:rsidRPr="007B5EF3">
              <w:rPr>
                <w:rFonts w:ascii="Arial Narrow" w:hAnsi="Arial Narrow" w:cs="Arial"/>
                <w:color w:val="000000"/>
                <w:sz w:val="18"/>
                <w:szCs w:val="18"/>
              </w:rPr>
              <w:t>w medycyny rodz</w:t>
            </w:r>
            <w:r w:rsidR="00BA1586">
              <w:rPr>
                <w:rFonts w:ascii="Arial Narrow" w:hAnsi="Arial Narrow" w:cs="Arial"/>
                <w:color w:val="000000"/>
                <w:sz w:val="18"/>
                <w:szCs w:val="18"/>
              </w:rPr>
              <w:t>innej, ginekologów</w:t>
            </w:r>
            <w:r w:rsidRPr="007B5EF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i położnictwa, nauczycieli i innych grup</w:t>
            </w:r>
            <w:r w:rsidR="00135172">
              <w:rPr>
                <w:rFonts w:ascii="Arial Narrow" w:hAnsi="Arial Narrow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E06" w:rsidRPr="007B5EF3" w:rsidRDefault="00006E06" w:rsidP="0095309F">
            <w:pPr>
              <w:shd w:val="clear" w:color="auto" w:fill="FFFFFF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B5EF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3.7 Rozwijanie i wspieranie eksperta wojewódzkiego ds. Informacji </w:t>
            </w:r>
            <w:r w:rsidR="001010FC">
              <w:rPr>
                <w:rFonts w:ascii="Arial Narrow" w:hAnsi="Arial Narrow" w:cs="Arial"/>
                <w:color w:val="000000"/>
                <w:sz w:val="18"/>
                <w:szCs w:val="18"/>
              </w:rPr>
              <w:br/>
            </w:r>
            <w:r w:rsidRPr="007B5EF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o Narkotykach i Narkomanii Województwa Małopolskiego </w:t>
            </w:r>
            <w:r w:rsidR="0095309F">
              <w:rPr>
                <w:rFonts w:ascii="Arial Narrow" w:hAnsi="Arial Narrow" w:cs="Arial"/>
                <w:color w:val="000000"/>
                <w:sz w:val="18"/>
                <w:szCs w:val="18"/>
              </w:rPr>
              <w:br/>
            </w:r>
            <w:r w:rsidRPr="007B5EF3">
              <w:rPr>
                <w:rFonts w:ascii="Arial Narrow" w:hAnsi="Arial Narrow" w:cs="Arial"/>
                <w:color w:val="000000"/>
                <w:sz w:val="18"/>
                <w:szCs w:val="18"/>
              </w:rPr>
              <w:t>w realizacji zadań statutowych - zarządzanie i koordynacja Programu</w:t>
            </w:r>
            <w:r w:rsidR="00135172">
              <w:rPr>
                <w:rFonts w:ascii="Arial Narrow" w:hAnsi="Arial Narrow" w:cs="Arial"/>
                <w:color w:val="000000"/>
                <w:sz w:val="18"/>
                <w:szCs w:val="18"/>
              </w:rPr>
              <w:t>.</w:t>
            </w:r>
          </w:p>
        </w:tc>
      </w:tr>
      <w:tr w:rsidR="00135172" w:rsidRPr="00E049B6" w:rsidTr="0095309F">
        <w:trPr>
          <w:trHeight w:hRule="exact" w:val="11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E06" w:rsidRPr="007B5EF3" w:rsidRDefault="00FF3617" w:rsidP="0095309F">
            <w:pPr>
              <w:shd w:val="clear" w:color="auto" w:fill="FFFFFF"/>
              <w:ind w:left="14" w:right="48"/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  <w:t>1.8</w:t>
            </w:r>
            <w:r w:rsidR="001F67AF"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  <w:t>.</w:t>
            </w:r>
            <w:r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="00006E06" w:rsidRPr="007B5EF3"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  <w:t>Współpraca z mediami w zakresie upowszechniania wiedzy na temat narkomanii i związanych z nią problemów</w:t>
            </w:r>
            <w:r w:rsidR="00135172"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E06" w:rsidRPr="007B5EF3" w:rsidRDefault="00006E06" w:rsidP="0095309F">
            <w:pPr>
              <w:shd w:val="clear" w:color="auto" w:fill="FFFFFF"/>
              <w:ind w:right="451"/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  <w:t>2.8</w:t>
            </w:r>
            <w:r w:rsidRPr="007B5EF3"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  <w:t xml:space="preserve"> Szkolenie osób o zawodach niemedycznych mających kontakt z osobami stosującymi substancje psychoaktywne </w:t>
            </w:r>
            <w:r w:rsidR="00B872A5"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  <w:br/>
            </w:r>
            <w:r w:rsidRPr="007B5EF3"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  <w:t>w zakresie</w:t>
            </w:r>
            <w:r w:rsidR="00135172"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7B5EF3"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  <w:t>podejmowania właściwych interwencji</w:t>
            </w:r>
            <w:r w:rsidR="00135172">
              <w:rPr>
                <w:rFonts w:ascii="Arial Narrow" w:hAnsi="Arial Narrow" w:cs="Arial"/>
                <w:color w:val="000000"/>
                <w:spacing w:val="-1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006E06" w:rsidRPr="007B5EF3" w:rsidRDefault="00006E06" w:rsidP="0095309F">
            <w:pPr>
              <w:shd w:val="clear" w:color="auto" w:fill="FFFFFF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</w:tbl>
    <w:p w:rsidR="00006E06" w:rsidRPr="00B41302" w:rsidRDefault="00006E06" w:rsidP="00006E06">
      <w:pPr>
        <w:pStyle w:val="Akapitzlist"/>
        <w:spacing w:line="276" w:lineRule="auto"/>
        <w:ind w:left="0"/>
        <w:rPr>
          <w:rFonts w:ascii="Arial Narrow" w:hAnsi="Arial Narrow"/>
          <w:sz w:val="24"/>
          <w:szCs w:val="24"/>
          <w:u w:val="single"/>
          <w:lang w:val="pl-PL"/>
        </w:rPr>
        <w:sectPr w:rsidR="00006E06" w:rsidRPr="00B41302" w:rsidSect="00392069">
          <w:pgSz w:w="11907" w:h="16839" w:code="9"/>
          <w:pgMar w:top="1417" w:right="1417" w:bottom="1417" w:left="1417" w:header="708" w:footer="708" w:gutter="0"/>
          <w:cols w:space="708"/>
          <w:docGrid w:linePitch="360"/>
        </w:sectPr>
      </w:pPr>
    </w:p>
    <w:p w:rsidR="00006E06" w:rsidRDefault="00006E06" w:rsidP="00B60507">
      <w:pPr>
        <w:jc w:val="both"/>
        <w:rPr>
          <w:rFonts w:ascii="Arial Narrow" w:hAnsi="Arial Narrow" w:cs="Arial"/>
          <w:b/>
        </w:rPr>
      </w:pPr>
    </w:p>
    <w:p w:rsidR="00B60507" w:rsidRPr="005B34C4" w:rsidRDefault="00DD0A35" w:rsidP="005B34C4">
      <w:pPr>
        <w:pStyle w:val="Nagwek1"/>
        <w:rPr>
          <w:rFonts w:ascii="Arial Narrow" w:hAnsi="Arial Narrow"/>
          <w:sz w:val="24"/>
          <w:szCs w:val="24"/>
        </w:rPr>
      </w:pPr>
      <w:bookmarkStart w:id="16" w:name="_Toc55219152"/>
      <w:r w:rsidRPr="005B34C4">
        <w:rPr>
          <w:rFonts w:ascii="Arial Narrow" w:hAnsi="Arial Narrow"/>
          <w:sz w:val="24"/>
          <w:szCs w:val="24"/>
        </w:rPr>
        <w:t>6</w:t>
      </w:r>
      <w:r w:rsidR="00957DA0" w:rsidRPr="005B34C4">
        <w:rPr>
          <w:rFonts w:ascii="Arial Narrow" w:hAnsi="Arial Narrow"/>
          <w:sz w:val="24"/>
          <w:szCs w:val="24"/>
        </w:rPr>
        <w:t>. FINANSOWANIE, ZARZĄDZANIE I MONITOROWANIE PROGRAMU</w:t>
      </w:r>
      <w:bookmarkEnd w:id="16"/>
    </w:p>
    <w:p w:rsidR="00F77971" w:rsidRPr="00F77971" w:rsidRDefault="00F77971" w:rsidP="00F77971">
      <w:pPr>
        <w:shd w:val="clear" w:color="auto" w:fill="FFFFFF"/>
        <w:spacing w:line="276" w:lineRule="auto"/>
        <w:ind w:right="6"/>
        <w:jc w:val="both"/>
        <w:rPr>
          <w:rFonts w:ascii="Arial Narrow" w:hAnsi="Arial Narrow" w:cs="Arial"/>
          <w:color w:val="000000"/>
        </w:rPr>
      </w:pPr>
    </w:p>
    <w:p w:rsidR="00B60507" w:rsidRPr="00982BBE" w:rsidRDefault="00F77971" w:rsidP="00293D0D">
      <w:pPr>
        <w:shd w:val="clear" w:color="auto" w:fill="FFFFFF"/>
        <w:spacing w:line="276" w:lineRule="auto"/>
        <w:ind w:right="6"/>
        <w:jc w:val="both"/>
        <w:rPr>
          <w:rFonts w:ascii="Arial Narrow" w:hAnsi="Arial Narrow" w:cs="Arial"/>
        </w:rPr>
      </w:pPr>
      <w:r w:rsidRPr="00975755">
        <w:rPr>
          <w:rFonts w:ascii="Arial Narrow" w:hAnsi="Arial Narrow" w:cs="Arial"/>
          <w:color w:val="000000"/>
        </w:rPr>
        <w:t xml:space="preserve">Środki finansowe na realizację </w:t>
      </w:r>
      <w:r w:rsidR="00B60507" w:rsidRPr="00975755">
        <w:rPr>
          <w:rFonts w:ascii="Arial Narrow" w:hAnsi="Arial Narrow" w:cs="Arial"/>
          <w:color w:val="000000"/>
        </w:rPr>
        <w:t>Małopo</w:t>
      </w:r>
      <w:r w:rsidRPr="00975755">
        <w:rPr>
          <w:rFonts w:ascii="Arial Narrow" w:hAnsi="Arial Narrow" w:cs="Arial"/>
          <w:color w:val="000000"/>
        </w:rPr>
        <w:t xml:space="preserve">lskiego Programu Profilaktyki Przeciwdziałania Narkomanii </w:t>
      </w:r>
      <w:r w:rsidR="00B60507" w:rsidRPr="00975755">
        <w:rPr>
          <w:rFonts w:ascii="Arial Narrow" w:hAnsi="Arial Narrow" w:cs="Arial"/>
          <w:color w:val="000000"/>
        </w:rPr>
        <w:t xml:space="preserve">uchwala corocznie Sejmik Województwa Małopolskiego w uchwale budżetowej. Podstawowym źródłem finansowania zadań Programu zaplanowanych dla Województwa Małopolskiego są opłaty pobierane za wydawanie zezwoleń na obrót hurtowy napojami alkoholowymi o </w:t>
      </w:r>
      <w:r w:rsidR="00B60507" w:rsidRPr="00982BBE">
        <w:rPr>
          <w:rFonts w:ascii="Arial Narrow" w:hAnsi="Arial Narrow" w:cs="Arial"/>
        </w:rPr>
        <w:t>zawartości do 18% alkoholu wydawane przez Marszałka Województwa zgodnie z art. 9 ust. 2 ustawy z dnia 26 pa</w:t>
      </w:r>
      <w:r w:rsidR="00BA1586" w:rsidRPr="00982BBE">
        <w:rPr>
          <w:rFonts w:ascii="Arial Narrow" w:hAnsi="Arial Narrow" w:cs="Arial"/>
        </w:rPr>
        <w:t xml:space="preserve">ździernika 1982r. o wychowaniu </w:t>
      </w:r>
      <w:r w:rsidR="00C94EC0" w:rsidRPr="00982BBE">
        <w:rPr>
          <w:rFonts w:ascii="Arial Narrow" w:hAnsi="Arial Narrow" w:cs="Arial"/>
        </w:rPr>
        <w:br/>
      </w:r>
      <w:r w:rsidR="00B60507" w:rsidRPr="00982BBE">
        <w:rPr>
          <w:rFonts w:ascii="Arial Narrow" w:hAnsi="Arial Narrow" w:cs="Arial"/>
        </w:rPr>
        <w:t>w trzeźwości i prz</w:t>
      </w:r>
      <w:r w:rsidR="00FD4B82" w:rsidRPr="00982BBE">
        <w:rPr>
          <w:rFonts w:ascii="Arial Narrow" w:hAnsi="Arial Narrow" w:cs="Arial"/>
        </w:rPr>
        <w:t>eciwdziałaniu alkoholizmowi (</w:t>
      </w:r>
      <w:r w:rsidR="003E0677">
        <w:rPr>
          <w:rFonts w:ascii="Arial Narrow" w:hAnsi="Arial Narrow" w:cs="Arial"/>
        </w:rPr>
        <w:t xml:space="preserve">t. j. </w:t>
      </w:r>
      <w:r w:rsidR="00B60507" w:rsidRPr="00982BBE">
        <w:rPr>
          <w:rFonts w:ascii="Arial Narrow" w:hAnsi="Arial Narrow" w:cs="Arial"/>
        </w:rPr>
        <w:t xml:space="preserve">Dz. U. z </w:t>
      </w:r>
      <w:r w:rsidR="001E1D9D" w:rsidRPr="00982BBE">
        <w:rPr>
          <w:rFonts w:ascii="Arial Narrow" w:hAnsi="Arial Narrow" w:cs="Arial"/>
        </w:rPr>
        <w:t>2019</w:t>
      </w:r>
      <w:r w:rsidR="00B60507" w:rsidRPr="00982BBE">
        <w:rPr>
          <w:rFonts w:ascii="Arial Narrow" w:hAnsi="Arial Narrow" w:cs="Arial"/>
        </w:rPr>
        <w:t xml:space="preserve"> r. poz. </w:t>
      </w:r>
      <w:r w:rsidR="001E1D9D" w:rsidRPr="00982BBE">
        <w:rPr>
          <w:rFonts w:ascii="Arial Narrow" w:hAnsi="Arial Narrow" w:cs="Arial"/>
        </w:rPr>
        <w:t>2277</w:t>
      </w:r>
      <w:r w:rsidR="00B60507" w:rsidRPr="00982BBE">
        <w:rPr>
          <w:rFonts w:ascii="Arial Narrow" w:hAnsi="Arial Narrow" w:cs="Arial"/>
        </w:rPr>
        <w:t xml:space="preserve"> z późn. zm.). </w:t>
      </w:r>
    </w:p>
    <w:p w:rsidR="00F77971" w:rsidRPr="00982BBE" w:rsidRDefault="00F77971" w:rsidP="00293D0D">
      <w:pPr>
        <w:shd w:val="clear" w:color="auto" w:fill="FFFFFF"/>
        <w:spacing w:line="276" w:lineRule="auto"/>
        <w:ind w:right="6"/>
        <w:jc w:val="both"/>
        <w:rPr>
          <w:rFonts w:ascii="Arial Narrow" w:hAnsi="Arial Narrow" w:cs="Arial"/>
        </w:rPr>
      </w:pPr>
    </w:p>
    <w:p w:rsidR="00B60507" w:rsidRPr="00975755" w:rsidRDefault="00135172" w:rsidP="00293D0D">
      <w:pPr>
        <w:shd w:val="clear" w:color="auto" w:fill="FFFFFF"/>
        <w:spacing w:line="276" w:lineRule="auto"/>
        <w:ind w:right="6"/>
        <w:jc w:val="both"/>
        <w:rPr>
          <w:rFonts w:ascii="Arial Narrow" w:hAnsi="Arial Narrow" w:cs="Arial"/>
          <w:color w:val="000000"/>
        </w:rPr>
      </w:pPr>
      <w:r w:rsidRPr="00982BBE">
        <w:rPr>
          <w:rFonts w:ascii="Arial Narrow" w:hAnsi="Arial Narrow" w:cs="Arial"/>
        </w:rPr>
        <w:t>Odrębne</w:t>
      </w:r>
      <w:r w:rsidR="00F77971" w:rsidRPr="00982BBE">
        <w:rPr>
          <w:rFonts w:ascii="Arial Narrow" w:hAnsi="Arial Narrow" w:cs="Arial"/>
        </w:rPr>
        <w:t xml:space="preserve"> źródło finansowania zadań Programu mogą stanowić</w:t>
      </w:r>
      <w:r w:rsidR="00B60507" w:rsidRPr="00982BBE">
        <w:rPr>
          <w:rFonts w:ascii="Arial Narrow" w:hAnsi="Arial Narrow" w:cs="Arial"/>
        </w:rPr>
        <w:t xml:space="preserve"> </w:t>
      </w:r>
      <w:r w:rsidR="00B60507" w:rsidRPr="00975755">
        <w:rPr>
          <w:rFonts w:ascii="Arial Narrow" w:hAnsi="Arial Narrow" w:cs="Arial"/>
          <w:color w:val="000000"/>
        </w:rPr>
        <w:t>środki z budżetu Województw</w:t>
      </w:r>
      <w:r w:rsidR="00F77971" w:rsidRPr="00975755">
        <w:rPr>
          <w:rFonts w:ascii="Arial Narrow" w:hAnsi="Arial Narrow" w:cs="Arial"/>
          <w:color w:val="000000"/>
        </w:rPr>
        <w:t xml:space="preserve">a Małopolskiego, a także te pochodzące </w:t>
      </w:r>
      <w:r w:rsidR="00B60507" w:rsidRPr="00975755">
        <w:rPr>
          <w:rFonts w:ascii="Arial Narrow" w:hAnsi="Arial Narrow" w:cs="Arial"/>
          <w:color w:val="000000"/>
        </w:rPr>
        <w:t>z funduszy UE.</w:t>
      </w:r>
    </w:p>
    <w:p w:rsidR="00B60507" w:rsidRPr="00975755" w:rsidRDefault="00B60507" w:rsidP="00293D0D">
      <w:pPr>
        <w:shd w:val="clear" w:color="auto" w:fill="FFFFFF"/>
        <w:spacing w:line="276" w:lineRule="auto"/>
        <w:ind w:right="6"/>
        <w:jc w:val="both"/>
        <w:rPr>
          <w:rFonts w:ascii="Arial Narrow" w:hAnsi="Arial Narrow" w:cs="Arial"/>
          <w:b/>
          <w:color w:val="000000"/>
        </w:rPr>
      </w:pPr>
    </w:p>
    <w:p w:rsidR="00B60507" w:rsidRPr="00975755" w:rsidRDefault="00B60507" w:rsidP="00293D0D">
      <w:pPr>
        <w:shd w:val="clear" w:color="auto" w:fill="FFFFFF"/>
        <w:spacing w:line="276" w:lineRule="auto"/>
        <w:ind w:right="5"/>
        <w:jc w:val="both"/>
        <w:rPr>
          <w:rFonts w:ascii="Arial Narrow" w:hAnsi="Arial Narrow" w:cs="Arial"/>
          <w:color w:val="000000"/>
        </w:rPr>
      </w:pPr>
      <w:r w:rsidRPr="00975755">
        <w:rPr>
          <w:rFonts w:ascii="Arial Narrow" w:hAnsi="Arial Narrow" w:cs="Arial"/>
          <w:color w:val="000000"/>
        </w:rPr>
        <w:t>W celu osiągnięcia celów operacyjnych Programu i sprawdzenia czy zakładane zadania są realizowane, prowadzony będzie coroczny monitoring Programu poprzez zobowiązanie realizatorów oraz partnerów programu do corocznego sprawozdania Województwu informacji na temat zrealizowanych  wskaźników. Osiągnięcie założonych w Programie celów operacyjnych wymagać będzie</w:t>
      </w:r>
      <w:r w:rsidR="00BA1586">
        <w:rPr>
          <w:rFonts w:ascii="Arial Narrow" w:hAnsi="Arial Narrow" w:cs="Arial"/>
          <w:color w:val="000000"/>
        </w:rPr>
        <w:t>,</w:t>
      </w:r>
      <w:r w:rsidRPr="00975755">
        <w:rPr>
          <w:rFonts w:ascii="Arial Narrow" w:hAnsi="Arial Narrow" w:cs="Arial"/>
          <w:color w:val="000000"/>
        </w:rPr>
        <w:t xml:space="preserve"> zatem współdziałania licznych realizatorów oraz partnerów.</w:t>
      </w:r>
    </w:p>
    <w:p w:rsidR="00293D0D" w:rsidRPr="00975755" w:rsidRDefault="00293D0D" w:rsidP="00293D0D">
      <w:pPr>
        <w:shd w:val="clear" w:color="auto" w:fill="FFFFFF"/>
        <w:spacing w:line="276" w:lineRule="auto"/>
        <w:ind w:right="5"/>
        <w:jc w:val="both"/>
        <w:rPr>
          <w:rFonts w:ascii="Arial Narrow" w:hAnsi="Arial Narrow" w:cs="Arial"/>
          <w:color w:val="000000"/>
        </w:rPr>
      </w:pPr>
    </w:p>
    <w:p w:rsidR="00B60507" w:rsidRPr="00975755" w:rsidRDefault="00B60507" w:rsidP="00FD4B82">
      <w:pPr>
        <w:shd w:val="clear" w:color="auto" w:fill="FFFFFF"/>
        <w:spacing w:line="276" w:lineRule="auto"/>
        <w:ind w:right="6"/>
        <w:jc w:val="both"/>
        <w:rPr>
          <w:rFonts w:ascii="Arial Narrow" w:hAnsi="Arial Narrow" w:cs="Arial"/>
        </w:rPr>
      </w:pPr>
      <w:r w:rsidRPr="00975755">
        <w:rPr>
          <w:rFonts w:ascii="Arial Narrow" w:hAnsi="Arial Narrow" w:cs="Arial"/>
        </w:rPr>
        <w:t>Zgodnie z ustawą o</w:t>
      </w:r>
      <w:r w:rsidR="0031471F" w:rsidRPr="00975755">
        <w:rPr>
          <w:rFonts w:ascii="Arial Narrow" w:hAnsi="Arial Narrow" w:cs="Arial"/>
          <w:i/>
        </w:rPr>
        <w:t xml:space="preserve"> </w:t>
      </w:r>
      <w:hyperlink r:id="rId25" w:history="1">
        <w:r w:rsidR="0031471F" w:rsidRPr="00975755">
          <w:rPr>
            <w:rStyle w:val="Uwydatnienie"/>
            <w:rFonts w:ascii="Arial Narrow" w:hAnsi="Arial Narrow" w:cs="Arial"/>
            <w:i w:val="0"/>
          </w:rPr>
          <w:t xml:space="preserve"> przeciwdziałaniu narkomanii</w:t>
        </w:r>
      </w:hyperlink>
      <w:r w:rsidR="007D07CD" w:rsidRPr="00975755">
        <w:rPr>
          <w:rFonts w:ascii="Arial Narrow" w:hAnsi="Arial Narrow" w:cs="Arial"/>
          <w:i/>
        </w:rPr>
        <w:t>,</w:t>
      </w:r>
      <w:r w:rsidRPr="00975755">
        <w:rPr>
          <w:rFonts w:ascii="Arial Narrow" w:hAnsi="Arial Narrow" w:cs="Arial"/>
          <w:i/>
        </w:rPr>
        <w:t xml:space="preserve"> </w:t>
      </w:r>
      <w:r w:rsidR="00E86A46" w:rsidRPr="00975755">
        <w:rPr>
          <w:rFonts w:ascii="Arial Narrow" w:hAnsi="Arial Narrow" w:cs="Arial"/>
        </w:rPr>
        <w:t>Zarząd W</w:t>
      </w:r>
      <w:r w:rsidRPr="00975755">
        <w:rPr>
          <w:rFonts w:ascii="Arial Narrow" w:hAnsi="Arial Narrow" w:cs="Arial"/>
        </w:rPr>
        <w:t>ojewództwa odpowiada za koordynację</w:t>
      </w:r>
      <w:r w:rsidR="00135172">
        <w:rPr>
          <w:rFonts w:ascii="Arial Narrow" w:hAnsi="Arial Narrow" w:cs="Arial"/>
        </w:rPr>
        <w:t>,</w:t>
      </w:r>
      <w:r w:rsidRPr="00975755">
        <w:rPr>
          <w:rFonts w:ascii="Arial Narrow" w:hAnsi="Arial Narrow" w:cs="Arial"/>
        </w:rPr>
        <w:t xml:space="preserve"> </w:t>
      </w:r>
      <w:r w:rsidR="00135172">
        <w:rPr>
          <w:rFonts w:ascii="Arial Narrow" w:hAnsi="Arial Narrow" w:cs="Arial"/>
        </w:rPr>
        <w:t>przygotowanie</w:t>
      </w:r>
      <w:r w:rsidRPr="00975755">
        <w:rPr>
          <w:rFonts w:ascii="Arial Narrow" w:hAnsi="Arial Narrow" w:cs="Arial"/>
        </w:rPr>
        <w:t xml:space="preserve"> i realizację </w:t>
      </w:r>
      <w:r w:rsidRPr="00E111E5">
        <w:rPr>
          <w:rFonts w:ascii="Arial Narrow" w:hAnsi="Arial Narrow" w:cs="Arial"/>
        </w:rPr>
        <w:t xml:space="preserve">programu, udziela pomocy merytorycznej instytucjom i osobom fizycznym realizującym zadania objęte tym programem oraz współdziała z innymi organami administracji publicznej </w:t>
      </w:r>
      <w:r w:rsidR="00C94EC0">
        <w:rPr>
          <w:rFonts w:ascii="Arial Narrow" w:hAnsi="Arial Narrow" w:cs="Arial"/>
        </w:rPr>
        <w:br/>
      </w:r>
      <w:r w:rsidRPr="00E111E5">
        <w:rPr>
          <w:rFonts w:ascii="Arial Narrow" w:hAnsi="Arial Narrow" w:cs="Arial"/>
        </w:rPr>
        <w:t>w zakresie rozwiązywania</w:t>
      </w:r>
      <w:r w:rsidR="007B3E04" w:rsidRPr="00E111E5">
        <w:rPr>
          <w:rFonts w:ascii="Arial Narrow" w:hAnsi="Arial Narrow" w:cs="Arial"/>
        </w:rPr>
        <w:t xml:space="preserve"> problemów uzależnień od środków psychoaktywnych.</w:t>
      </w:r>
      <w:r w:rsidRPr="00E111E5">
        <w:rPr>
          <w:rFonts w:ascii="Arial Narrow" w:hAnsi="Arial Narrow" w:cs="Arial"/>
        </w:rPr>
        <w:t xml:space="preserve"> Zarząd </w:t>
      </w:r>
      <w:r w:rsidR="00E86A46" w:rsidRPr="00E111E5">
        <w:rPr>
          <w:rFonts w:ascii="Arial Narrow" w:hAnsi="Arial Narrow" w:cs="Arial"/>
        </w:rPr>
        <w:t>realizuje</w:t>
      </w:r>
      <w:r w:rsidR="00BA1586">
        <w:rPr>
          <w:rFonts w:ascii="Arial Narrow" w:hAnsi="Arial Narrow" w:cs="Arial"/>
        </w:rPr>
        <w:t xml:space="preserve"> </w:t>
      </w:r>
      <w:r w:rsidR="007D07CD" w:rsidRPr="00E111E5">
        <w:rPr>
          <w:rFonts w:ascii="Arial Narrow" w:hAnsi="Arial Narrow" w:cs="Arial"/>
        </w:rPr>
        <w:t xml:space="preserve">te </w:t>
      </w:r>
      <w:r w:rsidR="00E86A46" w:rsidRPr="00E111E5">
        <w:rPr>
          <w:rFonts w:ascii="Arial Narrow" w:hAnsi="Arial Narrow" w:cs="Arial"/>
        </w:rPr>
        <w:t xml:space="preserve">zadania </w:t>
      </w:r>
      <w:r w:rsidRPr="00E111E5">
        <w:rPr>
          <w:rFonts w:ascii="Arial Narrow" w:hAnsi="Arial Narrow" w:cs="Arial"/>
        </w:rPr>
        <w:t>poprzez</w:t>
      </w:r>
      <w:r w:rsidR="00E86A46" w:rsidRPr="00E111E5">
        <w:rPr>
          <w:rFonts w:ascii="Arial Narrow" w:hAnsi="Arial Narrow" w:cs="Arial"/>
        </w:rPr>
        <w:t xml:space="preserve"> działania Eksperta Wojewódzkiego</w:t>
      </w:r>
      <w:r w:rsidR="00E86A46" w:rsidRPr="00975755">
        <w:rPr>
          <w:rFonts w:ascii="Arial Narrow" w:hAnsi="Arial Narrow" w:cs="Arial"/>
          <w:color w:val="000000"/>
        </w:rPr>
        <w:t xml:space="preserve"> ds. Informacji o Narkotykach i Narkomanii Województwa Małopolskiego</w:t>
      </w:r>
      <w:r w:rsidRPr="00975755">
        <w:rPr>
          <w:rFonts w:ascii="Arial Narrow" w:hAnsi="Arial Narrow" w:cs="Arial"/>
        </w:rPr>
        <w:t xml:space="preserve"> </w:t>
      </w:r>
      <w:r w:rsidR="00E86A46" w:rsidRPr="00975755">
        <w:rPr>
          <w:rFonts w:ascii="Arial Narrow" w:hAnsi="Arial Narrow" w:cs="Arial"/>
        </w:rPr>
        <w:t xml:space="preserve">oraz </w:t>
      </w:r>
      <w:r w:rsidRPr="00975755">
        <w:rPr>
          <w:rFonts w:ascii="Arial Narrow" w:hAnsi="Arial Narrow" w:cs="Arial"/>
        </w:rPr>
        <w:t>Departament Zdrowia  i Polityki Społecznej Urzędu Marszałkowskiego Województwa Małopolskiego.</w:t>
      </w:r>
      <w:r w:rsidR="007B3E04" w:rsidRPr="00975755">
        <w:rPr>
          <w:rFonts w:ascii="Arial Narrow" w:hAnsi="Arial Narrow" w:cs="Arial"/>
        </w:rPr>
        <w:t xml:space="preserve"> </w:t>
      </w:r>
      <w:r w:rsidRPr="00975755">
        <w:rPr>
          <w:rFonts w:ascii="Arial Narrow" w:hAnsi="Arial Narrow" w:cs="Arial"/>
        </w:rPr>
        <w:t>Instytucją wspierającą jest Wojewódzki Ośrodek Terapii Uzależnień</w:t>
      </w:r>
      <w:r w:rsidR="00BA1586">
        <w:rPr>
          <w:rFonts w:ascii="Arial Narrow" w:hAnsi="Arial Narrow" w:cs="Arial"/>
        </w:rPr>
        <w:t xml:space="preserve"> i Współuzależnienia </w:t>
      </w:r>
      <w:r w:rsidRPr="00975755">
        <w:rPr>
          <w:rFonts w:ascii="Arial Narrow" w:hAnsi="Arial Narrow" w:cs="Arial"/>
        </w:rPr>
        <w:t>wchodzący</w:t>
      </w:r>
      <w:r w:rsidR="00DA4FAE">
        <w:rPr>
          <w:rFonts w:ascii="Arial Narrow" w:hAnsi="Arial Narrow" w:cs="Arial"/>
        </w:rPr>
        <w:t xml:space="preserve"> </w:t>
      </w:r>
      <w:r w:rsidRPr="00975755">
        <w:rPr>
          <w:rFonts w:ascii="Arial Narrow" w:hAnsi="Arial Narrow" w:cs="Arial"/>
        </w:rPr>
        <w:t>w skład Szpitala Specjalistyc</w:t>
      </w:r>
      <w:r w:rsidR="00BA1586">
        <w:rPr>
          <w:rFonts w:ascii="Arial Narrow" w:hAnsi="Arial Narrow" w:cs="Arial"/>
        </w:rPr>
        <w:t xml:space="preserve">znego im. dr Józefa Babińskiego </w:t>
      </w:r>
      <w:r w:rsidRPr="00975755">
        <w:rPr>
          <w:rFonts w:ascii="Arial Narrow" w:hAnsi="Arial Narrow" w:cs="Arial"/>
        </w:rPr>
        <w:t xml:space="preserve">w Krakowie. </w:t>
      </w:r>
    </w:p>
    <w:p w:rsidR="00293D0D" w:rsidRPr="00975755" w:rsidRDefault="00293D0D" w:rsidP="00293D0D">
      <w:pPr>
        <w:shd w:val="clear" w:color="auto" w:fill="FFFFFF"/>
        <w:spacing w:line="276" w:lineRule="auto"/>
        <w:ind w:right="5"/>
        <w:jc w:val="both"/>
        <w:rPr>
          <w:rFonts w:ascii="Arial Narrow" w:hAnsi="Arial Narrow" w:cs="Arial"/>
        </w:rPr>
      </w:pPr>
    </w:p>
    <w:p w:rsidR="00B60507" w:rsidRPr="00975755" w:rsidRDefault="00B60507" w:rsidP="00293D0D">
      <w:pPr>
        <w:shd w:val="clear" w:color="auto" w:fill="FFFFFF"/>
        <w:spacing w:line="276" w:lineRule="auto"/>
        <w:ind w:right="5"/>
        <w:jc w:val="both"/>
        <w:rPr>
          <w:rFonts w:ascii="Arial Narrow" w:hAnsi="Arial Narrow" w:cs="Arial"/>
          <w:color w:val="000000"/>
        </w:rPr>
      </w:pPr>
      <w:r w:rsidRPr="00975755">
        <w:rPr>
          <w:rFonts w:ascii="Arial Narrow" w:hAnsi="Arial Narrow" w:cs="Arial"/>
        </w:rPr>
        <w:t xml:space="preserve">Organem opiniodawczo-doradczym w zakresie monitorowania i koordynowania realizacji poszczególnych </w:t>
      </w:r>
      <w:r w:rsidRPr="00975755">
        <w:rPr>
          <w:rFonts w:ascii="Arial Narrow" w:hAnsi="Arial Narrow" w:cs="Arial"/>
          <w:color w:val="000000"/>
        </w:rPr>
        <w:t>celów operacyjnych Programu będzie  Małopolska Rada Przeciwdziałania Uzależnieniom.</w:t>
      </w:r>
    </w:p>
    <w:p w:rsidR="00392069" w:rsidRPr="00975755" w:rsidRDefault="00392069" w:rsidP="00293D0D">
      <w:pPr>
        <w:spacing w:line="276" w:lineRule="auto"/>
        <w:jc w:val="both"/>
        <w:rPr>
          <w:rFonts w:ascii="Arial Narrow" w:hAnsi="Arial Narrow" w:cs="Arial"/>
        </w:rPr>
      </w:pPr>
    </w:p>
    <w:p w:rsidR="004D6F17" w:rsidRPr="003E0677" w:rsidRDefault="00F04CB8" w:rsidP="003E0677">
      <w:pPr>
        <w:tabs>
          <w:tab w:val="left" w:pos="6090"/>
        </w:tabs>
        <w:rPr>
          <w:rFonts w:ascii="Arial Narrow" w:hAnsi="Arial Narrow" w:cs="Arial"/>
          <w:sz w:val="20"/>
          <w:szCs w:val="20"/>
        </w:rPr>
      </w:pPr>
      <w:r w:rsidRPr="00975755">
        <w:rPr>
          <w:rFonts w:ascii="Arial Narrow" w:hAnsi="Arial Narrow" w:cs="Arial"/>
          <w:u w:val="single"/>
        </w:rPr>
        <w:t>Poniżej znajduje się zestawienie celów oraz zadań określonych w Programie z przypisanymi im wskaźnikami oraz realizatorami.</w:t>
      </w:r>
    </w:p>
    <w:tbl>
      <w:tblPr>
        <w:tblW w:w="0" w:type="auto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  <w:tblCaption w:val="CELE ORAZ ZADANIA PROGRAMU "/>
        <w:tblDescription w:val="zadania, wskaźniki, realizatorzy"/>
      </w:tblPr>
      <w:tblGrid>
        <w:gridCol w:w="3715"/>
        <w:gridCol w:w="2774"/>
        <w:gridCol w:w="3019"/>
      </w:tblGrid>
      <w:tr w:rsidR="004D6F17" w:rsidRPr="002775A6" w:rsidTr="00F360A7">
        <w:trPr>
          <w:trHeight w:hRule="exact" w:val="274"/>
          <w:tblHeader/>
          <w:jc w:val="center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4D6F17" w:rsidRPr="00F360A7" w:rsidRDefault="004D6F17" w:rsidP="00F360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60A7">
              <w:rPr>
                <w:rFonts w:ascii="Arial Narrow" w:hAnsi="Arial Narrow"/>
                <w:b/>
                <w:sz w:val="20"/>
                <w:szCs w:val="20"/>
              </w:rPr>
              <w:lastRenderedPageBreak/>
              <w:t>CEL NADRZĘDNY</w:t>
            </w:r>
          </w:p>
        </w:tc>
      </w:tr>
      <w:tr w:rsidR="004D6F17" w:rsidRPr="002775A6" w:rsidTr="00F360A7">
        <w:trPr>
          <w:trHeight w:hRule="exact" w:val="733"/>
          <w:tblHeader/>
          <w:jc w:val="center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2275FB" w:rsidRPr="00F360A7" w:rsidRDefault="002275FB" w:rsidP="00F360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60A7">
              <w:rPr>
                <w:rFonts w:ascii="Arial Narrow" w:hAnsi="Arial Narrow"/>
                <w:b/>
                <w:sz w:val="20"/>
                <w:szCs w:val="20"/>
              </w:rPr>
              <w:t>WZMACNIANIE DZIAŁAŃ KSZTAŁTUJĄCYCH PROZDROWOTNY STYL ŻYCIA ZE SZCZEGÓLNYM</w:t>
            </w:r>
          </w:p>
          <w:p w:rsidR="002275FB" w:rsidRPr="00F360A7" w:rsidRDefault="002275FB" w:rsidP="00F360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60A7">
              <w:rPr>
                <w:rFonts w:ascii="Arial Narrow" w:hAnsi="Arial Narrow"/>
                <w:b/>
                <w:sz w:val="20"/>
                <w:szCs w:val="20"/>
              </w:rPr>
              <w:t>UWZGLĘDNIENIEM REDUKCJI SZKÓD O CHARAKTERZE RODZINNYM, SPOŁECZNYM I</w:t>
            </w:r>
          </w:p>
          <w:p w:rsidR="002275FB" w:rsidRPr="00F360A7" w:rsidRDefault="002275FB" w:rsidP="00F360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60A7">
              <w:rPr>
                <w:rFonts w:ascii="Arial Narrow" w:hAnsi="Arial Narrow"/>
                <w:b/>
                <w:sz w:val="20"/>
                <w:szCs w:val="20"/>
              </w:rPr>
              <w:t>ZDROWOTNYM, ZWIĄZANYCH Z UŻYWANIEM SUBSTANCJI PSYCHOAKTYWNYCH</w:t>
            </w:r>
          </w:p>
          <w:p w:rsidR="004D6F17" w:rsidRPr="00F360A7" w:rsidRDefault="004D6F17" w:rsidP="00F360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D6F17" w:rsidRPr="002775A6" w:rsidTr="00F360A7">
        <w:trPr>
          <w:trHeight w:hRule="exact" w:val="259"/>
          <w:tblHeader/>
          <w:jc w:val="center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:rsidR="004D6F17" w:rsidRPr="00F360A7" w:rsidRDefault="004D6F17" w:rsidP="00F360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60A7">
              <w:rPr>
                <w:rFonts w:ascii="Arial Narrow" w:hAnsi="Arial Narrow"/>
                <w:b/>
                <w:sz w:val="20"/>
                <w:szCs w:val="20"/>
              </w:rPr>
              <w:t>CEL OPERACYJNY 1</w:t>
            </w:r>
          </w:p>
        </w:tc>
      </w:tr>
      <w:tr w:rsidR="004D6F17" w:rsidRPr="002775A6" w:rsidTr="00F360A7">
        <w:trPr>
          <w:trHeight w:hRule="exact" w:val="718"/>
          <w:tblHeader/>
          <w:jc w:val="center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:rsidR="004D6F17" w:rsidRPr="00F360A7" w:rsidRDefault="004D6F17" w:rsidP="00F360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60A7">
              <w:rPr>
                <w:rFonts w:ascii="Arial Narrow" w:hAnsi="Arial Narrow"/>
                <w:b/>
                <w:sz w:val="20"/>
                <w:szCs w:val="20"/>
              </w:rPr>
              <w:t xml:space="preserve">WSPIERANIE DZIAŁAŃ PROFILAKTYCZNYCH ORAZ EDUKACYJNYCH WŚRÓD DZIECI, MŁODZIEŻY </w:t>
            </w:r>
            <w:r w:rsidR="00975755" w:rsidRPr="00F360A7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Pr="00F360A7">
              <w:rPr>
                <w:rFonts w:ascii="Arial Narrow" w:hAnsi="Arial Narrow"/>
                <w:b/>
                <w:sz w:val="20"/>
                <w:szCs w:val="20"/>
              </w:rPr>
              <w:t>I DOROSŁYCH W OBSZARZE PROBLEMATYKI ZWIĄZANEJ Z UŻYWANIEM SUBSTANCJI PSYCHOAKTYWNYCH</w:t>
            </w:r>
          </w:p>
        </w:tc>
      </w:tr>
      <w:tr w:rsidR="005E7F3E" w:rsidRPr="002775A6" w:rsidTr="005E7F3E">
        <w:trPr>
          <w:trHeight w:hRule="exact" w:val="341"/>
          <w:tblHeader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E7F3E" w:rsidRPr="00F360A7" w:rsidRDefault="005E7F3E" w:rsidP="00F360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Zadania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E7F3E" w:rsidRPr="00F360A7" w:rsidRDefault="005E7F3E" w:rsidP="00F360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Wskaźniki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E7F3E" w:rsidRPr="00F360A7" w:rsidRDefault="005E7F3E" w:rsidP="00F360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Realizatorzy</w:t>
            </w:r>
          </w:p>
        </w:tc>
      </w:tr>
      <w:tr w:rsidR="004D6F17" w:rsidRPr="002775A6" w:rsidTr="00F360A7">
        <w:trPr>
          <w:trHeight w:hRule="exact" w:val="391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F17" w:rsidRPr="004E2E6C" w:rsidRDefault="00FF3617" w:rsidP="00FF3617">
            <w:pPr>
              <w:shd w:val="clear" w:color="auto" w:fill="FFFFFF"/>
              <w:spacing w:line="230" w:lineRule="exact"/>
              <w:ind w:right="226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1.1</w:t>
            </w:r>
            <w:r w:rsidR="001F67AF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.</w:t>
            </w:r>
            <w:r w:rsidR="004D6F17" w:rsidRPr="004E2E6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 w:rsidR="004D6F17" w:rsidRPr="004E2E6C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 xml:space="preserve">Wspieranie działalności </w:t>
            </w:r>
            <w:r w:rsidR="004D6F17" w:rsidRPr="004E2E6C">
              <w:rPr>
                <w:rFonts w:ascii="Arial Narrow" w:hAnsi="Arial Narrow"/>
                <w:color w:val="000000"/>
                <w:sz w:val="20"/>
                <w:szCs w:val="20"/>
              </w:rPr>
              <w:t>organizacji pozarządowych i innych podmiotów w obszarze profilaktyki narkomanii, rodzinnej oraz na rzecz przeciwdziałania wykluczeniu społecznemu</w:t>
            </w:r>
            <w:r w:rsidR="00F360A7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F17" w:rsidRPr="002775A6" w:rsidRDefault="004D6F17" w:rsidP="00EE7823">
            <w:pPr>
              <w:numPr>
                <w:ilvl w:val="0"/>
                <w:numId w:val="18"/>
              </w:numPr>
              <w:shd w:val="clear" w:color="auto" w:fill="FFFFFF"/>
              <w:ind w:left="404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Liczba organizacji pozarządowych działających w obszarze profilaktyki narkomanii</w:t>
            </w:r>
            <w:r w:rsidR="00DA4FA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.</w:t>
            </w:r>
          </w:p>
          <w:p w:rsidR="004D6F17" w:rsidRPr="002775A6" w:rsidRDefault="004D6F17" w:rsidP="00EE7823">
            <w:pPr>
              <w:numPr>
                <w:ilvl w:val="0"/>
                <w:numId w:val="18"/>
              </w:numPr>
              <w:shd w:val="clear" w:color="auto" w:fill="FFFFFF"/>
              <w:ind w:left="404"/>
              <w:rPr>
                <w:rFonts w:ascii="Arial Narrow" w:eastAsia="Times New Roman" w:hAnsi="Arial Narrow"/>
                <w:sz w:val="20"/>
                <w:szCs w:val="20"/>
              </w:rPr>
            </w:pPr>
            <w:r w:rsidRPr="002775A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Liczba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projektów realizowanych w ramach konkursów grantowych</w:t>
            </w:r>
            <w:r w:rsidR="00DA4FA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.</w:t>
            </w:r>
          </w:p>
          <w:p w:rsidR="004D6F17" w:rsidRDefault="004D6F17" w:rsidP="00EE7823">
            <w:pPr>
              <w:numPr>
                <w:ilvl w:val="0"/>
                <w:numId w:val="18"/>
              </w:numPr>
              <w:shd w:val="clear" w:color="auto" w:fill="FFFFFF"/>
              <w:ind w:left="404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Liczba pozostałych projektów realizowanych przy współpracy </w:t>
            </w:r>
            <w:r w:rsidR="00B32541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z organizacjami pozarządowymi</w:t>
            </w:r>
            <w:r w:rsidR="00DA4FA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.</w:t>
            </w:r>
          </w:p>
          <w:p w:rsidR="004D6F17" w:rsidRDefault="004D6F17" w:rsidP="00EE7823">
            <w:pPr>
              <w:numPr>
                <w:ilvl w:val="0"/>
                <w:numId w:val="18"/>
              </w:numPr>
              <w:shd w:val="clear" w:color="auto" w:fill="FFFFFF"/>
              <w:ind w:left="404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Wysokość nakładów finansowych przeznaczonych na projekty realizowane przez organizacje pozarządowe</w:t>
            </w:r>
            <w:r w:rsidR="00DA4FA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.</w:t>
            </w:r>
          </w:p>
          <w:p w:rsidR="004D6F17" w:rsidRPr="002775A6" w:rsidRDefault="004D6F17" w:rsidP="001A078B">
            <w:pPr>
              <w:shd w:val="clear" w:color="auto" w:fill="FFFFFF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F17" w:rsidRPr="002775A6" w:rsidRDefault="00BA1586" w:rsidP="005E7F3E">
            <w:pPr>
              <w:shd w:val="clear" w:color="auto" w:fill="FFFFFF"/>
              <w:ind w:right="-40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S</w:t>
            </w:r>
            <w:r w:rsidR="001010F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amorząd województwa</w:t>
            </w:r>
            <w:r w:rsidR="004D6F1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, samorządy</w:t>
            </w:r>
            <w:r w:rsidR="005E7F3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 w:rsidR="004D6F1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gminne, samorządy powiatowe, organizacje pozarządowe</w:t>
            </w:r>
            <w:r w:rsidR="00F360A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.</w:t>
            </w:r>
          </w:p>
        </w:tc>
      </w:tr>
      <w:tr w:rsidR="004D6F17" w:rsidRPr="002775A6" w:rsidTr="00F360A7">
        <w:trPr>
          <w:trHeight w:hRule="exact" w:val="2841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9ED" w:rsidRPr="004E2E6C" w:rsidRDefault="007349ED" w:rsidP="007349ED">
            <w:pPr>
              <w:shd w:val="clear" w:color="auto" w:fill="FFFFFF"/>
              <w:ind w:left="14" w:right="48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E2E6C"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t>1.2</w:t>
            </w:r>
            <w:r w:rsidR="001F67AF"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t>.</w:t>
            </w:r>
            <w:r w:rsidRPr="004E2E6C"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t xml:space="preserve"> Prowadzenie i inicjowanie </w:t>
            </w:r>
            <w:r w:rsidRPr="004E2E6C">
              <w:rPr>
                <w:rFonts w:ascii="Arial Narrow" w:hAnsi="Arial Narrow" w:cs="Arial"/>
                <w:color w:val="000000"/>
                <w:sz w:val="20"/>
                <w:szCs w:val="20"/>
              </w:rPr>
              <w:t>edukacyjnych kampanii spo</w:t>
            </w:r>
            <w:r w:rsidRPr="004E2E6C">
              <w:rPr>
                <w:rFonts w:ascii="Arial Narrow" w:hAnsi="Arial Narrow"/>
                <w:color w:val="000000"/>
                <w:sz w:val="20"/>
                <w:szCs w:val="20"/>
              </w:rPr>
              <w:t>ł</w:t>
            </w:r>
            <w:r w:rsidRPr="004E2E6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ecznych </w:t>
            </w:r>
            <w:r w:rsidR="00BA1586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w obszarze </w:t>
            </w:r>
            <w:r w:rsidRPr="004E2E6C">
              <w:rPr>
                <w:rFonts w:ascii="Arial Narrow" w:hAnsi="Arial Narrow" w:cs="Arial"/>
                <w:color w:val="000000"/>
                <w:sz w:val="20"/>
                <w:szCs w:val="20"/>
              </w:rPr>
              <w:t>przeciwdzia</w:t>
            </w:r>
            <w:r w:rsidRPr="004E2E6C">
              <w:rPr>
                <w:rFonts w:ascii="Arial Narrow" w:hAnsi="Arial Narrow"/>
                <w:color w:val="000000"/>
                <w:sz w:val="20"/>
                <w:szCs w:val="20"/>
              </w:rPr>
              <w:t>ł</w:t>
            </w:r>
            <w:r w:rsidRPr="004E2E6C">
              <w:rPr>
                <w:rFonts w:ascii="Arial Narrow" w:hAnsi="Arial Narrow" w:cs="Arial"/>
                <w:color w:val="000000"/>
                <w:sz w:val="20"/>
                <w:szCs w:val="20"/>
              </w:rPr>
              <w:t>ania używaniu substancji psychoaktywnych, zagrożeń uzal</w:t>
            </w:r>
            <w:r w:rsidR="00BA1586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eżnieniami behawioralnymi oraz </w:t>
            </w:r>
            <w:r w:rsidRPr="004E2E6C">
              <w:rPr>
                <w:rFonts w:ascii="Arial Narrow" w:hAnsi="Arial Narrow" w:cs="Arial"/>
                <w:color w:val="000000"/>
                <w:sz w:val="20"/>
                <w:szCs w:val="20"/>
              </w:rPr>
              <w:t>zapobiegania zachowaniom ryzykownym</w:t>
            </w:r>
            <w:r w:rsidR="0016767C" w:rsidRPr="004E2E6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w obszarze zakażenia wirusem </w:t>
            </w:r>
            <w:r w:rsidR="00A116E2" w:rsidRPr="004E2E6C">
              <w:rPr>
                <w:rFonts w:ascii="Arial Narrow" w:hAnsi="Arial Narrow" w:cs="Arial"/>
                <w:color w:val="000000"/>
                <w:sz w:val="20"/>
                <w:szCs w:val="20"/>
              </w:rPr>
              <w:t>HIV</w:t>
            </w:r>
            <w:r w:rsidR="00F360A7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</w:p>
          <w:p w:rsidR="004D6F17" w:rsidRPr="004E2E6C" w:rsidRDefault="004D6F17" w:rsidP="001A078B">
            <w:pPr>
              <w:shd w:val="clear" w:color="auto" w:fill="FFFFFF"/>
              <w:spacing w:line="226" w:lineRule="exact"/>
              <w:ind w:left="101" w:right="149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F17" w:rsidRDefault="00F360A7" w:rsidP="00EE7823">
            <w:pPr>
              <w:numPr>
                <w:ilvl w:val="0"/>
                <w:numId w:val="19"/>
              </w:numPr>
              <w:shd w:val="clear" w:color="auto" w:fill="FFFFFF"/>
              <w:ind w:left="404" w:hanging="404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Liczba zorganizowanych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br/>
              <w:t>/</w:t>
            </w:r>
            <w:r w:rsidR="004D6F1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wspieranych kampanii</w:t>
            </w:r>
            <w:r w:rsidR="00DA4FA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.</w:t>
            </w:r>
          </w:p>
          <w:p w:rsidR="004D6F17" w:rsidRDefault="004D6F17" w:rsidP="00EE7823">
            <w:pPr>
              <w:numPr>
                <w:ilvl w:val="0"/>
                <w:numId w:val="19"/>
              </w:numPr>
              <w:shd w:val="clear" w:color="auto" w:fill="FFFFFF"/>
              <w:ind w:left="404" w:hanging="404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2775A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Liczba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rozdystrybuowanych materiałów</w:t>
            </w:r>
            <w:r w:rsidR="00DA4FA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.</w:t>
            </w:r>
          </w:p>
          <w:p w:rsidR="004D6F17" w:rsidRPr="002775A6" w:rsidRDefault="004D6F17" w:rsidP="00EE7823">
            <w:pPr>
              <w:numPr>
                <w:ilvl w:val="0"/>
                <w:numId w:val="19"/>
              </w:numPr>
              <w:shd w:val="clear" w:color="auto" w:fill="FFFFFF"/>
              <w:ind w:left="404" w:hanging="404"/>
              <w:rPr>
                <w:rFonts w:ascii="Arial Narrow" w:eastAsia="Times New Roman" w:hAnsi="Arial Narrow"/>
                <w:sz w:val="20"/>
                <w:szCs w:val="20"/>
              </w:rPr>
            </w:pPr>
            <w:r w:rsidRPr="002775A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Liczba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informacji </w:t>
            </w:r>
            <w:r w:rsidR="00F360A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w środkach masowego przekazu</w:t>
            </w:r>
            <w:r w:rsidR="00DA4FA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.</w:t>
            </w:r>
          </w:p>
          <w:p w:rsidR="004D6F17" w:rsidRPr="002775A6" w:rsidRDefault="004D6F17" w:rsidP="004E2E6C">
            <w:pPr>
              <w:shd w:val="clear" w:color="auto" w:fill="FFFFFF"/>
              <w:rPr>
                <w:rFonts w:ascii="Arial Narrow" w:eastAsia="Times New Roman" w:hAnsi="Arial Narrow"/>
                <w:sz w:val="20"/>
                <w:szCs w:val="20"/>
              </w:rPr>
            </w:pPr>
          </w:p>
          <w:p w:rsidR="004D6F17" w:rsidRPr="002775A6" w:rsidRDefault="004D6F17" w:rsidP="001A078B">
            <w:pPr>
              <w:shd w:val="clear" w:color="auto" w:fill="FFFFFF"/>
              <w:spacing w:line="226" w:lineRule="exact"/>
              <w:ind w:left="102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F17" w:rsidRPr="00F360A7" w:rsidRDefault="00BA1586" w:rsidP="00FF3617">
            <w:pPr>
              <w:shd w:val="clear" w:color="auto" w:fill="FFFFFF"/>
              <w:spacing w:line="226" w:lineRule="exact"/>
              <w:ind w:right="91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S</w:t>
            </w:r>
            <w:r w:rsidR="001010F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amorząd województwa</w:t>
            </w:r>
            <w:r w:rsidR="004D6F1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, samorządy gminne, samorządy powiatowe, organizacje pozarządowe, </w:t>
            </w:r>
            <w:r w:rsidR="00191C1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ekspert wojew</w:t>
            </w:r>
            <w:r w:rsidR="00191C1C" w:rsidRPr="00025A3F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ó</w:t>
            </w:r>
            <w:r w:rsidR="00191C1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dzki ds. informacji </w:t>
            </w:r>
            <w:r w:rsidR="00F360A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br/>
            </w:r>
            <w:r w:rsidR="00191C1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o narkotykach i narkomanii WM, </w:t>
            </w:r>
            <w:r w:rsidR="009549C6" w:rsidRPr="00025A3F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Wojewódzka Stacja Sanitarno-Epidemiologiczna</w:t>
            </w:r>
            <w:r w:rsidR="009549C6" w:rsidRPr="009549C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, </w:t>
            </w:r>
            <w:r w:rsidR="004D6F1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ROPS, Kuratorium Oświaty, </w:t>
            </w:r>
            <w:r w:rsidR="009549C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Zespół</w:t>
            </w:r>
            <w:r w:rsidR="001B1AD6" w:rsidRPr="001B1AD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do spraw </w:t>
            </w:r>
            <w:r w:rsidR="00F360A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br/>
            </w:r>
            <w:r w:rsidR="001B1AD6" w:rsidRPr="001B1AD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realizacji Krajowego Programu Zapobiegania Zakażenio</w:t>
            </w:r>
            <w:r w:rsidR="001B1AD6" w:rsidRPr="00A116E2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m HIV i Zwalczania AIDS w województwie małopolskim</w:t>
            </w:r>
            <w:r w:rsidR="00F360A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.</w:t>
            </w:r>
          </w:p>
        </w:tc>
      </w:tr>
      <w:tr w:rsidR="004D6F17" w:rsidRPr="002775A6" w:rsidTr="001F6CED">
        <w:trPr>
          <w:trHeight w:hRule="exact" w:val="170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F17" w:rsidRPr="004E2E6C" w:rsidRDefault="007349ED" w:rsidP="00FF3617">
            <w:pPr>
              <w:shd w:val="clear" w:color="auto" w:fill="FFFFFF"/>
              <w:spacing w:line="230" w:lineRule="exact"/>
              <w:ind w:right="130"/>
              <w:rPr>
                <w:rFonts w:ascii="Arial Narrow" w:eastAsia="Times New Roman" w:hAnsi="Arial Narrow"/>
                <w:sz w:val="20"/>
                <w:szCs w:val="20"/>
              </w:rPr>
            </w:pPr>
            <w:r w:rsidRPr="004E2E6C"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t>1.3</w:t>
            </w:r>
            <w:r w:rsidR="001F67AF"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t>.</w:t>
            </w:r>
            <w:r w:rsidRPr="004E2E6C"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t xml:space="preserve"> Wspieranie programów oraz działań </w:t>
            </w:r>
            <w:r w:rsidRPr="004E2E6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w obszarze profilaktyki narkomanii </w:t>
            </w:r>
            <w:r w:rsidRPr="004E2E6C"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t>skierowanych do dzieci, mł</w:t>
            </w:r>
            <w:r w:rsidR="0016767C" w:rsidRPr="004E2E6C"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t>odzieży, studentów oraz rodziców</w:t>
            </w:r>
            <w:r w:rsidR="00A116E2" w:rsidRPr="004E2E6C"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4E2E6C">
              <w:rPr>
                <w:rFonts w:ascii="Arial Narrow" w:hAnsi="Arial Narrow" w:cs="Arial"/>
                <w:color w:val="000000"/>
                <w:sz w:val="20"/>
                <w:szCs w:val="20"/>
              </w:rPr>
              <w:t>i opiekunów</w:t>
            </w:r>
            <w:r w:rsidR="00F360A7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F17" w:rsidRDefault="004D6F17" w:rsidP="00EE7823">
            <w:pPr>
              <w:numPr>
                <w:ilvl w:val="0"/>
                <w:numId w:val="20"/>
              </w:numPr>
              <w:shd w:val="clear" w:color="auto" w:fill="FFFFFF"/>
              <w:ind w:left="404" w:hanging="404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Liczba zorganizowanych / wspieranych programów</w:t>
            </w:r>
            <w:r w:rsidR="00DA4FA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.</w:t>
            </w:r>
          </w:p>
          <w:p w:rsidR="004D6F17" w:rsidRDefault="004D6F17" w:rsidP="00EE7823">
            <w:pPr>
              <w:numPr>
                <w:ilvl w:val="0"/>
                <w:numId w:val="20"/>
              </w:numPr>
              <w:shd w:val="clear" w:color="auto" w:fill="FFFFFF"/>
              <w:ind w:left="404" w:hanging="404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2775A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Liczba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rozdystrybuowanych materiałów</w:t>
            </w:r>
            <w:r w:rsidR="00DA4FA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.</w:t>
            </w:r>
          </w:p>
          <w:p w:rsidR="004D6F17" w:rsidRPr="002775A6" w:rsidRDefault="004D6F17" w:rsidP="00EE7823">
            <w:pPr>
              <w:numPr>
                <w:ilvl w:val="0"/>
                <w:numId w:val="20"/>
              </w:numPr>
              <w:shd w:val="clear" w:color="auto" w:fill="FFFFFF"/>
              <w:ind w:left="404" w:hanging="404"/>
              <w:rPr>
                <w:rFonts w:ascii="Arial Narrow" w:eastAsia="Times New Roman" w:hAnsi="Arial Narrow"/>
                <w:sz w:val="20"/>
                <w:szCs w:val="20"/>
              </w:rPr>
            </w:pPr>
            <w:r w:rsidRPr="002775A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Liczba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informacji w środkach masowego przekazu</w:t>
            </w:r>
            <w:r w:rsidR="00DA4FA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.</w:t>
            </w:r>
          </w:p>
          <w:p w:rsidR="004D6F17" w:rsidRPr="002775A6" w:rsidRDefault="004D6F17" w:rsidP="001A078B">
            <w:pPr>
              <w:shd w:val="clear" w:color="auto" w:fill="FFFFFF"/>
              <w:spacing w:line="230" w:lineRule="exact"/>
              <w:ind w:left="102" w:right="202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0A7" w:rsidRDefault="00BA1586" w:rsidP="00FF3617">
            <w:pPr>
              <w:shd w:val="clear" w:color="auto" w:fill="FFFFFF"/>
              <w:spacing w:line="230" w:lineRule="exact"/>
              <w:ind w:right="91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S</w:t>
            </w:r>
            <w:r w:rsidR="001010F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amorząd województwa</w:t>
            </w:r>
            <w:r w:rsidR="004D6F1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, samorządy gminne, samorządy powiatowe, organizacje pozarządowe, </w:t>
            </w:r>
            <w:r w:rsidR="00191C1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ekspert wojewódzki ds. informacji o narkotykach i narkomanii WM, </w:t>
            </w:r>
          </w:p>
          <w:p w:rsidR="004D6F17" w:rsidRPr="002775A6" w:rsidRDefault="004D6F17" w:rsidP="00FF3617">
            <w:pPr>
              <w:shd w:val="clear" w:color="auto" w:fill="FFFFFF"/>
              <w:spacing w:line="230" w:lineRule="exact"/>
              <w:ind w:right="91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Kuratorium Oświaty</w:t>
            </w:r>
            <w:r w:rsidR="00191C1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, Policja</w:t>
            </w:r>
            <w:r w:rsidR="00F360A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.</w:t>
            </w:r>
          </w:p>
        </w:tc>
      </w:tr>
      <w:tr w:rsidR="004D6F17" w:rsidRPr="002775A6" w:rsidTr="00F360A7">
        <w:trPr>
          <w:trHeight w:hRule="exact" w:val="2396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A90" w:rsidRPr="003E0677" w:rsidRDefault="00FF3617" w:rsidP="00F13A90">
            <w:pPr>
              <w:shd w:val="clear" w:color="auto" w:fill="FFFFFF"/>
              <w:spacing w:line="230" w:lineRule="exact"/>
              <w:ind w:right="5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pacing w:val="-1"/>
                <w:sz w:val="20"/>
                <w:szCs w:val="20"/>
              </w:rPr>
              <w:t>1.4</w:t>
            </w:r>
            <w:r w:rsidR="001F67AF">
              <w:rPr>
                <w:rFonts w:ascii="Arial Narrow" w:eastAsia="Times New Roman" w:hAnsi="Arial Narrow" w:cs="Arial"/>
                <w:color w:val="000000"/>
                <w:spacing w:val="-1"/>
                <w:sz w:val="20"/>
                <w:szCs w:val="20"/>
              </w:rPr>
              <w:t>.</w:t>
            </w:r>
            <w:r w:rsidR="004D6F17" w:rsidRPr="004E2E6C">
              <w:rPr>
                <w:rFonts w:ascii="Arial Narrow" w:eastAsia="Times New Roman" w:hAnsi="Arial Narrow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="004D6F17" w:rsidRPr="004E2E6C"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t>Wspieranie rozwoju punktów konsultacyjno-diagnostycznych prowadzących bezpłatnie</w:t>
            </w:r>
            <w:r w:rsidR="00BA1586"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t xml:space="preserve"> działania profilaktyczne oraz </w:t>
            </w:r>
            <w:r w:rsidR="004D6F17" w:rsidRPr="004E2E6C"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t>anonimowo badania na obecność wirusa HIV</w:t>
            </w:r>
          </w:p>
          <w:p w:rsidR="004D6F17" w:rsidRPr="003E0677" w:rsidRDefault="004D6F17" w:rsidP="003E0677">
            <w:pPr>
              <w:tabs>
                <w:tab w:val="left" w:pos="2325"/>
              </w:tabs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F17" w:rsidRDefault="004D6F17" w:rsidP="00EE7823">
            <w:pPr>
              <w:numPr>
                <w:ilvl w:val="0"/>
                <w:numId w:val="21"/>
              </w:numPr>
              <w:shd w:val="clear" w:color="auto" w:fill="FFFFFF"/>
              <w:ind w:left="404" w:hanging="404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Wysokość nakładów finansowych przeznaczonych na działalność punktów konsultacyjnych</w:t>
            </w:r>
            <w:r w:rsidR="00DA4FA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.</w:t>
            </w:r>
          </w:p>
          <w:p w:rsidR="00302722" w:rsidRDefault="00302722" w:rsidP="00EE7823">
            <w:pPr>
              <w:numPr>
                <w:ilvl w:val="0"/>
                <w:numId w:val="21"/>
              </w:numPr>
              <w:shd w:val="clear" w:color="auto" w:fill="FFFFFF"/>
              <w:ind w:left="404" w:hanging="404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Liczba punktów</w:t>
            </w:r>
            <w:r w:rsidRPr="002775A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 w:rsidR="00DA4FAE" w:rsidRPr="00640B32">
              <w:rPr>
                <w:rFonts w:ascii="Arial Narrow" w:eastAsia="Times New Roman" w:hAnsi="Arial Narrow" w:cs="Arial"/>
                <w:sz w:val="20"/>
                <w:szCs w:val="20"/>
              </w:rPr>
              <w:t>(PKD).</w:t>
            </w:r>
          </w:p>
          <w:p w:rsidR="004D6F17" w:rsidRPr="002775A6" w:rsidRDefault="004D6F17" w:rsidP="005E7F3E">
            <w:pPr>
              <w:numPr>
                <w:ilvl w:val="0"/>
                <w:numId w:val="21"/>
              </w:numPr>
              <w:shd w:val="clear" w:color="auto" w:fill="FFFFFF"/>
              <w:ind w:left="404" w:hanging="404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Liczba osób, które wykonały anonimowo badania na obecność wirusa HIV</w:t>
            </w:r>
            <w:r w:rsidR="00DA4FA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.</w:t>
            </w:r>
            <w:r w:rsidR="005E7F3E" w:rsidRPr="002775A6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F17" w:rsidRPr="002775A6" w:rsidRDefault="00BA1586" w:rsidP="00FF3617">
            <w:pPr>
              <w:shd w:val="clear" w:color="auto" w:fill="FFFFFF"/>
              <w:spacing w:line="230" w:lineRule="exact"/>
              <w:ind w:right="461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S</w:t>
            </w:r>
            <w:r w:rsidR="001010F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amorząd województwa</w:t>
            </w:r>
            <w:r w:rsidR="00F360A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, </w:t>
            </w:r>
            <w:r w:rsidR="00191C1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samorządy gminne.</w:t>
            </w:r>
          </w:p>
        </w:tc>
      </w:tr>
      <w:tr w:rsidR="004D6F17" w:rsidRPr="002775A6" w:rsidTr="001F6CED">
        <w:trPr>
          <w:trHeight w:hRule="exact" w:val="1681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F17" w:rsidRPr="004E2E6C" w:rsidRDefault="0016767C" w:rsidP="00FF3617">
            <w:pPr>
              <w:shd w:val="clear" w:color="auto" w:fill="FFFFFF"/>
              <w:spacing w:line="226" w:lineRule="exact"/>
              <w:rPr>
                <w:rFonts w:ascii="Arial Narrow" w:eastAsia="Times New Roman" w:hAnsi="Arial Narrow"/>
                <w:sz w:val="20"/>
                <w:szCs w:val="20"/>
              </w:rPr>
            </w:pPr>
            <w:r w:rsidRPr="004E2E6C"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lastRenderedPageBreak/>
              <w:t>1.5</w:t>
            </w:r>
            <w:r w:rsidR="001F67AF"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t>.</w:t>
            </w:r>
            <w:r w:rsidRPr="004E2E6C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 xml:space="preserve"> Diagnozowanie problemów i zjawisk społecznych istotnych w obszarze używ</w:t>
            </w:r>
            <w:r w:rsidR="00BA1586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ania substancji psychoaktywnych</w:t>
            </w:r>
            <w:r w:rsidRPr="004E2E6C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, uz</w:t>
            </w:r>
            <w:r w:rsidR="00BA1586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 xml:space="preserve">ależnień behawioralnych </w:t>
            </w:r>
            <w:r w:rsidR="00FF3617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br/>
            </w:r>
            <w:r w:rsidRPr="004E2E6C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oraz zagrożeń zakażeniem wirusem HIV</w:t>
            </w:r>
            <w:r w:rsidR="00F360A7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F17" w:rsidRDefault="004D6F17" w:rsidP="00EE7823">
            <w:pPr>
              <w:numPr>
                <w:ilvl w:val="0"/>
                <w:numId w:val="22"/>
              </w:numPr>
              <w:shd w:val="clear" w:color="auto" w:fill="FFFFFF"/>
              <w:ind w:left="404" w:hanging="425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Liczba zrealizowanych lokalnych diagnoz</w:t>
            </w:r>
            <w:r w:rsidR="00DA4FA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.</w:t>
            </w:r>
          </w:p>
          <w:p w:rsidR="004D6F17" w:rsidRDefault="00F360A7" w:rsidP="00EE7823">
            <w:pPr>
              <w:numPr>
                <w:ilvl w:val="0"/>
                <w:numId w:val="22"/>
              </w:numPr>
              <w:shd w:val="clear" w:color="auto" w:fill="FFFFFF"/>
              <w:ind w:left="404" w:hanging="425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Liczba opracowanych analiz /</w:t>
            </w:r>
            <w:r w:rsidR="004D6F1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diagnoz</w:t>
            </w:r>
            <w:r w:rsidR="00DA4FA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.</w:t>
            </w:r>
          </w:p>
          <w:p w:rsidR="004D6F17" w:rsidRPr="002775A6" w:rsidRDefault="004D6F17" w:rsidP="001A078B">
            <w:pPr>
              <w:shd w:val="clear" w:color="auto" w:fill="FFFFFF"/>
              <w:spacing w:line="226" w:lineRule="exact"/>
              <w:ind w:left="527" w:hanging="283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F17" w:rsidRPr="002775A6" w:rsidRDefault="00BA1586" w:rsidP="00FF3617">
            <w:pPr>
              <w:shd w:val="clear" w:color="auto" w:fill="FFFFFF"/>
              <w:spacing w:line="226" w:lineRule="exact"/>
              <w:ind w:right="461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S</w:t>
            </w:r>
            <w:r w:rsidR="001010F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amorząd województwa</w:t>
            </w:r>
            <w:r w:rsidR="00F360A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, samorządy gminne, powiatowe, </w:t>
            </w:r>
            <w:r w:rsidR="00191C1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ekspert wojewódzki ds. informacji </w:t>
            </w:r>
            <w:r w:rsidR="001010F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br/>
            </w:r>
            <w:r w:rsidR="00191C1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o narkotykach i narkomanii WM, </w:t>
            </w:r>
            <w:r w:rsidR="004D6F1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ROPS</w:t>
            </w:r>
            <w:r w:rsidR="007A4E9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, </w:t>
            </w:r>
            <w:r w:rsidR="007A4E96" w:rsidRPr="00025A3F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organizacje pozarządowe</w:t>
            </w:r>
            <w:r w:rsidR="00F360A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.</w:t>
            </w:r>
          </w:p>
        </w:tc>
      </w:tr>
      <w:tr w:rsidR="004D6F17" w:rsidRPr="002775A6" w:rsidTr="00F360A7">
        <w:trPr>
          <w:trHeight w:hRule="exact" w:val="1616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F17" w:rsidRPr="004E2E6C" w:rsidRDefault="00FF3617" w:rsidP="00FF3617">
            <w:pPr>
              <w:shd w:val="clear" w:color="auto" w:fill="FFFFFF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1.6</w:t>
            </w:r>
            <w:r w:rsidR="001F67AF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.</w:t>
            </w:r>
            <w:r w:rsidR="004D6F17" w:rsidRPr="004E2E6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 w:rsidR="004D6F17" w:rsidRPr="004E2E6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Gromadzenie </w:t>
            </w:r>
            <w:r w:rsidR="004D6F17" w:rsidRPr="004E2E6C"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t>i udost</w:t>
            </w:r>
            <w:r w:rsidR="004D6F17" w:rsidRPr="004E2E6C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ę</w:t>
            </w:r>
            <w:r w:rsidR="004D6F17" w:rsidRPr="004E2E6C"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t>pnianie informacji na</w:t>
            </w:r>
            <w:r w:rsidR="004D6F17" w:rsidRPr="004E2E6C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4D6F17" w:rsidRPr="004E2E6C"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t>temat program</w:t>
            </w:r>
            <w:r w:rsidR="004D6F17" w:rsidRPr="004E2E6C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ó</w:t>
            </w:r>
            <w:r w:rsidR="004D6F17" w:rsidRPr="004E2E6C"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t>w profilaktyki</w:t>
            </w:r>
            <w:r w:rsidR="004D6F17" w:rsidRPr="004E2E6C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4D6F17" w:rsidRPr="004E2E6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narkomanii </w:t>
            </w:r>
            <w:r w:rsidR="004D6F17" w:rsidRPr="004E2E6C">
              <w:rPr>
                <w:rFonts w:ascii="Arial Narrow" w:hAnsi="Arial Narrow"/>
                <w:color w:val="000000"/>
                <w:sz w:val="20"/>
                <w:szCs w:val="20"/>
              </w:rPr>
              <w:t>– bank dobrych praktyk-</w:t>
            </w:r>
            <w:r w:rsidR="00BA1586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rozwijanie strony internetowej </w:t>
            </w:r>
            <w:r w:rsidR="004D6F17" w:rsidRPr="004E2E6C">
              <w:rPr>
                <w:rFonts w:ascii="Arial Narrow" w:hAnsi="Arial Narrow"/>
                <w:color w:val="000000"/>
                <w:sz w:val="20"/>
                <w:szCs w:val="20"/>
              </w:rPr>
              <w:t xml:space="preserve">Województwa Małopolskiego dotyczącej </w:t>
            </w:r>
            <w:r w:rsidR="00F360A7">
              <w:rPr>
                <w:rFonts w:ascii="Arial Narrow" w:hAnsi="Arial Narrow"/>
                <w:color w:val="000000"/>
                <w:sz w:val="20"/>
                <w:szCs w:val="20"/>
              </w:rPr>
              <w:t>profilaktyki.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F17" w:rsidRDefault="004D6F17" w:rsidP="00EE7823">
            <w:pPr>
              <w:numPr>
                <w:ilvl w:val="0"/>
                <w:numId w:val="23"/>
              </w:numPr>
              <w:shd w:val="clear" w:color="auto" w:fill="FFFFFF"/>
              <w:ind w:left="404" w:hanging="404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Liczba informacji zgromadzonej na stronie internetowej</w:t>
            </w:r>
            <w:r w:rsidR="00DA4FA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.</w:t>
            </w:r>
          </w:p>
          <w:p w:rsidR="004D6F17" w:rsidRDefault="004D6F17" w:rsidP="00EE7823">
            <w:pPr>
              <w:numPr>
                <w:ilvl w:val="0"/>
                <w:numId w:val="23"/>
              </w:numPr>
              <w:shd w:val="clear" w:color="auto" w:fill="FFFFFF"/>
              <w:ind w:left="404" w:hanging="404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Liczba osób, które odwiedziły stronę internetową dotycząca profilaktyk</w:t>
            </w:r>
            <w:r w:rsidR="00BA158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i</w:t>
            </w:r>
          </w:p>
          <w:p w:rsidR="004D6F17" w:rsidRPr="002775A6" w:rsidRDefault="004D6F17" w:rsidP="001A078B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F17" w:rsidRPr="002775A6" w:rsidRDefault="00BA1586" w:rsidP="00FF3617">
            <w:pPr>
              <w:shd w:val="clear" w:color="auto" w:fill="FFFFFF"/>
              <w:spacing w:line="230" w:lineRule="exact"/>
              <w:ind w:right="341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S</w:t>
            </w:r>
            <w:r w:rsidR="001010F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amorząd województwa</w:t>
            </w:r>
            <w:r w:rsidR="004D6F1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, organizacje pozarządowe</w:t>
            </w:r>
            <w:r w:rsidR="00F360A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.</w:t>
            </w:r>
          </w:p>
        </w:tc>
      </w:tr>
      <w:tr w:rsidR="004D6F17" w:rsidRPr="002775A6" w:rsidTr="001F6CED">
        <w:trPr>
          <w:trHeight w:hRule="exact" w:val="15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F17" w:rsidRPr="002275FB" w:rsidRDefault="00FF3617" w:rsidP="00FF3617">
            <w:pPr>
              <w:shd w:val="clear" w:color="auto" w:fill="FFFFFF"/>
              <w:ind w:right="48"/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pacing w:val="-1"/>
                <w:sz w:val="20"/>
                <w:szCs w:val="20"/>
              </w:rPr>
              <w:t>1.7</w:t>
            </w:r>
            <w:r w:rsidR="001F67AF">
              <w:rPr>
                <w:rFonts w:ascii="Arial Narrow" w:eastAsia="Times New Roman" w:hAnsi="Arial Narrow" w:cs="Arial"/>
                <w:color w:val="000000"/>
                <w:spacing w:val="-1"/>
                <w:sz w:val="20"/>
                <w:szCs w:val="20"/>
              </w:rPr>
              <w:t>.</w:t>
            </w:r>
            <w:r>
              <w:rPr>
                <w:rFonts w:ascii="Arial Narrow" w:eastAsia="Times New Roman" w:hAnsi="Arial Narrow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="004D6F17" w:rsidRPr="002275FB"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t>Opracowywanie i udostępnianie materiałów</w:t>
            </w:r>
            <w:r w:rsidR="00191C1C" w:rsidRPr="002275FB"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="004D6F17" w:rsidRPr="002275FB"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t xml:space="preserve">edukacyjnych z zakresu promocji zdrowia </w:t>
            </w:r>
            <w:r w:rsidR="00F360A7"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br/>
            </w:r>
            <w:r w:rsidR="004D6F17" w:rsidRPr="002275FB"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t>i profilaktyki narkomanii</w:t>
            </w:r>
            <w:r w:rsidR="00F360A7"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F17" w:rsidRDefault="00DA4FAE" w:rsidP="00EE7823">
            <w:pPr>
              <w:numPr>
                <w:ilvl w:val="0"/>
                <w:numId w:val="24"/>
              </w:numPr>
              <w:shd w:val="clear" w:color="auto" w:fill="FFFFFF"/>
              <w:ind w:left="404" w:hanging="404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Liczba opracowanych materiałów.</w:t>
            </w:r>
          </w:p>
          <w:p w:rsidR="004D6F17" w:rsidRDefault="004D6F17" w:rsidP="00EE7823">
            <w:pPr>
              <w:numPr>
                <w:ilvl w:val="0"/>
                <w:numId w:val="24"/>
              </w:numPr>
              <w:shd w:val="clear" w:color="auto" w:fill="FFFFFF"/>
              <w:ind w:left="404" w:hanging="404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Liczba rozdystrybuowanych materiałów</w:t>
            </w:r>
            <w:r w:rsidR="00DA4FA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.</w:t>
            </w:r>
          </w:p>
          <w:p w:rsidR="004D6F17" w:rsidRDefault="004D6F17" w:rsidP="00EE7823">
            <w:pPr>
              <w:numPr>
                <w:ilvl w:val="0"/>
                <w:numId w:val="24"/>
              </w:numPr>
              <w:shd w:val="clear" w:color="auto" w:fill="FFFFFF"/>
              <w:ind w:left="404" w:hanging="404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Liczba i wykaz podmiotów, które otrzymały materiały</w:t>
            </w:r>
            <w:r w:rsidR="00DA4FA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.</w:t>
            </w:r>
          </w:p>
          <w:p w:rsidR="004D6F17" w:rsidRDefault="004D6F17" w:rsidP="001A078B">
            <w:pPr>
              <w:shd w:val="clear" w:color="auto" w:fill="FFFFFF"/>
              <w:ind w:left="244" w:hanging="142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  <w:p w:rsidR="004D6F17" w:rsidRPr="002775A6" w:rsidRDefault="004D6F17" w:rsidP="001A078B">
            <w:pPr>
              <w:shd w:val="clear" w:color="auto" w:fill="FFFFFF"/>
              <w:spacing w:line="230" w:lineRule="exact"/>
              <w:ind w:left="102" w:right="77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F17" w:rsidRPr="002775A6" w:rsidRDefault="00BA1586" w:rsidP="00FF3617">
            <w:pPr>
              <w:shd w:val="clear" w:color="auto" w:fill="FFFFFF"/>
              <w:spacing w:line="230" w:lineRule="exact"/>
              <w:ind w:right="341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E</w:t>
            </w:r>
            <w:r w:rsidR="004D6F1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kspert wojewódzki ds. informacji o narkotykac</w:t>
            </w:r>
            <w:r w:rsidR="00191C1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h i narkomanii WM, policja</w:t>
            </w:r>
            <w:r w:rsidR="004D6F1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, stacje sanitarno-epidemiologiczne, organizacje pozarządowe</w:t>
            </w:r>
            <w:r w:rsidR="00F360A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.</w:t>
            </w:r>
          </w:p>
        </w:tc>
      </w:tr>
      <w:tr w:rsidR="004D6F17" w:rsidRPr="002775A6" w:rsidTr="00FF3617">
        <w:trPr>
          <w:trHeight w:hRule="exact" w:val="170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F17" w:rsidRPr="002275FB" w:rsidRDefault="00FF3617" w:rsidP="00FF3617">
            <w:pPr>
              <w:shd w:val="clear" w:color="auto" w:fill="FFFFFF"/>
              <w:spacing w:line="230" w:lineRule="exact"/>
              <w:ind w:right="82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1.8</w:t>
            </w:r>
            <w:r w:rsidR="001F67AF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 w:rsidR="004D6F17" w:rsidRPr="002275FB"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t xml:space="preserve">Współpraca z mediami w zakresie upowszechniania wiedzy na temat narkomanii </w:t>
            </w:r>
            <w:r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br/>
            </w:r>
            <w:r w:rsidR="004D6F17" w:rsidRPr="002275FB"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t>i związanych z nią problemów</w:t>
            </w:r>
            <w:r w:rsidR="00F360A7"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F17" w:rsidRDefault="004D6F17" w:rsidP="00EE7823">
            <w:pPr>
              <w:numPr>
                <w:ilvl w:val="0"/>
                <w:numId w:val="25"/>
              </w:numPr>
              <w:shd w:val="clear" w:color="auto" w:fill="FFFFFF"/>
              <w:ind w:left="404" w:hanging="404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Liczb</w:t>
            </w:r>
            <w:r w:rsidR="00BA158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a zrealizowanych projektów przy </w:t>
            </w:r>
            <w:r w:rsidR="00DA4FA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współudziale mediów.</w:t>
            </w:r>
          </w:p>
          <w:p w:rsidR="004D6F17" w:rsidRDefault="002275FB" w:rsidP="00EE7823">
            <w:pPr>
              <w:numPr>
                <w:ilvl w:val="0"/>
                <w:numId w:val="25"/>
              </w:numPr>
              <w:shd w:val="clear" w:color="auto" w:fill="FFFFFF"/>
              <w:ind w:left="404" w:hanging="404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W</w:t>
            </w:r>
            <w:r w:rsidR="004D6F1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ykaz mediów, z którymi nawiązano współpracę</w:t>
            </w:r>
            <w:r w:rsidR="00DA4FA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.</w:t>
            </w:r>
          </w:p>
          <w:p w:rsidR="004D6F17" w:rsidRDefault="004D6F17" w:rsidP="00EE7823">
            <w:pPr>
              <w:numPr>
                <w:ilvl w:val="0"/>
                <w:numId w:val="25"/>
              </w:numPr>
              <w:shd w:val="clear" w:color="auto" w:fill="FFFFFF"/>
              <w:ind w:left="404" w:hanging="404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Liczba konferencji prasowych</w:t>
            </w:r>
            <w:r w:rsidR="00DA4FA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.</w:t>
            </w:r>
          </w:p>
          <w:p w:rsidR="004D6F17" w:rsidRDefault="004D6F17" w:rsidP="001A078B">
            <w:pPr>
              <w:shd w:val="clear" w:color="auto" w:fill="FFFFFF"/>
              <w:ind w:left="244" w:hanging="142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  <w:p w:rsidR="004D6F17" w:rsidRDefault="004D6F17" w:rsidP="001A078B">
            <w:pPr>
              <w:shd w:val="clear" w:color="auto" w:fill="FFFFFF"/>
              <w:ind w:left="244" w:hanging="142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  <w:p w:rsidR="004D6F17" w:rsidRPr="002775A6" w:rsidRDefault="004D6F17" w:rsidP="001A078B">
            <w:pPr>
              <w:shd w:val="clear" w:color="auto" w:fill="FFFFFF"/>
              <w:spacing w:line="230" w:lineRule="exact"/>
              <w:ind w:left="527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F17" w:rsidRPr="002775A6" w:rsidRDefault="00BA1586" w:rsidP="00FF3617">
            <w:pPr>
              <w:shd w:val="clear" w:color="auto" w:fill="FFFFFF"/>
              <w:spacing w:line="230" w:lineRule="exact"/>
              <w:ind w:right="302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S</w:t>
            </w:r>
            <w:r w:rsidR="001010F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amorząd województwa</w:t>
            </w:r>
            <w:r w:rsidR="00191C1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, </w:t>
            </w:r>
            <w:r w:rsidR="004D6F1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ekspert wojewódzki ds. informacji </w:t>
            </w:r>
            <w:r w:rsidR="00FF361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br/>
            </w:r>
            <w:r w:rsidR="004D6F1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o narkotykach i narkomanii WM, jednostki samorządu szczebla gminnego i powiatowego</w:t>
            </w:r>
            <w:r w:rsidR="00F360A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F04CB8" w:rsidRDefault="00F04CB8" w:rsidP="00B60507">
      <w:pPr>
        <w:jc w:val="both"/>
        <w:rPr>
          <w:rFonts w:ascii="Arial Narrow" w:hAnsi="Arial Narrow" w:cs="Arial"/>
          <w:b/>
          <w:sz w:val="20"/>
          <w:szCs w:val="20"/>
        </w:rPr>
      </w:pPr>
    </w:p>
    <w:p w:rsidR="00F5396F" w:rsidRDefault="00F5396F" w:rsidP="00B60507">
      <w:pPr>
        <w:jc w:val="both"/>
        <w:rPr>
          <w:rFonts w:ascii="Arial Narrow" w:hAnsi="Arial Narrow" w:cs="Arial"/>
          <w:b/>
          <w:sz w:val="20"/>
          <w:szCs w:val="20"/>
        </w:rPr>
      </w:pPr>
    </w:p>
    <w:tbl>
      <w:tblPr>
        <w:tblW w:w="0" w:type="auto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  <w:tblCaption w:val="CELE ORAZ ZADANIA PROGRAMU "/>
        <w:tblDescription w:val="zadania, wskaźniki, realizatorzy"/>
      </w:tblPr>
      <w:tblGrid>
        <w:gridCol w:w="3588"/>
        <w:gridCol w:w="3014"/>
        <w:gridCol w:w="2906"/>
      </w:tblGrid>
      <w:tr w:rsidR="00F04CB8" w:rsidRPr="002775A6" w:rsidTr="00F360A7">
        <w:trPr>
          <w:trHeight w:hRule="exact" w:val="274"/>
          <w:tblHeader/>
          <w:jc w:val="center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F04CB8" w:rsidRPr="00F360A7" w:rsidRDefault="00F04CB8" w:rsidP="00F360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60A7">
              <w:rPr>
                <w:rFonts w:ascii="Arial Narrow" w:hAnsi="Arial Narrow"/>
                <w:b/>
                <w:sz w:val="20"/>
                <w:szCs w:val="20"/>
              </w:rPr>
              <w:t>CEL NADRZĘDNY</w:t>
            </w:r>
          </w:p>
        </w:tc>
      </w:tr>
      <w:tr w:rsidR="00F04CB8" w:rsidRPr="002775A6" w:rsidTr="00F360A7">
        <w:trPr>
          <w:trHeight w:hRule="exact" w:val="846"/>
          <w:tblHeader/>
          <w:jc w:val="center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2275FB" w:rsidRPr="00F360A7" w:rsidRDefault="002275FB" w:rsidP="00F360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60A7">
              <w:rPr>
                <w:rFonts w:ascii="Arial Narrow" w:hAnsi="Arial Narrow"/>
                <w:b/>
                <w:sz w:val="20"/>
                <w:szCs w:val="20"/>
              </w:rPr>
              <w:t>WZMACNIANIE DZIAŁAŃ KSZTAŁTUJĄCYCH PROZDROWOTNY STYL ŻYCIA ZE SZCZEGÓLNYM</w:t>
            </w:r>
          </w:p>
          <w:p w:rsidR="004F3DB7" w:rsidRPr="00F360A7" w:rsidRDefault="002275FB" w:rsidP="00F360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60A7">
              <w:rPr>
                <w:rFonts w:ascii="Arial Narrow" w:hAnsi="Arial Narrow"/>
                <w:b/>
                <w:sz w:val="20"/>
                <w:szCs w:val="20"/>
              </w:rPr>
              <w:t xml:space="preserve">UWZGLĘDNIENIEM REDUKCJI SZKÓD O CHARAKTERZE RODZINNYM, SPOŁECZNYM </w:t>
            </w:r>
            <w:r w:rsidR="00975755" w:rsidRPr="00F360A7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Pr="00F360A7">
              <w:rPr>
                <w:rFonts w:ascii="Arial Narrow" w:hAnsi="Arial Narrow"/>
                <w:b/>
                <w:sz w:val="20"/>
                <w:szCs w:val="20"/>
              </w:rPr>
              <w:t xml:space="preserve">I </w:t>
            </w:r>
            <w:r w:rsidR="004F3DB7" w:rsidRPr="00F360A7">
              <w:rPr>
                <w:rFonts w:ascii="Arial Narrow" w:hAnsi="Arial Narrow"/>
                <w:b/>
                <w:sz w:val="20"/>
                <w:szCs w:val="20"/>
              </w:rPr>
              <w:t>ZDROWOTNYM, ZWIĄZANYCH Z UŻYWANIEM SUBSTANCJI PSYCHOAKTYWNYCH</w:t>
            </w:r>
          </w:p>
          <w:p w:rsidR="002275FB" w:rsidRPr="00F360A7" w:rsidRDefault="002275FB" w:rsidP="00F360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275FB" w:rsidRPr="00F360A7" w:rsidRDefault="002275FB" w:rsidP="00F360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60A7">
              <w:rPr>
                <w:rFonts w:ascii="Arial Narrow" w:hAnsi="Arial Narrow"/>
                <w:b/>
                <w:sz w:val="20"/>
                <w:szCs w:val="20"/>
              </w:rPr>
              <w:t>ZDROWOTNYM, ZWIĄZANYCH Z UŻYWANIEM SUBSTANCJI PSYCHOAKTYWNYCH</w:t>
            </w:r>
          </w:p>
          <w:p w:rsidR="00F04CB8" w:rsidRPr="00F360A7" w:rsidRDefault="00F04CB8" w:rsidP="00F360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04CB8" w:rsidRPr="002775A6" w:rsidTr="00F360A7">
        <w:trPr>
          <w:trHeight w:hRule="exact" w:val="259"/>
          <w:tblHeader/>
          <w:jc w:val="center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:rsidR="00F04CB8" w:rsidRPr="00F360A7" w:rsidRDefault="00F04CB8" w:rsidP="00F360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60A7">
              <w:rPr>
                <w:rFonts w:ascii="Arial Narrow" w:hAnsi="Arial Narrow"/>
                <w:b/>
                <w:sz w:val="20"/>
                <w:szCs w:val="20"/>
              </w:rPr>
              <w:t>CEL OPERACYJNY 2</w:t>
            </w:r>
          </w:p>
        </w:tc>
      </w:tr>
      <w:tr w:rsidR="00F04CB8" w:rsidRPr="002775A6" w:rsidTr="00F360A7">
        <w:trPr>
          <w:trHeight w:hRule="exact" w:val="577"/>
          <w:tblHeader/>
          <w:jc w:val="center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:rsidR="00F04CB8" w:rsidRPr="00F360A7" w:rsidRDefault="00975755" w:rsidP="00F360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60A7">
              <w:rPr>
                <w:rFonts w:ascii="Arial Narrow" w:hAnsi="Arial Narrow"/>
                <w:b/>
                <w:sz w:val="20"/>
                <w:szCs w:val="20"/>
              </w:rPr>
              <w:t>ROZWÓJ SYSTEMU POMOCY OS</w:t>
            </w:r>
            <w:r w:rsidR="001010FC" w:rsidRPr="00F360A7">
              <w:rPr>
                <w:rFonts w:ascii="Arial Narrow" w:hAnsi="Arial Narrow"/>
                <w:b/>
                <w:sz w:val="20"/>
                <w:szCs w:val="20"/>
              </w:rPr>
              <w:t>OBOM UZALEŻNIONYM OD NARKOTYKÓW</w:t>
            </w:r>
            <w:r w:rsidRPr="00F360A7">
              <w:rPr>
                <w:rFonts w:ascii="Arial Narrow" w:hAnsi="Arial Narrow"/>
                <w:b/>
                <w:sz w:val="20"/>
                <w:szCs w:val="20"/>
              </w:rPr>
              <w:t>, ZACHOWAŃ</w:t>
            </w:r>
            <w:r w:rsidR="00BA1586" w:rsidRPr="00F360A7">
              <w:rPr>
                <w:rFonts w:ascii="Arial Narrow" w:hAnsi="Arial Narrow"/>
                <w:b/>
                <w:sz w:val="20"/>
                <w:szCs w:val="20"/>
              </w:rPr>
              <w:t xml:space="preserve"> BEHAWIORALNYCH </w:t>
            </w:r>
            <w:r w:rsidRPr="00F360A7">
              <w:rPr>
                <w:rFonts w:ascii="Arial Narrow" w:hAnsi="Arial Narrow"/>
                <w:b/>
                <w:sz w:val="20"/>
                <w:szCs w:val="20"/>
              </w:rPr>
              <w:t>ORAZ ICH RODZIN</w:t>
            </w:r>
            <w:r w:rsidR="001010FC" w:rsidRPr="00F360A7">
              <w:rPr>
                <w:rFonts w:ascii="Arial Narrow" w:hAnsi="Arial Narrow"/>
                <w:b/>
                <w:sz w:val="20"/>
                <w:szCs w:val="20"/>
              </w:rPr>
              <w:t>OM</w:t>
            </w:r>
          </w:p>
        </w:tc>
      </w:tr>
      <w:tr w:rsidR="005E7F3E" w:rsidRPr="002775A6" w:rsidTr="005E7F3E">
        <w:trPr>
          <w:trHeight w:hRule="exact" w:val="362"/>
          <w:tblHeader/>
          <w:jc w:val="center"/>
        </w:trPr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E7F3E" w:rsidRPr="00F360A7" w:rsidRDefault="005E7F3E" w:rsidP="00F360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Zadania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E7F3E" w:rsidRPr="00F360A7" w:rsidRDefault="005E7F3E" w:rsidP="00F360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Wskaźniki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E7F3E" w:rsidRPr="00F360A7" w:rsidRDefault="005E7F3E" w:rsidP="00F360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Realizatorzy</w:t>
            </w:r>
          </w:p>
        </w:tc>
      </w:tr>
      <w:tr w:rsidR="001F6CED" w:rsidRPr="002775A6" w:rsidTr="005E7F3E">
        <w:trPr>
          <w:trHeight w:hRule="exact" w:val="2186"/>
          <w:jc w:val="center"/>
        </w:trPr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CB8" w:rsidRPr="003E0677" w:rsidRDefault="00FF3617" w:rsidP="00F13A90">
            <w:pPr>
              <w:shd w:val="clear" w:color="auto" w:fill="FFFFFF"/>
              <w:spacing w:line="230" w:lineRule="exact"/>
              <w:ind w:left="101" w:right="226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2.1</w:t>
            </w:r>
            <w:r w:rsidR="001F67AF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  <w:r w:rsidR="00C6403D" w:rsidRPr="002275F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Rozwijanie oferty szkoleniowej Ma</w:t>
            </w:r>
            <w:r w:rsidR="00C6403D" w:rsidRPr="002275FB">
              <w:rPr>
                <w:rFonts w:ascii="Arial Narrow" w:hAnsi="Arial Narrow"/>
                <w:color w:val="000000"/>
                <w:sz w:val="20"/>
                <w:szCs w:val="20"/>
              </w:rPr>
              <w:t>ł</w:t>
            </w:r>
            <w:r w:rsidR="00C6403D" w:rsidRPr="002275FB">
              <w:rPr>
                <w:rFonts w:ascii="Arial Narrow" w:hAnsi="Arial Narrow" w:cs="Arial"/>
                <w:color w:val="000000"/>
                <w:sz w:val="20"/>
                <w:szCs w:val="20"/>
              </w:rPr>
              <w:t>opolskiego O</w:t>
            </w:r>
            <w:r w:rsidR="00C6403D" w:rsidRPr="002275FB">
              <w:rPr>
                <w:rFonts w:ascii="Arial Narrow" w:hAnsi="Arial Narrow"/>
                <w:color w:val="000000"/>
                <w:sz w:val="20"/>
                <w:szCs w:val="20"/>
              </w:rPr>
              <w:t>ś</w:t>
            </w:r>
            <w:r w:rsidR="00C6403D" w:rsidRPr="002275FB">
              <w:rPr>
                <w:rFonts w:ascii="Arial Narrow" w:hAnsi="Arial Narrow" w:cs="Arial"/>
                <w:color w:val="000000"/>
                <w:sz w:val="20"/>
                <w:szCs w:val="20"/>
              </w:rPr>
              <w:t>rodka Szkolenia Terapeut</w:t>
            </w:r>
            <w:r w:rsidR="00C6403D" w:rsidRPr="002275FB">
              <w:rPr>
                <w:rFonts w:ascii="Arial Narrow" w:hAnsi="Arial Narrow"/>
                <w:color w:val="000000"/>
                <w:sz w:val="20"/>
                <w:szCs w:val="20"/>
              </w:rPr>
              <w:t>ó</w:t>
            </w:r>
            <w:r w:rsidR="00C6403D" w:rsidRPr="002275FB">
              <w:rPr>
                <w:rFonts w:ascii="Arial Narrow" w:hAnsi="Arial Narrow" w:cs="Arial"/>
                <w:color w:val="000000"/>
                <w:sz w:val="20"/>
                <w:szCs w:val="20"/>
              </w:rPr>
              <w:t>w Uzale</w:t>
            </w:r>
            <w:r w:rsidR="00C6403D" w:rsidRPr="002275FB">
              <w:rPr>
                <w:rFonts w:ascii="Arial Narrow" w:hAnsi="Arial Narrow"/>
                <w:color w:val="000000"/>
                <w:sz w:val="20"/>
                <w:szCs w:val="20"/>
              </w:rPr>
              <w:t>ż</w:t>
            </w:r>
            <w:r w:rsidR="00C6403D" w:rsidRPr="002275FB">
              <w:rPr>
                <w:rFonts w:ascii="Arial Narrow" w:hAnsi="Arial Narrow" w:cs="Arial"/>
                <w:color w:val="000000"/>
                <w:sz w:val="20"/>
                <w:szCs w:val="20"/>
              </w:rPr>
              <w:t>nie</w:t>
            </w:r>
            <w:r w:rsidR="00C6403D" w:rsidRPr="002275FB">
              <w:rPr>
                <w:rFonts w:ascii="Arial Narrow" w:hAnsi="Arial Narrow"/>
                <w:color w:val="000000"/>
                <w:sz w:val="20"/>
                <w:szCs w:val="20"/>
              </w:rPr>
              <w:t xml:space="preserve">ń </w:t>
            </w:r>
            <w:r w:rsidR="00C6403D" w:rsidRPr="002275FB">
              <w:rPr>
                <w:rFonts w:ascii="Arial Narrow" w:hAnsi="Arial Narrow" w:cs="Arial"/>
                <w:color w:val="000000"/>
                <w:sz w:val="20"/>
                <w:szCs w:val="20"/>
              </w:rPr>
              <w:t>(MOSTU), skierowanej do os</w:t>
            </w:r>
            <w:r w:rsidR="00C6403D" w:rsidRPr="002275FB">
              <w:rPr>
                <w:rFonts w:ascii="Arial Narrow" w:hAnsi="Arial Narrow"/>
                <w:color w:val="000000"/>
                <w:sz w:val="20"/>
                <w:szCs w:val="20"/>
              </w:rPr>
              <w:t>ó</w:t>
            </w:r>
            <w:r w:rsidR="00C6403D" w:rsidRPr="002275FB">
              <w:rPr>
                <w:rFonts w:ascii="Arial Narrow" w:hAnsi="Arial Narrow" w:cs="Arial"/>
                <w:color w:val="000000"/>
                <w:sz w:val="20"/>
                <w:szCs w:val="20"/>
              </w:rPr>
              <w:t>b profesjonalnie pomagaj</w:t>
            </w:r>
            <w:r w:rsidR="00C6403D" w:rsidRPr="002275FB">
              <w:rPr>
                <w:rFonts w:ascii="Arial Narrow" w:hAnsi="Arial Narrow"/>
                <w:color w:val="000000"/>
                <w:sz w:val="20"/>
                <w:szCs w:val="20"/>
              </w:rPr>
              <w:t>ą</w:t>
            </w:r>
            <w:r w:rsidR="00C6403D" w:rsidRPr="002275F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cym pacjentom </w:t>
            </w:r>
            <w:r w:rsidR="00C6403D" w:rsidRPr="002275FB"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t>uzale</w:t>
            </w:r>
            <w:r w:rsidR="00C6403D" w:rsidRPr="002275FB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ż</w:t>
            </w:r>
            <w:r w:rsidR="00C6403D" w:rsidRPr="002275FB"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t xml:space="preserve">nionym </w:t>
            </w:r>
            <w:r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br/>
            </w:r>
            <w:r w:rsidR="00C6403D" w:rsidRPr="002275FB"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t>i cz</w:t>
            </w:r>
            <w:r w:rsidR="00C6403D" w:rsidRPr="002275FB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ł</w:t>
            </w:r>
            <w:r w:rsidR="00C6403D" w:rsidRPr="002275FB"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t xml:space="preserve">onkom ich </w:t>
            </w:r>
            <w:r w:rsidR="00C6403D" w:rsidRPr="002275F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rodzin w zakresie uzależnienia od środków psychoaktywnych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</w:r>
            <w:r w:rsidR="00C6403D" w:rsidRPr="002275FB">
              <w:rPr>
                <w:rFonts w:ascii="Arial Narrow" w:hAnsi="Arial Narrow" w:cs="Arial"/>
                <w:color w:val="000000"/>
                <w:sz w:val="20"/>
                <w:szCs w:val="20"/>
              </w:rPr>
              <w:t>i uzależnień</w:t>
            </w:r>
            <w:r w:rsidR="00C6403D" w:rsidRPr="00F5396F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behawioralnych</w:t>
            </w:r>
            <w:r w:rsidR="00F360A7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  <w:r w:rsidR="00F13A90" w:rsidRPr="003E0677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CB8" w:rsidRDefault="00DA4FAE" w:rsidP="00EE7823">
            <w:pPr>
              <w:numPr>
                <w:ilvl w:val="0"/>
                <w:numId w:val="26"/>
              </w:numPr>
              <w:shd w:val="clear" w:color="auto" w:fill="FFFFFF"/>
              <w:ind w:left="404" w:hanging="404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Liczba zrealizowanych szkoleń.</w:t>
            </w:r>
          </w:p>
          <w:p w:rsidR="00F04CB8" w:rsidRDefault="00DA4FAE" w:rsidP="00EE7823">
            <w:pPr>
              <w:numPr>
                <w:ilvl w:val="0"/>
                <w:numId w:val="26"/>
              </w:numPr>
              <w:shd w:val="clear" w:color="auto" w:fill="FFFFFF"/>
              <w:ind w:left="404" w:hanging="404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Liczba uczestników szkoleń.</w:t>
            </w:r>
          </w:p>
          <w:p w:rsidR="00F13A90" w:rsidRPr="003E0677" w:rsidRDefault="00F04CB8" w:rsidP="00F13A90">
            <w:pPr>
              <w:numPr>
                <w:ilvl w:val="0"/>
                <w:numId w:val="26"/>
              </w:numPr>
              <w:shd w:val="clear" w:color="auto" w:fill="FFFFFF"/>
              <w:ind w:left="404" w:hanging="404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Liczba opracowanych </w:t>
            </w:r>
            <w:r w:rsidR="00FF361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i opublikowanych materiałów edukacyjnych</w:t>
            </w:r>
            <w:r w:rsidR="00DA4FA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.</w:t>
            </w:r>
          </w:p>
          <w:p w:rsidR="00F04CB8" w:rsidRPr="003E0677" w:rsidRDefault="00F04CB8" w:rsidP="003E0677">
            <w:pPr>
              <w:tabs>
                <w:tab w:val="left" w:pos="2070"/>
              </w:tabs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CB8" w:rsidRPr="002775A6" w:rsidRDefault="00F04CB8" w:rsidP="007B3E04">
            <w:pPr>
              <w:shd w:val="clear" w:color="auto" w:fill="FFFFFF"/>
              <w:tabs>
                <w:tab w:val="left" w:pos="2046"/>
              </w:tabs>
              <w:spacing w:line="230" w:lineRule="exact"/>
              <w:ind w:left="102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WOTUW</w:t>
            </w:r>
            <w:r w:rsidR="007B3E04">
              <w:rPr>
                <w:rFonts w:ascii="Arial Narrow" w:eastAsia="Times New Roman" w:hAnsi="Arial Narrow"/>
                <w:sz w:val="20"/>
                <w:szCs w:val="20"/>
              </w:rPr>
              <w:t xml:space="preserve">, </w:t>
            </w:r>
            <w:r w:rsidR="00F360A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specjaliści /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eksperci </w:t>
            </w:r>
            <w:r w:rsidR="001010F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w dziedzinie uzależnienia </w:t>
            </w:r>
            <w:r w:rsidR="001010F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od narkotyków</w:t>
            </w:r>
            <w:r w:rsidR="00F360A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.</w:t>
            </w:r>
          </w:p>
        </w:tc>
      </w:tr>
      <w:tr w:rsidR="001F6CED" w:rsidRPr="002775A6" w:rsidTr="005E7F3E">
        <w:trPr>
          <w:trHeight w:hRule="exact" w:val="5672"/>
          <w:jc w:val="center"/>
        </w:trPr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CB8" w:rsidRPr="002275FB" w:rsidRDefault="00FF3617" w:rsidP="004D1AA5">
            <w:pPr>
              <w:shd w:val="clear" w:color="auto" w:fill="FFFFFF"/>
              <w:spacing w:line="226" w:lineRule="exact"/>
              <w:ind w:left="101" w:right="149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2.2</w:t>
            </w:r>
            <w:r w:rsidR="001F67AF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  <w:r w:rsidR="00C6403D" w:rsidRPr="002275F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="00C6403D" w:rsidRPr="002275FB"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t xml:space="preserve">Rozwój placówek leczenia </w:t>
            </w:r>
            <w:r w:rsidR="00A116E2" w:rsidRPr="002275F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uzależnień </w:t>
            </w:r>
            <w:r w:rsidR="0013238F">
              <w:rPr>
                <w:rFonts w:ascii="Arial Narrow" w:hAnsi="Arial Narrow" w:cs="Arial"/>
                <w:color w:val="000000"/>
                <w:sz w:val="20"/>
                <w:szCs w:val="20"/>
              </w:rPr>
              <w:t>od środków psychoaktywnych</w:t>
            </w:r>
            <w:r w:rsidR="00C6403D" w:rsidRPr="002275FB">
              <w:rPr>
                <w:rFonts w:ascii="Arial Narrow" w:hAnsi="Arial Narrow" w:cs="Arial"/>
                <w:color w:val="000000"/>
                <w:sz w:val="20"/>
                <w:szCs w:val="20"/>
              </w:rPr>
              <w:t>:</w:t>
            </w:r>
            <w:r w:rsidR="00B3254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="00C6403D" w:rsidRPr="002275F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stacjonarnych </w:t>
            </w:r>
            <w:r w:rsidR="00B32541"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</w:r>
            <w:r w:rsidR="00C6403D" w:rsidRPr="002275F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 ambulatoryjnych dla dorosłych oraz dzieci </w:t>
            </w:r>
            <w:r w:rsidR="00070053"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</w:r>
            <w:r w:rsidR="00C6403D" w:rsidRPr="002275FB">
              <w:rPr>
                <w:rFonts w:ascii="Arial Narrow" w:hAnsi="Arial Narrow" w:cs="Arial"/>
                <w:color w:val="000000"/>
                <w:sz w:val="20"/>
                <w:szCs w:val="20"/>
              </w:rPr>
              <w:t>i młodzieży</w:t>
            </w:r>
            <w:r w:rsidR="0064665F" w:rsidRPr="002275F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(</w:t>
            </w:r>
            <w:r w:rsidR="00C6403D" w:rsidRPr="002275FB">
              <w:rPr>
                <w:rFonts w:ascii="Arial Narrow" w:hAnsi="Arial Narrow" w:cs="Arial"/>
                <w:color w:val="000000"/>
                <w:sz w:val="20"/>
                <w:szCs w:val="20"/>
              </w:rPr>
              <w:t>w tym z prob</w:t>
            </w:r>
            <w:r w:rsidR="0064665F" w:rsidRPr="002275FB">
              <w:rPr>
                <w:rFonts w:ascii="Arial Narrow" w:hAnsi="Arial Narrow" w:cs="Arial"/>
                <w:color w:val="000000"/>
                <w:sz w:val="20"/>
                <w:szCs w:val="20"/>
              </w:rPr>
              <w:t>lemem uzależnień behawioralnych</w:t>
            </w:r>
            <w:r w:rsidR="00C6403D" w:rsidRPr="002275FB">
              <w:rPr>
                <w:rFonts w:ascii="Arial Narrow" w:hAnsi="Arial Narrow" w:cs="Arial"/>
                <w:color w:val="000000"/>
                <w:sz w:val="20"/>
                <w:szCs w:val="20"/>
              </w:rPr>
              <w:t>)</w:t>
            </w:r>
            <w:r w:rsidR="00F360A7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D7" w:rsidRPr="003A39A1" w:rsidRDefault="00E53ED7" w:rsidP="00E53ED7">
            <w:pPr>
              <w:numPr>
                <w:ilvl w:val="0"/>
                <w:numId w:val="27"/>
              </w:numPr>
              <w:shd w:val="clear" w:color="auto" w:fill="FFFFFF"/>
              <w:ind w:left="404" w:hanging="404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3A39A1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Liczba placówek stacjonarnych i ambulatoryjnych spełniających standardy techniczne określone </w:t>
            </w:r>
            <w:r w:rsidR="004841E1" w:rsidRPr="003A39A1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br/>
            </w:r>
            <w:r w:rsidRPr="003A39A1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w Rozp</w:t>
            </w:r>
            <w:r w:rsidR="001F6CED" w:rsidRPr="003A39A1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orządzeniu</w:t>
            </w:r>
            <w:r w:rsidRPr="003A39A1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MZ </w:t>
            </w:r>
            <w:r w:rsidRPr="003A39A1">
              <w:rPr>
                <w:rFonts w:ascii="Arial Narrow" w:hAnsi="Arial Narrow"/>
                <w:color w:val="000000"/>
                <w:sz w:val="20"/>
                <w:szCs w:val="20"/>
              </w:rPr>
              <w:t>z dnia 26.06.2012 roku w sprawie szczegółowych wymagań, jakim powinny odpowiadać pomieszczenia i urządzenia podmiotu wykonującego</w:t>
            </w:r>
            <w:r w:rsidRPr="003A39A1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3A39A1">
              <w:rPr>
                <w:rFonts w:ascii="Arial Narrow" w:hAnsi="Arial Narrow"/>
                <w:color w:val="000000"/>
                <w:sz w:val="20"/>
                <w:szCs w:val="20"/>
              </w:rPr>
              <w:t>działalność leczniczą.</w:t>
            </w:r>
          </w:p>
          <w:p w:rsidR="001F6CED" w:rsidRPr="003A39A1" w:rsidRDefault="001F6CED" w:rsidP="00EE7823">
            <w:pPr>
              <w:numPr>
                <w:ilvl w:val="0"/>
                <w:numId w:val="27"/>
              </w:numPr>
              <w:shd w:val="clear" w:color="auto" w:fill="FFFFFF"/>
              <w:ind w:left="404" w:hanging="404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3A39A1">
              <w:rPr>
                <w:rFonts w:ascii="Arial Narrow" w:hAnsi="Arial Narrow"/>
                <w:sz w:val="20"/>
                <w:szCs w:val="20"/>
                <w:lang w:eastAsia="pl-PL"/>
              </w:rPr>
              <w:t>Średni czas oczekiwania na przyjęcie</w:t>
            </w:r>
            <w:r w:rsidRPr="003A39A1">
              <w:rPr>
                <w:rFonts w:ascii="Arial Narrow" w:hAnsi="Arial Narrow"/>
                <w:sz w:val="20"/>
                <w:szCs w:val="20"/>
              </w:rPr>
              <w:t xml:space="preserve"> w placówkach ambulatoryjnego </w:t>
            </w:r>
            <w:r w:rsidRPr="003A39A1">
              <w:rPr>
                <w:rFonts w:ascii="Arial Narrow" w:hAnsi="Arial Narrow"/>
                <w:sz w:val="20"/>
                <w:szCs w:val="20"/>
              </w:rPr>
              <w:br/>
              <w:t>i stacjonarnego leczenia uzależnień od środków psychoaktywnych.</w:t>
            </w:r>
          </w:p>
          <w:p w:rsidR="00F04CB8" w:rsidRPr="003A39A1" w:rsidRDefault="00F04CB8" w:rsidP="00EE7823">
            <w:pPr>
              <w:numPr>
                <w:ilvl w:val="0"/>
                <w:numId w:val="27"/>
              </w:numPr>
              <w:shd w:val="clear" w:color="auto" w:fill="FFFFFF"/>
              <w:ind w:left="404" w:hanging="404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3A39A1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Liczba placówek </w:t>
            </w:r>
            <w:r w:rsidR="00DA4FAE" w:rsidRPr="003A39A1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stacjonarnych </w:t>
            </w:r>
            <w:r w:rsidR="00B32541" w:rsidRPr="003A39A1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br/>
            </w:r>
            <w:r w:rsidR="00DA4FAE" w:rsidRPr="003A39A1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i ambulatoryjnych.</w:t>
            </w:r>
          </w:p>
          <w:p w:rsidR="00F04CB8" w:rsidRPr="003A39A1" w:rsidRDefault="00F04CB8" w:rsidP="00EE7823">
            <w:pPr>
              <w:numPr>
                <w:ilvl w:val="0"/>
                <w:numId w:val="27"/>
              </w:numPr>
              <w:shd w:val="clear" w:color="auto" w:fill="FFFFFF"/>
              <w:ind w:left="404" w:hanging="404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3A39A1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Liczba placówek dla dzieci </w:t>
            </w:r>
            <w:r w:rsidR="00E111E5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br/>
            </w:r>
            <w:r w:rsidRPr="003A39A1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i młodzieży</w:t>
            </w:r>
            <w:r w:rsidR="00DA4FAE" w:rsidRPr="003A39A1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.</w:t>
            </w:r>
          </w:p>
          <w:p w:rsidR="00F04CB8" w:rsidRPr="003A39A1" w:rsidRDefault="00F04CB8" w:rsidP="00EE7823">
            <w:pPr>
              <w:numPr>
                <w:ilvl w:val="0"/>
                <w:numId w:val="27"/>
              </w:numPr>
              <w:shd w:val="clear" w:color="auto" w:fill="FFFFFF"/>
              <w:ind w:left="404" w:hanging="404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3A39A1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Liczba placówek, które otrzymały wsparcie merytoryczne i finansowe</w:t>
            </w:r>
            <w:r w:rsidR="00DA4FAE" w:rsidRPr="003A39A1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.</w:t>
            </w:r>
          </w:p>
          <w:p w:rsidR="00F04CB8" w:rsidRPr="003A39A1" w:rsidRDefault="00F04CB8" w:rsidP="004D1AA5">
            <w:pPr>
              <w:shd w:val="clear" w:color="auto" w:fill="FFFFFF"/>
              <w:ind w:left="244" w:hanging="142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  <w:p w:rsidR="00F04CB8" w:rsidRPr="003A39A1" w:rsidRDefault="00F04CB8" w:rsidP="004D1AA5">
            <w:pPr>
              <w:shd w:val="clear" w:color="auto" w:fill="FFFFFF"/>
              <w:spacing w:line="226" w:lineRule="exact"/>
              <w:ind w:left="527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CB8" w:rsidRPr="002775A6" w:rsidRDefault="00BA1586" w:rsidP="001010FC">
            <w:pPr>
              <w:shd w:val="clear" w:color="auto" w:fill="FFFFFF"/>
              <w:spacing w:line="226" w:lineRule="exact"/>
              <w:ind w:left="102" w:right="91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WOTUW, </w:t>
            </w:r>
            <w:r w:rsidR="001010F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samorząd województwa</w:t>
            </w:r>
            <w:r w:rsidR="00F04CB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, jednostki szczebla gminnego powiatowego, organizacje pozarządowe</w:t>
            </w:r>
            <w:r w:rsidR="00F360A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.</w:t>
            </w:r>
          </w:p>
        </w:tc>
      </w:tr>
      <w:tr w:rsidR="001F6CED" w:rsidRPr="002775A6" w:rsidTr="005E7F3E">
        <w:trPr>
          <w:trHeight w:hRule="exact" w:val="3410"/>
          <w:jc w:val="center"/>
        </w:trPr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38F" w:rsidRPr="00640B32" w:rsidRDefault="0013238F" w:rsidP="005326FF">
            <w:pPr>
              <w:shd w:val="clear" w:color="auto" w:fill="FFFFFF"/>
              <w:spacing w:line="226" w:lineRule="exact"/>
              <w:ind w:left="101" w:right="149"/>
              <w:rPr>
                <w:rFonts w:ascii="Arial Narrow" w:hAnsi="Arial Narrow" w:cs="Arial"/>
                <w:sz w:val="20"/>
                <w:szCs w:val="20"/>
              </w:rPr>
            </w:pPr>
            <w:r w:rsidRPr="00640B32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FF3617">
              <w:rPr>
                <w:rFonts w:ascii="Arial Narrow" w:hAnsi="Arial Narrow"/>
                <w:sz w:val="20"/>
                <w:szCs w:val="20"/>
              </w:rPr>
              <w:t>.3</w:t>
            </w:r>
            <w:r w:rsidR="001F67AF">
              <w:rPr>
                <w:rFonts w:ascii="Arial Narrow" w:hAnsi="Arial Narrow"/>
                <w:sz w:val="20"/>
                <w:szCs w:val="20"/>
              </w:rPr>
              <w:t>.</w:t>
            </w:r>
            <w:r w:rsidRPr="00640B32">
              <w:rPr>
                <w:rFonts w:ascii="Arial Narrow" w:hAnsi="Arial Narrow"/>
                <w:sz w:val="20"/>
                <w:szCs w:val="20"/>
              </w:rPr>
              <w:t xml:space="preserve"> Poprawa bazy lokalowej ośrodków leczenia i pobytu osób uzależnionych od środków psychoaktywnych bądź budowa nowego ośrodka (przy wykorzystaniu różnych źródeł finansowania).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0FC" w:rsidRDefault="00640B32" w:rsidP="00640B32">
            <w:pPr>
              <w:numPr>
                <w:ilvl w:val="0"/>
                <w:numId w:val="51"/>
              </w:numPr>
              <w:shd w:val="clear" w:color="auto" w:fill="FFFFFF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Wysokość środków finansowych przeznaczonych na dofinansowanie poprawy stanu bazy lokalowej ośrodków leczenia i pobytu osób uzależnionych.</w:t>
            </w:r>
          </w:p>
          <w:p w:rsidR="001010FC" w:rsidRDefault="00640B32" w:rsidP="00640B32">
            <w:pPr>
              <w:numPr>
                <w:ilvl w:val="0"/>
                <w:numId w:val="51"/>
              </w:numPr>
              <w:shd w:val="clear" w:color="auto" w:fill="FFFFFF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1010F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Liczba placówek, które otrzymały wsparcie finansowe </w:t>
            </w:r>
            <w:r w:rsidR="00E111E5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br/>
            </w:r>
            <w:r w:rsidRPr="001010F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i merytoryczne i/lub liczba nowych ośrodków.</w:t>
            </w:r>
          </w:p>
          <w:p w:rsidR="00640B32" w:rsidRPr="001010FC" w:rsidRDefault="00640B32" w:rsidP="00640B32">
            <w:pPr>
              <w:numPr>
                <w:ilvl w:val="0"/>
                <w:numId w:val="51"/>
              </w:numPr>
              <w:shd w:val="clear" w:color="auto" w:fill="FFFFFF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1010F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Liczba placówek, które spełniają standardy dotyczące warunków pobytu i leczenia osób uzależnionych.</w:t>
            </w:r>
          </w:p>
          <w:p w:rsidR="0069214D" w:rsidRPr="0069214D" w:rsidRDefault="0069214D" w:rsidP="001010FC">
            <w:pPr>
              <w:shd w:val="clear" w:color="auto" w:fill="FFFFFF"/>
              <w:rPr>
                <w:rFonts w:ascii="Arial Narrow" w:eastAsia="Times New Roman" w:hAnsi="Arial Narrow" w:cs="Arial"/>
                <w:color w:val="FF000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0FC" w:rsidRPr="00E111E5" w:rsidRDefault="006D3992" w:rsidP="00E111E5">
            <w:pPr>
              <w:shd w:val="clear" w:color="auto" w:fill="FFFFFF"/>
              <w:spacing w:line="226" w:lineRule="exact"/>
              <w:ind w:left="102" w:right="91"/>
              <w:rPr>
                <w:rFonts w:ascii="Arial Narrow" w:eastAsia="Times New Roman" w:hAnsi="Arial Narrow" w:cs="Arial"/>
                <w:color w:val="FF000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S</w:t>
            </w:r>
            <w:r w:rsidR="001010FC">
              <w:rPr>
                <w:rFonts w:ascii="Arial Narrow" w:eastAsia="Times New Roman" w:hAnsi="Arial Narrow"/>
                <w:sz w:val="20"/>
                <w:szCs w:val="20"/>
              </w:rPr>
              <w:t>amorząd województwa, samorządy gminne, organizacje pozarządowe</w:t>
            </w:r>
            <w:r w:rsidR="001010FC" w:rsidRPr="0069214D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="001010FC" w:rsidRPr="001010FC">
              <w:rPr>
                <w:rFonts w:ascii="Arial Narrow" w:eastAsia="Times New Roman" w:hAnsi="Arial Narrow"/>
                <w:sz w:val="20"/>
                <w:szCs w:val="20"/>
              </w:rPr>
              <w:t xml:space="preserve">WOTUW, </w:t>
            </w:r>
            <w:r w:rsidR="001010FC" w:rsidRPr="001010FC">
              <w:rPr>
                <w:rFonts w:ascii="Arial Narrow" w:eastAsia="Times New Roman" w:hAnsi="Arial Narrow" w:cs="Arial"/>
                <w:sz w:val="20"/>
                <w:szCs w:val="20"/>
              </w:rPr>
              <w:t>ekspert</w:t>
            </w:r>
            <w:r w:rsidR="00E111E5">
              <w:rPr>
                <w:rFonts w:ascii="Arial Narrow" w:eastAsia="Times New Roman" w:hAnsi="Arial Narrow" w:cs="Arial"/>
                <w:color w:val="FF0000"/>
                <w:sz w:val="20"/>
                <w:szCs w:val="20"/>
              </w:rPr>
              <w:t xml:space="preserve"> </w:t>
            </w:r>
            <w:r w:rsidR="00F360A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wojewódzki </w:t>
            </w:r>
            <w:r w:rsidR="00E111E5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ds. informacji </w:t>
            </w:r>
            <w:r w:rsidR="001010F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o narkotykach i narkomanii WM</w:t>
            </w:r>
            <w:r w:rsidR="00F360A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.</w:t>
            </w:r>
          </w:p>
        </w:tc>
      </w:tr>
      <w:tr w:rsidR="001F6CED" w:rsidRPr="002775A6" w:rsidTr="005E7F3E">
        <w:trPr>
          <w:trHeight w:hRule="exact" w:val="1561"/>
          <w:jc w:val="center"/>
        </w:trPr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CB8" w:rsidRPr="002275FB" w:rsidRDefault="0069214D" w:rsidP="004D1AA5">
            <w:pPr>
              <w:shd w:val="clear" w:color="auto" w:fill="FFFFFF"/>
              <w:spacing w:line="230" w:lineRule="exact"/>
              <w:ind w:left="101" w:right="130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2.4</w:t>
            </w:r>
            <w:r w:rsidR="001F67AF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  <w:r w:rsidR="00C6403D" w:rsidRPr="002275F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Wspieranie programów pomocy terapeutycznej oraz redukcji szkód </w:t>
            </w:r>
            <w:r w:rsidR="00C6403D" w:rsidRPr="002275FB"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t>dla osób uzależnionych od substancji psy</w:t>
            </w:r>
            <w:r w:rsidR="006D3992"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t xml:space="preserve">choaktywnych, w tym zakażonych </w:t>
            </w:r>
            <w:r w:rsidR="00C6403D" w:rsidRPr="002275FB"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t>wirusem HIV, HBV i/lub HCV</w:t>
            </w:r>
            <w:r w:rsidR="00F360A7"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t>.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CB8" w:rsidRDefault="00DA4FAE" w:rsidP="00EE7823">
            <w:pPr>
              <w:numPr>
                <w:ilvl w:val="0"/>
                <w:numId w:val="28"/>
              </w:numPr>
              <w:shd w:val="clear" w:color="auto" w:fill="FFFFFF"/>
              <w:ind w:left="404" w:hanging="404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Liczba programów.</w:t>
            </w:r>
          </w:p>
          <w:p w:rsidR="00F04CB8" w:rsidRDefault="00F04CB8" w:rsidP="00EE7823">
            <w:pPr>
              <w:numPr>
                <w:ilvl w:val="0"/>
                <w:numId w:val="28"/>
              </w:numPr>
              <w:shd w:val="clear" w:color="auto" w:fill="FFFFFF"/>
              <w:ind w:left="404" w:hanging="404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Wysokość nakładów finansowych przeznaczonych</w:t>
            </w:r>
            <w:r w:rsidR="00DA4FA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na wspieranie programów pomocy.</w:t>
            </w:r>
          </w:p>
          <w:p w:rsidR="00F04CB8" w:rsidRDefault="00F04CB8" w:rsidP="004D1AA5">
            <w:pPr>
              <w:shd w:val="clear" w:color="auto" w:fill="FFFFFF"/>
              <w:ind w:left="244" w:hanging="142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  <w:p w:rsidR="00F04CB8" w:rsidRDefault="00F04CB8" w:rsidP="004D1AA5">
            <w:pPr>
              <w:shd w:val="clear" w:color="auto" w:fill="FFFFFF"/>
              <w:ind w:left="244" w:hanging="142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  <w:p w:rsidR="00F04CB8" w:rsidRPr="002775A6" w:rsidRDefault="00F04CB8" w:rsidP="004D1AA5">
            <w:pPr>
              <w:shd w:val="clear" w:color="auto" w:fill="FFFFFF"/>
              <w:ind w:left="244" w:hanging="142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CB8" w:rsidRPr="002775A6" w:rsidRDefault="00F04CB8" w:rsidP="007B3E04">
            <w:pPr>
              <w:shd w:val="clear" w:color="auto" w:fill="FFFFFF"/>
              <w:spacing w:line="230" w:lineRule="exact"/>
              <w:ind w:left="102" w:right="91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WOTUW, </w:t>
            </w:r>
            <w:r w:rsidR="001010F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samorząd województwa</w:t>
            </w:r>
            <w:r w:rsidR="00191C1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ekspert wojewódzki ds. informacji </w:t>
            </w:r>
            <w:r w:rsidR="00E111E5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o narkotykach i narkomanii WM</w:t>
            </w:r>
            <w:r w:rsidR="00F360A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.</w:t>
            </w:r>
          </w:p>
        </w:tc>
      </w:tr>
      <w:tr w:rsidR="001F6CED" w:rsidRPr="002775A6" w:rsidTr="005E7F3E">
        <w:trPr>
          <w:trHeight w:hRule="exact" w:val="1428"/>
          <w:jc w:val="center"/>
        </w:trPr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CB8" w:rsidRPr="00F5396F" w:rsidRDefault="0069214D" w:rsidP="004D1AA5">
            <w:pPr>
              <w:shd w:val="clear" w:color="auto" w:fill="FFFFFF"/>
              <w:spacing w:line="230" w:lineRule="exact"/>
              <w:ind w:left="101" w:right="5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pacing w:val="-1"/>
                <w:sz w:val="20"/>
                <w:szCs w:val="20"/>
              </w:rPr>
              <w:t>2.5</w:t>
            </w:r>
            <w:r w:rsidR="001F67AF">
              <w:rPr>
                <w:rFonts w:ascii="Arial Narrow" w:eastAsia="Times New Roman" w:hAnsi="Arial Narrow" w:cs="Arial"/>
                <w:color w:val="000000"/>
                <w:spacing w:val="-1"/>
                <w:sz w:val="20"/>
                <w:szCs w:val="20"/>
              </w:rPr>
              <w:t>.</w:t>
            </w:r>
            <w:r w:rsidR="00FF3617">
              <w:rPr>
                <w:rFonts w:ascii="Arial Narrow" w:eastAsia="Times New Roman" w:hAnsi="Arial Narrow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="00F04CB8" w:rsidRPr="00F5396F"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t xml:space="preserve">Wspieranie różnych form </w:t>
            </w:r>
            <w:r w:rsidR="00F04CB8" w:rsidRPr="00F5396F">
              <w:rPr>
                <w:rFonts w:ascii="Arial Narrow" w:hAnsi="Arial Narrow" w:cs="Arial"/>
                <w:color w:val="000000"/>
                <w:sz w:val="20"/>
                <w:szCs w:val="20"/>
              </w:rPr>
              <w:t>program</w:t>
            </w:r>
            <w:r w:rsidR="00F04CB8" w:rsidRPr="00F5396F">
              <w:rPr>
                <w:rFonts w:ascii="Arial Narrow" w:hAnsi="Arial Narrow"/>
                <w:color w:val="000000"/>
                <w:sz w:val="20"/>
                <w:szCs w:val="20"/>
              </w:rPr>
              <w:t>ó</w:t>
            </w:r>
            <w:r w:rsidR="00F04CB8" w:rsidRPr="00F5396F">
              <w:rPr>
                <w:rFonts w:ascii="Arial Narrow" w:hAnsi="Arial Narrow" w:cs="Arial"/>
                <w:color w:val="000000"/>
                <w:sz w:val="20"/>
                <w:szCs w:val="20"/>
              </w:rPr>
              <w:t>w leczenia substytucyjnego</w:t>
            </w:r>
            <w:r w:rsidR="00F360A7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CB8" w:rsidRDefault="00DA4FAE" w:rsidP="00EE7823">
            <w:pPr>
              <w:numPr>
                <w:ilvl w:val="0"/>
                <w:numId w:val="29"/>
              </w:numPr>
              <w:shd w:val="clear" w:color="auto" w:fill="FFFFFF"/>
              <w:ind w:left="404" w:hanging="404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Liczba programów.</w:t>
            </w:r>
          </w:p>
          <w:p w:rsidR="00F04CB8" w:rsidRDefault="00F04CB8" w:rsidP="00EE7823">
            <w:pPr>
              <w:numPr>
                <w:ilvl w:val="0"/>
                <w:numId w:val="29"/>
              </w:numPr>
              <w:shd w:val="clear" w:color="auto" w:fill="FFFFFF"/>
              <w:ind w:left="404" w:hanging="404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Wysokość nakładów finansowych</w:t>
            </w:r>
            <w:r w:rsidR="00F5396F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przeznaczonych na wspieranie programów</w:t>
            </w:r>
            <w:r w:rsidR="00F5396F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 w:rsidR="00DA4FA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pomocy.</w:t>
            </w:r>
          </w:p>
          <w:p w:rsidR="00F04CB8" w:rsidRDefault="00F04CB8" w:rsidP="004D1AA5">
            <w:pPr>
              <w:shd w:val="clear" w:color="auto" w:fill="FFFFFF"/>
              <w:ind w:left="244" w:hanging="142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  <w:p w:rsidR="00F04CB8" w:rsidRPr="002775A6" w:rsidRDefault="00F04CB8" w:rsidP="004D1AA5">
            <w:pPr>
              <w:shd w:val="clear" w:color="auto" w:fill="FFFFFF"/>
              <w:spacing w:line="230" w:lineRule="exact"/>
              <w:ind w:left="527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CB8" w:rsidRPr="002775A6" w:rsidRDefault="00F04CB8" w:rsidP="007B3E04">
            <w:pPr>
              <w:shd w:val="clear" w:color="auto" w:fill="FFFFFF"/>
              <w:tabs>
                <w:tab w:val="left" w:pos="2046"/>
              </w:tabs>
              <w:spacing w:line="230" w:lineRule="exact"/>
              <w:ind w:left="102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WOTUW, </w:t>
            </w:r>
            <w:r w:rsidR="001010F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samorząd województwa</w:t>
            </w:r>
            <w:r w:rsidR="00191C1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ekspert wojewódzki ds. informacji </w:t>
            </w:r>
            <w:r w:rsidR="001010F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o narkotykach i narkomanii WM</w:t>
            </w:r>
            <w:r w:rsidR="00F360A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.</w:t>
            </w:r>
          </w:p>
        </w:tc>
      </w:tr>
      <w:tr w:rsidR="001F6CED" w:rsidRPr="002775A6" w:rsidTr="005E7F3E">
        <w:trPr>
          <w:trHeight w:hRule="exact" w:val="1256"/>
          <w:jc w:val="center"/>
        </w:trPr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CB8" w:rsidRPr="00F5396F" w:rsidRDefault="0069214D" w:rsidP="004D1AA5">
            <w:pPr>
              <w:shd w:val="clear" w:color="auto" w:fill="FFFFFF"/>
              <w:spacing w:line="226" w:lineRule="exact"/>
              <w:ind w:left="101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lastRenderedPageBreak/>
              <w:t>2.6</w:t>
            </w:r>
            <w:r w:rsidR="001F67AF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.</w:t>
            </w:r>
            <w:r w:rsidR="00F04CB8" w:rsidRPr="00F5396F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 w:rsidR="00F04CB8" w:rsidRPr="00F5396F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Wspieranie rozwoju i modernizacji bazy ośrodków prowadzących postrehabilitację oraz reintegrację społeczną, zawodową osób </w:t>
            </w:r>
            <w:r w:rsidR="00F360A7"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</w:r>
            <w:r w:rsidR="00F04CB8" w:rsidRPr="00F5396F">
              <w:rPr>
                <w:rFonts w:ascii="Arial Narrow" w:hAnsi="Arial Narrow" w:cs="Arial"/>
                <w:color w:val="000000"/>
                <w:sz w:val="20"/>
                <w:szCs w:val="20"/>
              </w:rPr>
              <w:t>w trakcie i po zakończeniu terapii</w:t>
            </w:r>
            <w:r w:rsidR="00F360A7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CB8" w:rsidRDefault="00F04CB8" w:rsidP="00EE7823">
            <w:pPr>
              <w:numPr>
                <w:ilvl w:val="0"/>
                <w:numId w:val="30"/>
              </w:numPr>
              <w:shd w:val="clear" w:color="auto" w:fill="FFFFFF"/>
              <w:ind w:left="404" w:hanging="404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Liczba ośrodków, które otrzymały wsparcie</w:t>
            </w:r>
            <w:r w:rsidR="00F5396F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 w:rsidR="00DA4FA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finansowe.</w:t>
            </w:r>
          </w:p>
          <w:p w:rsidR="00F04CB8" w:rsidRDefault="00F04CB8" w:rsidP="00EE7823">
            <w:pPr>
              <w:numPr>
                <w:ilvl w:val="0"/>
                <w:numId w:val="30"/>
              </w:numPr>
              <w:shd w:val="clear" w:color="auto" w:fill="FFFFFF"/>
              <w:ind w:left="404" w:hanging="404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Wysokość nakładów finansowych</w:t>
            </w:r>
            <w:r w:rsidR="00F5396F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przezn</w:t>
            </w:r>
            <w:r w:rsidR="00DA4FA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aczonych na wspieranie ośrodków.</w:t>
            </w:r>
          </w:p>
          <w:p w:rsidR="00F04CB8" w:rsidRDefault="00F04CB8" w:rsidP="004D1AA5">
            <w:pPr>
              <w:shd w:val="clear" w:color="auto" w:fill="FFFFFF"/>
              <w:ind w:left="244" w:hanging="142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  <w:p w:rsidR="00F04CB8" w:rsidRPr="002775A6" w:rsidRDefault="00F04CB8" w:rsidP="004D1AA5">
            <w:pPr>
              <w:shd w:val="clear" w:color="auto" w:fill="FFFFFF"/>
              <w:spacing w:line="226" w:lineRule="exact"/>
              <w:ind w:left="527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CB8" w:rsidRPr="002775A6" w:rsidRDefault="006D3992" w:rsidP="001010FC">
            <w:pPr>
              <w:shd w:val="clear" w:color="auto" w:fill="FFFFFF"/>
              <w:spacing w:line="226" w:lineRule="exact"/>
              <w:ind w:left="102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S</w:t>
            </w:r>
            <w:r w:rsidR="001010FC">
              <w:rPr>
                <w:rFonts w:ascii="Arial Narrow" w:eastAsia="Times New Roman" w:hAnsi="Arial Narrow"/>
                <w:sz w:val="20"/>
                <w:szCs w:val="20"/>
              </w:rPr>
              <w:t>amorząd województwa</w:t>
            </w:r>
            <w:r w:rsidR="00F04CB8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r w:rsidR="00191C1C">
              <w:rPr>
                <w:rFonts w:ascii="Arial Narrow" w:eastAsia="Times New Roman" w:hAnsi="Arial Narrow"/>
                <w:sz w:val="20"/>
                <w:szCs w:val="20"/>
              </w:rPr>
              <w:t xml:space="preserve">samorządy gminne, samorządy powiatowe, </w:t>
            </w:r>
            <w:r w:rsidR="00F04CB8">
              <w:rPr>
                <w:rFonts w:ascii="Arial Narrow" w:eastAsia="Times New Roman" w:hAnsi="Arial Narrow"/>
                <w:sz w:val="20"/>
                <w:szCs w:val="20"/>
              </w:rPr>
              <w:t xml:space="preserve">WOTUW, </w:t>
            </w:r>
            <w:r w:rsidR="00F04CB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ekspert wojewódzki ds. informacji o narkotykach i narkomanii WM</w:t>
            </w:r>
            <w:r w:rsidR="00F360A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.</w:t>
            </w:r>
          </w:p>
        </w:tc>
      </w:tr>
      <w:tr w:rsidR="001F6CED" w:rsidRPr="002775A6" w:rsidTr="005E7F3E">
        <w:trPr>
          <w:trHeight w:hRule="exact" w:val="1839"/>
          <w:jc w:val="center"/>
        </w:trPr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CB8" w:rsidRPr="00F5396F" w:rsidRDefault="0069214D" w:rsidP="004D1AA5">
            <w:pPr>
              <w:shd w:val="clear" w:color="auto" w:fill="FFFFFF"/>
              <w:spacing w:line="230" w:lineRule="exact"/>
              <w:ind w:left="101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2.7</w:t>
            </w:r>
            <w:r w:rsidR="001F67AF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  <w:r w:rsidR="0034105E" w:rsidRPr="00F5396F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Prowadzenie szkole</w:t>
            </w:r>
            <w:r w:rsidR="0034105E" w:rsidRPr="00F5396F">
              <w:rPr>
                <w:rFonts w:ascii="Arial Narrow" w:hAnsi="Arial Narrow"/>
                <w:color w:val="000000"/>
                <w:sz w:val="20"/>
                <w:szCs w:val="20"/>
              </w:rPr>
              <w:t xml:space="preserve">ń </w:t>
            </w:r>
            <w:r w:rsidR="0034105E" w:rsidRPr="00F5396F">
              <w:rPr>
                <w:rFonts w:ascii="Arial Narrow" w:hAnsi="Arial Narrow" w:cs="Arial"/>
                <w:color w:val="000000"/>
                <w:sz w:val="20"/>
                <w:szCs w:val="20"/>
              </w:rPr>
              <w:t>z zakresu problem</w:t>
            </w:r>
            <w:r w:rsidR="0034105E" w:rsidRPr="00F5396F">
              <w:rPr>
                <w:rFonts w:ascii="Arial Narrow" w:hAnsi="Arial Narrow"/>
                <w:color w:val="000000"/>
                <w:sz w:val="20"/>
                <w:szCs w:val="20"/>
              </w:rPr>
              <w:t>ó</w:t>
            </w:r>
            <w:r w:rsidR="0034105E" w:rsidRPr="00F5396F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w </w:t>
            </w:r>
            <w:r w:rsidR="006D3992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 xml:space="preserve">związanych z używaniem </w:t>
            </w:r>
            <w:r w:rsidR="0034105E" w:rsidRPr="00F5396F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 xml:space="preserve">środków psychoaktywnych w tym wpływu </w:t>
            </w:r>
            <w:r w:rsidR="006D3992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>na funkcjonowanie bliskich oraz</w:t>
            </w:r>
            <w:r w:rsidR="0034105E" w:rsidRPr="00F5396F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 xml:space="preserve"> ryzykiem zakażenia wirusem </w:t>
            </w:r>
            <w:r w:rsidR="00A116E2" w:rsidRPr="00F5396F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>HIV</w:t>
            </w:r>
            <w:r w:rsidR="0034105E" w:rsidRPr="00F5396F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="0034105E" w:rsidRPr="00F5396F">
              <w:rPr>
                <w:rFonts w:ascii="Arial Narrow" w:hAnsi="Arial Narrow" w:cs="Arial"/>
                <w:color w:val="000000"/>
                <w:sz w:val="20"/>
                <w:szCs w:val="20"/>
              </w:rPr>
              <w:t>w szczeg</w:t>
            </w:r>
            <w:r w:rsidR="0034105E" w:rsidRPr="00F5396F">
              <w:rPr>
                <w:rFonts w:ascii="Arial Narrow" w:hAnsi="Arial Narrow"/>
                <w:color w:val="000000"/>
                <w:sz w:val="20"/>
                <w:szCs w:val="20"/>
              </w:rPr>
              <w:t>ó</w:t>
            </w:r>
            <w:r w:rsidR="0034105E" w:rsidRPr="00F5396F">
              <w:rPr>
                <w:rFonts w:ascii="Arial Narrow" w:hAnsi="Arial Narrow" w:cs="Arial"/>
                <w:color w:val="000000"/>
                <w:sz w:val="20"/>
                <w:szCs w:val="20"/>
              </w:rPr>
              <w:t>lno</w:t>
            </w:r>
            <w:r w:rsidR="0034105E" w:rsidRPr="00F5396F">
              <w:rPr>
                <w:rFonts w:ascii="Arial Narrow" w:hAnsi="Arial Narrow"/>
                <w:color w:val="000000"/>
                <w:sz w:val="20"/>
                <w:szCs w:val="20"/>
              </w:rPr>
              <w:t>ś</w:t>
            </w:r>
            <w:r w:rsidR="0034105E" w:rsidRPr="00F5396F">
              <w:rPr>
                <w:rFonts w:ascii="Arial Narrow" w:hAnsi="Arial Narrow" w:cs="Arial"/>
                <w:color w:val="000000"/>
                <w:sz w:val="20"/>
                <w:szCs w:val="20"/>
              </w:rPr>
              <w:t>ci dla lekarzy POZ, lekarzy specjalist</w:t>
            </w:r>
            <w:r w:rsidR="0034105E" w:rsidRPr="00F5396F">
              <w:rPr>
                <w:rFonts w:ascii="Arial Narrow" w:hAnsi="Arial Narrow"/>
                <w:color w:val="000000"/>
                <w:sz w:val="20"/>
                <w:szCs w:val="20"/>
              </w:rPr>
              <w:t>ó</w:t>
            </w:r>
            <w:r w:rsidR="0034105E" w:rsidRPr="00F5396F">
              <w:rPr>
                <w:rFonts w:ascii="Arial Narrow" w:hAnsi="Arial Narrow" w:cs="Arial"/>
                <w:color w:val="000000"/>
                <w:sz w:val="20"/>
                <w:szCs w:val="20"/>
              </w:rPr>
              <w:t>w medycyny rodzinnej</w:t>
            </w:r>
            <w:r w:rsidR="00F360A7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CB8" w:rsidRDefault="00DA4FAE" w:rsidP="00EE7823">
            <w:pPr>
              <w:numPr>
                <w:ilvl w:val="0"/>
                <w:numId w:val="31"/>
              </w:numPr>
              <w:shd w:val="clear" w:color="auto" w:fill="FFFFFF"/>
              <w:ind w:left="404" w:hanging="404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Liczba przeprowadzonych szkoleń.</w:t>
            </w:r>
          </w:p>
          <w:p w:rsidR="00F04CB8" w:rsidRDefault="00DA4FAE" w:rsidP="00EE7823">
            <w:pPr>
              <w:numPr>
                <w:ilvl w:val="0"/>
                <w:numId w:val="31"/>
              </w:numPr>
              <w:shd w:val="clear" w:color="auto" w:fill="FFFFFF"/>
              <w:ind w:left="404" w:hanging="404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Liczba uczestników szkoleń.</w:t>
            </w:r>
          </w:p>
          <w:p w:rsidR="00F04CB8" w:rsidRDefault="00F04CB8" w:rsidP="00EE7823">
            <w:pPr>
              <w:numPr>
                <w:ilvl w:val="0"/>
                <w:numId w:val="31"/>
              </w:numPr>
              <w:shd w:val="clear" w:color="auto" w:fill="FFFFFF"/>
              <w:ind w:left="404" w:hanging="404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Liczba rozdystrybuowanych materiałów</w:t>
            </w:r>
            <w:r w:rsidR="00F5396F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 w:rsidR="00DA4FA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edukacyjnych.</w:t>
            </w:r>
          </w:p>
          <w:p w:rsidR="00F04CB8" w:rsidRDefault="00F04CB8" w:rsidP="004D1AA5">
            <w:pPr>
              <w:shd w:val="clear" w:color="auto" w:fill="FFFFFF"/>
              <w:ind w:left="244" w:hanging="142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  <w:p w:rsidR="00F04CB8" w:rsidRDefault="00F04CB8" w:rsidP="004D1AA5">
            <w:pPr>
              <w:shd w:val="clear" w:color="auto" w:fill="FFFFFF"/>
              <w:ind w:left="244" w:hanging="142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  <w:p w:rsidR="00F04CB8" w:rsidRPr="002775A6" w:rsidRDefault="00F04CB8" w:rsidP="004D1AA5">
            <w:pPr>
              <w:shd w:val="clear" w:color="auto" w:fill="FFFFFF"/>
              <w:spacing w:line="230" w:lineRule="exact"/>
              <w:ind w:left="102" w:right="77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CB8" w:rsidRPr="002775A6" w:rsidRDefault="00F04CB8" w:rsidP="007B3E04">
            <w:pPr>
              <w:shd w:val="clear" w:color="auto" w:fill="FFFFFF"/>
              <w:spacing w:line="230" w:lineRule="exact"/>
              <w:ind w:left="102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WOTUW,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ekspert wojewódzki </w:t>
            </w:r>
            <w:r w:rsidR="001010F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ds. informacji o narkotykach </w:t>
            </w:r>
            <w:r w:rsidR="001010F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i narkomanii WM, placówki leczenia uzależnień, organizacje pozarządowe</w:t>
            </w:r>
            <w:r w:rsidR="00F360A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.</w:t>
            </w:r>
          </w:p>
        </w:tc>
      </w:tr>
      <w:tr w:rsidR="001F6CED" w:rsidRPr="002775A6" w:rsidTr="005E7F3E">
        <w:trPr>
          <w:trHeight w:hRule="exact" w:val="1558"/>
          <w:jc w:val="center"/>
        </w:trPr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4CB8" w:rsidRPr="00F5396F" w:rsidRDefault="00392069" w:rsidP="006D3992">
            <w:pPr>
              <w:shd w:val="clear" w:color="auto" w:fill="FFFFFF"/>
              <w:ind w:left="101"/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</w:pPr>
            <w:r w:rsidRPr="00F5396F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</w:t>
            </w:r>
            <w:r w:rsidR="0069214D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.8</w:t>
            </w:r>
            <w:r w:rsidR="001F67AF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.</w:t>
            </w:r>
            <w:r w:rsidR="00F04CB8" w:rsidRPr="00F5396F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 w:rsidR="00F04CB8" w:rsidRPr="00F5396F"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t>Szkoleni</w:t>
            </w:r>
            <w:r w:rsidR="006D3992"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t xml:space="preserve">e osób o zawodach niemedycznych </w:t>
            </w:r>
            <w:r w:rsidR="00F04CB8" w:rsidRPr="00F5396F"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t>mających kontakt z osobami stosującymi substancje psychoaktywne w zakresie podejmowania właściwych interwencji</w:t>
            </w:r>
            <w:r w:rsidR="00F360A7"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t>.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4CB8" w:rsidRDefault="00DA4FAE" w:rsidP="00EE7823">
            <w:pPr>
              <w:numPr>
                <w:ilvl w:val="0"/>
                <w:numId w:val="32"/>
              </w:numPr>
              <w:shd w:val="clear" w:color="auto" w:fill="FFFFFF"/>
              <w:ind w:left="404" w:hanging="404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Liczba przeprowadzonych szkoleń.</w:t>
            </w:r>
          </w:p>
          <w:p w:rsidR="00F04CB8" w:rsidRDefault="00DA4FAE" w:rsidP="00EE7823">
            <w:pPr>
              <w:numPr>
                <w:ilvl w:val="0"/>
                <w:numId w:val="32"/>
              </w:numPr>
              <w:shd w:val="clear" w:color="auto" w:fill="FFFFFF"/>
              <w:ind w:left="404" w:hanging="404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Liczba uczestników szkoleń.</w:t>
            </w:r>
          </w:p>
          <w:p w:rsidR="00F04CB8" w:rsidRDefault="00F04CB8" w:rsidP="00EE7823">
            <w:pPr>
              <w:numPr>
                <w:ilvl w:val="0"/>
                <w:numId w:val="32"/>
              </w:numPr>
              <w:shd w:val="clear" w:color="auto" w:fill="FFFFFF"/>
              <w:ind w:left="404" w:hanging="404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Liczba rozdystrybuowanych materiałów</w:t>
            </w:r>
            <w:r w:rsidR="00F5396F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edukacyjnych</w:t>
            </w:r>
            <w:r w:rsidR="00DA4FA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.</w:t>
            </w:r>
          </w:p>
          <w:p w:rsidR="00F04CB8" w:rsidRPr="002775A6" w:rsidRDefault="00F04CB8" w:rsidP="004D1AA5">
            <w:pPr>
              <w:shd w:val="clear" w:color="auto" w:fill="FFFFFF"/>
              <w:spacing w:line="230" w:lineRule="exact"/>
              <w:ind w:left="527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4CB8" w:rsidRPr="002775A6" w:rsidRDefault="00F04CB8" w:rsidP="00BC79D7">
            <w:pPr>
              <w:shd w:val="clear" w:color="auto" w:fill="FFFFFF"/>
              <w:tabs>
                <w:tab w:val="left" w:pos="2046"/>
              </w:tabs>
              <w:spacing w:line="230" w:lineRule="exact"/>
              <w:ind w:left="102" w:right="101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WOTUW,</w:t>
            </w:r>
            <w:r w:rsidR="00BC79D7">
              <w:rPr>
                <w:rFonts w:ascii="Arial Narrow" w:eastAsia="Times New Roman" w:hAnsi="Arial Narrow"/>
                <w:sz w:val="20"/>
                <w:szCs w:val="20"/>
              </w:rPr>
              <w:t xml:space="preserve"> izby lekarskie </w:t>
            </w:r>
            <w:r w:rsidR="001010FC">
              <w:rPr>
                <w:rFonts w:ascii="Arial Narrow" w:eastAsia="Times New Roman" w:hAnsi="Arial Narrow"/>
                <w:sz w:val="20"/>
                <w:szCs w:val="20"/>
              </w:rPr>
              <w:br/>
            </w:r>
            <w:r w:rsidR="00BC79D7">
              <w:rPr>
                <w:rFonts w:ascii="Arial Narrow" w:eastAsia="Times New Roman" w:hAnsi="Arial Narrow"/>
                <w:sz w:val="20"/>
                <w:szCs w:val="20"/>
              </w:rPr>
              <w:t xml:space="preserve">i pielęgniarskie, Kolegium Lekarzy Rodzinnych,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jednostki szczebla gminnego i powiatowego, organizacje pozarządowe</w:t>
            </w:r>
            <w:r w:rsidR="00F360A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B32541" w:rsidRDefault="00B32541" w:rsidP="00B60507">
      <w:pPr>
        <w:jc w:val="both"/>
        <w:rPr>
          <w:rFonts w:ascii="Arial Narrow" w:hAnsi="Arial Narrow" w:cs="Arial"/>
          <w:b/>
          <w:sz w:val="20"/>
          <w:szCs w:val="20"/>
        </w:rPr>
      </w:pPr>
    </w:p>
    <w:p w:rsidR="001010FC" w:rsidRDefault="001010FC" w:rsidP="00B60507">
      <w:pPr>
        <w:jc w:val="both"/>
        <w:rPr>
          <w:rFonts w:ascii="Arial Narrow" w:hAnsi="Arial Narrow" w:cs="Arial"/>
          <w:b/>
          <w:sz w:val="20"/>
          <w:szCs w:val="20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  <w:tblCaption w:val="CELE ORAZ ZADANIA PROGRAMU "/>
        <w:tblDescription w:val="zadania, wskaźniki, realizatorzy"/>
      </w:tblPr>
      <w:tblGrid>
        <w:gridCol w:w="3109"/>
        <w:gridCol w:w="3657"/>
        <w:gridCol w:w="2742"/>
      </w:tblGrid>
      <w:tr w:rsidR="00F04CB8" w:rsidRPr="002775A6" w:rsidTr="00F360A7">
        <w:trPr>
          <w:trHeight w:hRule="exact" w:val="274"/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F04CB8" w:rsidRPr="00F360A7" w:rsidRDefault="00F04CB8" w:rsidP="00F360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60A7">
              <w:rPr>
                <w:rFonts w:ascii="Arial Narrow" w:hAnsi="Arial Narrow"/>
                <w:b/>
                <w:sz w:val="20"/>
                <w:szCs w:val="20"/>
              </w:rPr>
              <w:t>CEL NADRZĘDNY</w:t>
            </w:r>
          </w:p>
        </w:tc>
      </w:tr>
      <w:tr w:rsidR="00F04CB8" w:rsidRPr="002775A6" w:rsidTr="00F360A7">
        <w:trPr>
          <w:trHeight w:hRule="exact" w:val="711"/>
          <w:tblHeader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4F3DB7" w:rsidRPr="00F360A7" w:rsidRDefault="004F3DB7" w:rsidP="00F360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60A7">
              <w:rPr>
                <w:rFonts w:ascii="Arial Narrow" w:hAnsi="Arial Narrow"/>
                <w:b/>
                <w:sz w:val="20"/>
                <w:szCs w:val="20"/>
              </w:rPr>
              <w:t>WZMACNIANIE DZIAŁAŃ KSZTAŁTUJĄCYCH PROZDROWOTNY STYL ŻYCIA ZE SZCZEGÓLNYM</w:t>
            </w:r>
          </w:p>
          <w:p w:rsidR="004F3DB7" w:rsidRPr="00F360A7" w:rsidRDefault="004F3DB7" w:rsidP="00F360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60A7">
              <w:rPr>
                <w:rFonts w:ascii="Arial Narrow" w:hAnsi="Arial Narrow"/>
                <w:b/>
                <w:sz w:val="20"/>
                <w:szCs w:val="20"/>
              </w:rPr>
              <w:t xml:space="preserve">UWZGLĘDNIENIEM REDUKCJI SZKÓD O CHARAKTERZE RODZINNYM, SPOŁECZNYM </w:t>
            </w:r>
            <w:r w:rsidRPr="00F360A7">
              <w:rPr>
                <w:rFonts w:ascii="Arial Narrow" w:hAnsi="Arial Narrow"/>
                <w:b/>
                <w:sz w:val="20"/>
                <w:szCs w:val="20"/>
              </w:rPr>
              <w:br/>
              <w:t>I ZDROWOTNYM, ZWIĄZANYCH Z UŻYWANIEM SUBSTANCJI PSYCHOAKTYWNYCH</w:t>
            </w:r>
          </w:p>
          <w:p w:rsidR="00F04CB8" w:rsidRPr="00F360A7" w:rsidRDefault="00F04CB8" w:rsidP="00F360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04CB8" w:rsidRPr="002775A6" w:rsidTr="00F360A7">
        <w:trPr>
          <w:trHeight w:hRule="exact" w:val="259"/>
          <w:tblHeader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:rsidR="00F04CB8" w:rsidRPr="00F360A7" w:rsidRDefault="00F04CB8" w:rsidP="00F360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60A7">
              <w:rPr>
                <w:rFonts w:ascii="Arial Narrow" w:hAnsi="Arial Narrow"/>
                <w:b/>
                <w:sz w:val="20"/>
                <w:szCs w:val="20"/>
              </w:rPr>
              <w:t>CEL OPERACYJNY 3</w:t>
            </w:r>
          </w:p>
        </w:tc>
      </w:tr>
      <w:tr w:rsidR="00F04CB8" w:rsidRPr="002775A6" w:rsidTr="00F360A7">
        <w:trPr>
          <w:trHeight w:hRule="exact" w:val="647"/>
          <w:tblHeader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:rsidR="00F04CB8" w:rsidRPr="00F360A7" w:rsidRDefault="00F04CB8" w:rsidP="00F360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60A7">
              <w:rPr>
                <w:rFonts w:ascii="Arial Narrow" w:hAnsi="Arial Narrow"/>
                <w:b/>
                <w:sz w:val="20"/>
                <w:szCs w:val="20"/>
              </w:rPr>
              <w:t>ROZWÓJ ORAZ WZMACNIANIE WSPÓŁPRACY Z INSTYTUCJAMI</w:t>
            </w:r>
            <w:r w:rsidR="006D3992" w:rsidRPr="00F360A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F360A7">
              <w:rPr>
                <w:rFonts w:ascii="Arial Narrow" w:hAnsi="Arial Narrow"/>
                <w:b/>
                <w:sz w:val="20"/>
                <w:szCs w:val="20"/>
              </w:rPr>
              <w:t>ORAZ OSOBAMI DZIAŁAJĄCYMI W OBSZARZE PRZECIWDZIAŁANIA NARKOMANII</w:t>
            </w:r>
            <w:r w:rsidR="004F3DB7" w:rsidRPr="00F360A7">
              <w:rPr>
                <w:rFonts w:ascii="Arial Narrow" w:hAnsi="Arial Narrow"/>
                <w:b/>
                <w:sz w:val="20"/>
                <w:szCs w:val="20"/>
              </w:rPr>
              <w:t xml:space="preserve"> ORAZ UZALEŻNIEŃ BEHAWIORALNYCH</w:t>
            </w:r>
          </w:p>
        </w:tc>
      </w:tr>
      <w:tr w:rsidR="005E7F3E" w:rsidRPr="002775A6" w:rsidTr="00AC3602">
        <w:trPr>
          <w:trHeight w:hRule="exact" w:val="361"/>
          <w:tblHeader/>
          <w:jc w:val="center"/>
        </w:trPr>
        <w:tc>
          <w:tcPr>
            <w:tcW w:w="1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E7F3E" w:rsidRPr="00F360A7" w:rsidRDefault="00AC3602" w:rsidP="00F360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Zadania</w:t>
            </w: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E7F3E" w:rsidRPr="00F360A7" w:rsidRDefault="00AC3602" w:rsidP="00F360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Wskaźniki</w:t>
            </w:r>
          </w:p>
        </w:tc>
        <w:tc>
          <w:tcPr>
            <w:tcW w:w="1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E7F3E" w:rsidRPr="00F360A7" w:rsidRDefault="00AC3602" w:rsidP="00F360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Realizatorzy</w:t>
            </w:r>
          </w:p>
        </w:tc>
      </w:tr>
      <w:tr w:rsidR="00F04CB8" w:rsidRPr="002775A6" w:rsidTr="0069214D">
        <w:trPr>
          <w:trHeight w:hRule="exact" w:val="1349"/>
          <w:jc w:val="center"/>
        </w:trPr>
        <w:tc>
          <w:tcPr>
            <w:tcW w:w="1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CB8" w:rsidRPr="004D0A76" w:rsidRDefault="001F67AF" w:rsidP="004D1AA5">
            <w:pPr>
              <w:shd w:val="clear" w:color="auto" w:fill="FFFFFF"/>
              <w:spacing w:line="230" w:lineRule="exact"/>
              <w:ind w:left="101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3.1.</w:t>
            </w:r>
            <w:r w:rsidR="00F04CB8" w:rsidRPr="004D0A7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 w:rsidR="00F04CB8" w:rsidRPr="004D0A76"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t xml:space="preserve">Organizacja konferencji </w:t>
            </w:r>
            <w:r w:rsidR="00F360A7"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br/>
            </w:r>
            <w:r w:rsidR="00F04CB8" w:rsidRPr="004D0A76">
              <w:rPr>
                <w:rFonts w:ascii="Arial Narrow" w:hAnsi="Arial Narrow" w:cs="Arial"/>
                <w:color w:val="000000"/>
                <w:sz w:val="20"/>
                <w:szCs w:val="20"/>
              </w:rPr>
              <w:t>i seminari</w:t>
            </w:r>
            <w:r w:rsidR="00F04CB8" w:rsidRPr="004D0A76">
              <w:rPr>
                <w:rFonts w:ascii="Arial Narrow" w:hAnsi="Arial Narrow"/>
                <w:color w:val="000000"/>
                <w:sz w:val="20"/>
                <w:szCs w:val="20"/>
              </w:rPr>
              <w:t>ó</w:t>
            </w:r>
            <w:r w:rsidR="00F04CB8" w:rsidRPr="004D0A76">
              <w:rPr>
                <w:rFonts w:ascii="Arial Narrow" w:hAnsi="Arial Narrow" w:cs="Arial"/>
                <w:color w:val="000000"/>
                <w:sz w:val="20"/>
                <w:szCs w:val="20"/>
              </w:rPr>
              <w:t>w po</w:t>
            </w:r>
            <w:r w:rsidR="00F04CB8" w:rsidRPr="004D0A76">
              <w:rPr>
                <w:rFonts w:ascii="Arial Narrow" w:hAnsi="Arial Narrow"/>
                <w:color w:val="000000"/>
                <w:sz w:val="20"/>
                <w:szCs w:val="20"/>
              </w:rPr>
              <w:t>ś</w:t>
            </w:r>
            <w:r w:rsidR="00F04CB8" w:rsidRPr="004D0A76">
              <w:rPr>
                <w:rFonts w:ascii="Arial Narrow" w:hAnsi="Arial Narrow" w:cs="Arial"/>
                <w:color w:val="000000"/>
                <w:sz w:val="20"/>
                <w:szCs w:val="20"/>
              </w:rPr>
              <w:t>wi</w:t>
            </w:r>
            <w:r w:rsidR="00F04CB8" w:rsidRPr="004D0A76">
              <w:rPr>
                <w:rFonts w:ascii="Arial Narrow" w:hAnsi="Arial Narrow"/>
                <w:color w:val="000000"/>
                <w:sz w:val="20"/>
                <w:szCs w:val="20"/>
              </w:rPr>
              <w:t>ę</w:t>
            </w:r>
            <w:r w:rsidR="00B3254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conych zdobywaniu nowej wiedzy </w:t>
            </w:r>
            <w:r w:rsidR="00F04CB8" w:rsidRPr="004D0A76">
              <w:rPr>
                <w:rFonts w:ascii="Arial Narrow" w:hAnsi="Arial Narrow" w:cs="Arial"/>
                <w:color w:val="000000"/>
                <w:sz w:val="20"/>
                <w:szCs w:val="20"/>
              </w:rPr>
              <w:t>i wymianie do</w:t>
            </w:r>
            <w:r w:rsidR="00F04CB8" w:rsidRPr="004D0A76">
              <w:rPr>
                <w:rFonts w:ascii="Arial Narrow" w:hAnsi="Arial Narrow"/>
                <w:color w:val="000000"/>
                <w:sz w:val="20"/>
                <w:szCs w:val="20"/>
              </w:rPr>
              <w:t>ś</w:t>
            </w:r>
            <w:r w:rsidR="00F04CB8" w:rsidRPr="004D0A76">
              <w:rPr>
                <w:rFonts w:ascii="Arial Narrow" w:hAnsi="Arial Narrow" w:cs="Arial"/>
                <w:color w:val="000000"/>
                <w:sz w:val="20"/>
                <w:szCs w:val="20"/>
              </w:rPr>
              <w:t>wiadcze</w:t>
            </w:r>
            <w:r w:rsidR="00F04CB8" w:rsidRPr="004D0A76">
              <w:rPr>
                <w:rFonts w:ascii="Arial Narrow" w:hAnsi="Arial Narrow"/>
                <w:color w:val="000000"/>
                <w:sz w:val="20"/>
                <w:szCs w:val="20"/>
              </w:rPr>
              <w:t>ń</w:t>
            </w:r>
            <w:r w:rsidR="00F360A7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CB8" w:rsidRDefault="00F04CB8" w:rsidP="00EE7823">
            <w:pPr>
              <w:numPr>
                <w:ilvl w:val="0"/>
                <w:numId w:val="33"/>
              </w:numPr>
              <w:shd w:val="clear" w:color="auto" w:fill="FFFFFF"/>
              <w:ind w:left="404" w:hanging="404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Liczba zorganizowanych konferencji </w:t>
            </w:r>
            <w:r w:rsidR="00B32541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i</w:t>
            </w:r>
            <w:r w:rsidR="004D0A7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 w:rsidR="00DA4FA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seminariów.</w:t>
            </w:r>
          </w:p>
          <w:p w:rsidR="00F04CB8" w:rsidRDefault="00F04CB8" w:rsidP="00EE7823">
            <w:pPr>
              <w:numPr>
                <w:ilvl w:val="0"/>
                <w:numId w:val="33"/>
              </w:numPr>
              <w:shd w:val="clear" w:color="auto" w:fill="FFFFFF"/>
              <w:ind w:left="404" w:hanging="404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Liczba uczes</w:t>
            </w:r>
            <w:r w:rsidR="00DA4FA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tników konferencji </w:t>
            </w:r>
            <w:r w:rsidR="00B32541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br/>
            </w:r>
            <w:r w:rsidR="00DA4FA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i seminariów.</w:t>
            </w:r>
          </w:p>
          <w:p w:rsidR="00F04CB8" w:rsidRDefault="00F04CB8" w:rsidP="004D1AA5">
            <w:pPr>
              <w:shd w:val="clear" w:color="auto" w:fill="FFFFFF"/>
              <w:ind w:left="244" w:hanging="142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  <w:p w:rsidR="00F04CB8" w:rsidRPr="002775A6" w:rsidRDefault="00F04CB8" w:rsidP="004D1AA5">
            <w:pPr>
              <w:shd w:val="clear" w:color="auto" w:fill="FFFFFF"/>
              <w:spacing w:line="230" w:lineRule="exact"/>
              <w:ind w:left="527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CB8" w:rsidRPr="002775A6" w:rsidRDefault="00F04CB8" w:rsidP="00965E8A">
            <w:pPr>
              <w:shd w:val="clear" w:color="auto" w:fill="FFFFFF"/>
              <w:spacing w:line="230" w:lineRule="exact"/>
              <w:ind w:left="102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WOTUW,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ekspert wojewódzki </w:t>
            </w:r>
            <w:r w:rsidR="00B32541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ds. informacji o narkotykach </w:t>
            </w:r>
            <w:r w:rsidR="00B32541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i narkomanii WM, placówki leczenia uzależnień, organizacje pozarządowe</w:t>
            </w:r>
            <w:r w:rsidR="00BC79D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, Kuratorium Oświaty.</w:t>
            </w:r>
          </w:p>
        </w:tc>
      </w:tr>
      <w:tr w:rsidR="00F04CB8" w:rsidRPr="002775A6" w:rsidTr="0069214D">
        <w:trPr>
          <w:trHeight w:hRule="exact" w:val="1633"/>
          <w:jc w:val="center"/>
        </w:trPr>
        <w:tc>
          <w:tcPr>
            <w:tcW w:w="1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CB8" w:rsidRPr="004D0A76" w:rsidRDefault="001F67AF" w:rsidP="004D1AA5">
            <w:pPr>
              <w:shd w:val="clear" w:color="auto" w:fill="FFFFFF"/>
              <w:spacing w:line="226" w:lineRule="exact"/>
              <w:ind w:left="101" w:right="-40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3.2. </w:t>
            </w:r>
            <w:r w:rsidR="00F04CB8" w:rsidRPr="004D0A76">
              <w:rPr>
                <w:rFonts w:ascii="Arial Narrow" w:hAnsi="Arial Narrow" w:cs="Arial"/>
                <w:color w:val="000000"/>
                <w:sz w:val="20"/>
                <w:szCs w:val="20"/>
              </w:rPr>
              <w:t>Rozwijanie i inicjowanie wsp</w:t>
            </w:r>
            <w:r w:rsidR="00F04CB8" w:rsidRPr="004D0A76">
              <w:rPr>
                <w:rFonts w:ascii="Arial Narrow" w:hAnsi="Arial Narrow"/>
                <w:color w:val="000000"/>
                <w:sz w:val="20"/>
                <w:szCs w:val="20"/>
              </w:rPr>
              <w:t>ół</w:t>
            </w:r>
            <w:r w:rsidR="00F04CB8" w:rsidRPr="004D0A76">
              <w:rPr>
                <w:rFonts w:ascii="Arial Narrow" w:hAnsi="Arial Narrow" w:cs="Arial"/>
                <w:color w:val="000000"/>
                <w:sz w:val="20"/>
                <w:szCs w:val="20"/>
              </w:rPr>
              <w:t>pracy mi</w:t>
            </w:r>
            <w:r w:rsidR="00F04CB8" w:rsidRPr="004D0A76">
              <w:rPr>
                <w:rFonts w:ascii="Arial Narrow" w:hAnsi="Arial Narrow"/>
                <w:color w:val="000000"/>
                <w:sz w:val="20"/>
                <w:szCs w:val="20"/>
              </w:rPr>
              <w:t>ę</w:t>
            </w:r>
            <w:r w:rsidR="00F04CB8" w:rsidRPr="004D0A76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dzyregionalnej i zagranicznej celem wymiany </w:t>
            </w:r>
            <w:r w:rsidR="00F04CB8" w:rsidRPr="004D0A76"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t>do</w:t>
            </w:r>
            <w:r w:rsidR="00F04CB8" w:rsidRPr="004D0A76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ś</w:t>
            </w:r>
            <w:r w:rsidR="00F04CB8" w:rsidRPr="004D0A76"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t>wiadcze</w:t>
            </w:r>
            <w:r w:rsidR="00F04CB8" w:rsidRPr="004D0A76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ń</w:t>
            </w:r>
            <w:r w:rsidR="00F04CB8" w:rsidRPr="004D0A76"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t xml:space="preserve"> i dobrych praktyk </w:t>
            </w:r>
            <w:r w:rsidR="00F04CB8" w:rsidRPr="004D0A76"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br/>
            </w:r>
            <w:r w:rsidR="00F04CB8" w:rsidRPr="004D0A76">
              <w:rPr>
                <w:rFonts w:ascii="Arial Narrow" w:hAnsi="Arial Narrow" w:cs="Arial"/>
                <w:color w:val="000000"/>
                <w:sz w:val="20"/>
                <w:szCs w:val="20"/>
              </w:rPr>
              <w:t>w rozwi</w:t>
            </w:r>
            <w:r w:rsidR="00F04CB8" w:rsidRPr="004D0A76">
              <w:rPr>
                <w:rFonts w:ascii="Arial Narrow" w:hAnsi="Arial Narrow"/>
                <w:color w:val="000000"/>
                <w:sz w:val="20"/>
                <w:szCs w:val="20"/>
              </w:rPr>
              <w:t>ą</w:t>
            </w:r>
            <w:r w:rsidR="00F04CB8" w:rsidRPr="004D0A76">
              <w:rPr>
                <w:rFonts w:ascii="Arial Narrow" w:hAnsi="Arial Narrow" w:cs="Arial"/>
                <w:color w:val="000000"/>
                <w:sz w:val="20"/>
                <w:szCs w:val="20"/>
              </w:rPr>
              <w:t>zywaniu problem</w:t>
            </w:r>
            <w:r w:rsidR="00F04CB8" w:rsidRPr="004D0A76">
              <w:rPr>
                <w:rFonts w:ascii="Arial Narrow" w:hAnsi="Arial Narrow"/>
                <w:color w:val="000000"/>
                <w:sz w:val="20"/>
                <w:szCs w:val="20"/>
              </w:rPr>
              <w:t>ó</w:t>
            </w:r>
            <w:r w:rsidR="00F04CB8" w:rsidRPr="004D0A76">
              <w:rPr>
                <w:rFonts w:ascii="Arial Narrow" w:hAnsi="Arial Narrow" w:cs="Arial"/>
                <w:color w:val="000000"/>
                <w:sz w:val="20"/>
                <w:szCs w:val="20"/>
              </w:rPr>
              <w:t>w narkotykowych</w:t>
            </w:r>
            <w:r w:rsidR="00F360A7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CB8" w:rsidRDefault="00F04CB8" w:rsidP="00EE7823">
            <w:pPr>
              <w:numPr>
                <w:ilvl w:val="0"/>
                <w:numId w:val="34"/>
              </w:numPr>
              <w:shd w:val="clear" w:color="auto" w:fill="FFFFFF"/>
              <w:ind w:left="404" w:hanging="404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Liczba inicjatyw partner</w:t>
            </w:r>
            <w:r w:rsidR="00DA4FA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skich krajowych </w:t>
            </w:r>
            <w:r w:rsidR="00B32541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br/>
            </w:r>
            <w:r w:rsidR="00DA4FA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i zagranicznych.</w:t>
            </w:r>
          </w:p>
          <w:p w:rsidR="00F04CB8" w:rsidRDefault="00F04CB8" w:rsidP="00EE7823">
            <w:pPr>
              <w:numPr>
                <w:ilvl w:val="0"/>
                <w:numId w:val="34"/>
              </w:numPr>
              <w:shd w:val="clear" w:color="auto" w:fill="FFFFFF"/>
              <w:ind w:left="404" w:hanging="404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Liczba part</w:t>
            </w:r>
            <w:r w:rsidR="00DA4FA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nerów krajowych </w:t>
            </w:r>
            <w:r w:rsidR="00B32541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br/>
            </w:r>
            <w:r w:rsidR="00DA4FA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i zagranicznych.</w:t>
            </w:r>
          </w:p>
          <w:p w:rsidR="00F04CB8" w:rsidRDefault="00F04CB8" w:rsidP="00EE7823">
            <w:pPr>
              <w:numPr>
                <w:ilvl w:val="0"/>
                <w:numId w:val="34"/>
              </w:numPr>
              <w:shd w:val="clear" w:color="auto" w:fill="FFFFFF"/>
              <w:ind w:left="404" w:hanging="404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Liczba wizyt studyjnych</w:t>
            </w:r>
            <w:r w:rsidR="00DA4FA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i staży.</w:t>
            </w:r>
          </w:p>
          <w:p w:rsidR="00F04CB8" w:rsidRDefault="00F04CB8" w:rsidP="00EE7823">
            <w:pPr>
              <w:numPr>
                <w:ilvl w:val="0"/>
                <w:numId w:val="34"/>
              </w:numPr>
              <w:shd w:val="clear" w:color="auto" w:fill="FFFFFF"/>
              <w:ind w:left="404" w:hanging="404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Liczba w</w:t>
            </w:r>
            <w:r w:rsidR="00DA4FA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spólnie realizowanych projektów.</w:t>
            </w:r>
          </w:p>
          <w:p w:rsidR="00F04CB8" w:rsidRDefault="00F04CB8" w:rsidP="004D1AA5">
            <w:pPr>
              <w:shd w:val="clear" w:color="auto" w:fill="FFFFFF"/>
              <w:ind w:left="102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  <w:p w:rsidR="00F04CB8" w:rsidRDefault="00F04CB8" w:rsidP="004D1AA5">
            <w:pPr>
              <w:shd w:val="clear" w:color="auto" w:fill="FFFFFF"/>
              <w:ind w:left="102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  <w:p w:rsidR="00F04CB8" w:rsidRPr="002775A6" w:rsidRDefault="00F04CB8" w:rsidP="004D1AA5">
            <w:pPr>
              <w:shd w:val="clear" w:color="auto" w:fill="FFFFFF"/>
              <w:spacing w:line="226" w:lineRule="exact"/>
              <w:ind w:left="102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CB8" w:rsidRPr="002775A6" w:rsidRDefault="00F04CB8" w:rsidP="007B3E04">
            <w:pPr>
              <w:shd w:val="clear" w:color="auto" w:fill="FFFFFF"/>
              <w:spacing w:line="226" w:lineRule="exact"/>
              <w:ind w:left="102" w:right="91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WOTUW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, ekspert wojewódzki </w:t>
            </w:r>
            <w:r w:rsidR="00B32541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ds. informacji o narkotykach </w:t>
            </w:r>
            <w:r w:rsidR="00B32541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i narkomanii WM, jednostki szczebla gminnego </w:t>
            </w:r>
            <w:r w:rsidR="00B32541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i powiatowego, policja</w:t>
            </w:r>
            <w:r w:rsidR="00F360A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.</w:t>
            </w:r>
          </w:p>
        </w:tc>
      </w:tr>
      <w:tr w:rsidR="00F04CB8" w:rsidRPr="002775A6" w:rsidTr="0069214D">
        <w:trPr>
          <w:trHeight w:hRule="exact" w:val="1557"/>
          <w:jc w:val="center"/>
        </w:trPr>
        <w:tc>
          <w:tcPr>
            <w:tcW w:w="1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CB8" w:rsidRPr="004D0A76" w:rsidRDefault="001F67AF" w:rsidP="004D1AA5">
            <w:pPr>
              <w:shd w:val="clear" w:color="auto" w:fill="FFFFFF"/>
              <w:spacing w:line="230" w:lineRule="exact"/>
              <w:ind w:left="101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3.3. </w:t>
            </w:r>
            <w:r w:rsidR="006D399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Monitorowanie </w:t>
            </w:r>
            <w:r w:rsidR="0034105E" w:rsidRPr="004D0A76">
              <w:rPr>
                <w:rFonts w:ascii="Arial Narrow" w:hAnsi="Arial Narrow" w:cs="Arial"/>
                <w:color w:val="000000"/>
                <w:sz w:val="20"/>
                <w:szCs w:val="20"/>
              </w:rPr>
              <w:t>i prowadzenie badań i szacu</w:t>
            </w:r>
            <w:r w:rsidR="006D399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nków liczby osób uzależnionych, </w:t>
            </w:r>
            <w:r w:rsidR="0034105E" w:rsidRPr="004D0A76">
              <w:rPr>
                <w:rFonts w:ascii="Arial Narrow" w:hAnsi="Arial Narrow" w:cs="Arial"/>
                <w:color w:val="000000"/>
                <w:sz w:val="20"/>
                <w:szCs w:val="20"/>
              </w:rPr>
              <w:t>eksperymentujących z narkotyka</w:t>
            </w:r>
            <w:r w:rsidR="006D399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mi i użytkowników problemowych </w:t>
            </w:r>
            <w:r w:rsidR="0034105E" w:rsidRPr="004D0A76">
              <w:rPr>
                <w:rFonts w:ascii="Arial Narrow" w:hAnsi="Arial Narrow" w:cs="Arial"/>
                <w:color w:val="000000"/>
                <w:sz w:val="20"/>
                <w:szCs w:val="20"/>
              </w:rPr>
              <w:t>oraz zjawiska uzależnień behawioralnych</w:t>
            </w:r>
            <w:r w:rsidR="00F360A7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CB8" w:rsidRDefault="00DA4FAE" w:rsidP="00EE7823">
            <w:pPr>
              <w:numPr>
                <w:ilvl w:val="0"/>
                <w:numId w:val="36"/>
              </w:numPr>
              <w:shd w:val="clear" w:color="auto" w:fill="FFFFFF"/>
              <w:ind w:left="404" w:hanging="425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Liczba badań i szacunków.</w:t>
            </w:r>
          </w:p>
          <w:p w:rsidR="00F04CB8" w:rsidRPr="002775A6" w:rsidRDefault="00F04CB8" w:rsidP="004D1AA5">
            <w:pPr>
              <w:shd w:val="clear" w:color="auto" w:fill="FFFFFF"/>
              <w:spacing w:line="230" w:lineRule="exact"/>
              <w:ind w:left="102" w:right="202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CB8" w:rsidRPr="002775A6" w:rsidRDefault="006D3992" w:rsidP="00965E8A">
            <w:pPr>
              <w:shd w:val="clear" w:color="auto" w:fill="FFFFFF"/>
              <w:spacing w:line="230" w:lineRule="exact"/>
              <w:ind w:left="102" w:right="91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WOTUW, </w:t>
            </w:r>
            <w:r w:rsidR="00F04CB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ekspert wojewódzki </w:t>
            </w:r>
            <w:r w:rsidR="00B32541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br/>
            </w:r>
            <w:r w:rsidR="00F04CB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ds. informacji o narkotykach </w:t>
            </w:r>
            <w:r w:rsidR="00B32541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br/>
            </w:r>
            <w:r w:rsidR="00F04CB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i narkomanii WM, jednostki szczebla gminnego </w:t>
            </w:r>
            <w:r w:rsidR="00B32541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br/>
            </w:r>
            <w:r w:rsidR="00F04CB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i powiatowego, policja</w:t>
            </w:r>
            <w:r w:rsidR="00F360A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.</w:t>
            </w:r>
          </w:p>
        </w:tc>
      </w:tr>
      <w:tr w:rsidR="00F04CB8" w:rsidRPr="002775A6" w:rsidTr="00906162">
        <w:trPr>
          <w:trHeight w:hRule="exact" w:val="1472"/>
          <w:jc w:val="center"/>
        </w:trPr>
        <w:tc>
          <w:tcPr>
            <w:tcW w:w="1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CB8" w:rsidRPr="004D0A76" w:rsidRDefault="001F67AF" w:rsidP="004D1AA5">
            <w:pPr>
              <w:shd w:val="clear" w:color="auto" w:fill="FFFFFF"/>
              <w:spacing w:line="230" w:lineRule="exact"/>
              <w:ind w:left="101" w:right="5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pacing w:val="-1"/>
                <w:sz w:val="20"/>
                <w:szCs w:val="20"/>
              </w:rPr>
              <w:lastRenderedPageBreak/>
              <w:t>3.4.</w:t>
            </w:r>
            <w:r w:rsidR="00F04CB8" w:rsidRPr="004D0A76">
              <w:rPr>
                <w:rFonts w:ascii="Arial Narrow" w:eastAsia="Times New Roman" w:hAnsi="Arial Narrow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="00F04CB8" w:rsidRPr="004D0A76">
              <w:rPr>
                <w:rFonts w:ascii="Arial Narrow" w:hAnsi="Arial Narrow"/>
                <w:color w:val="000000"/>
                <w:sz w:val="20"/>
                <w:szCs w:val="20"/>
              </w:rPr>
              <w:t xml:space="preserve">Wspieranie i udzielanie pomocy samorządom gminnym w realizacji zadań z w zakresie profilaktyki </w:t>
            </w:r>
            <w:r w:rsidR="00B32541">
              <w:rPr>
                <w:rFonts w:ascii="Arial Narrow" w:hAnsi="Arial Narrow"/>
                <w:color w:val="000000"/>
                <w:sz w:val="20"/>
                <w:szCs w:val="20"/>
              </w:rPr>
              <w:br/>
            </w:r>
            <w:r w:rsidR="00F04CB8" w:rsidRPr="004D0A76">
              <w:rPr>
                <w:rFonts w:ascii="Arial Narrow" w:hAnsi="Arial Narrow"/>
                <w:color w:val="000000"/>
                <w:sz w:val="20"/>
                <w:szCs w:val="20"/>
              </w:rPr>
              <w:t xml:space="preserve">i rozwiązywania problemów związanych </w:t>
            </w:r>
            <w:r w:rsidR="001010FC">
              <w:rPr>
                <w:rFonts w:ascii="Arial Narrow" w:hAnsi="Arial Narrow"/>
                <w:color w:val="000000"/>
                <w:sz w:val="20"/>
                <w:szCs w:val="20"/>
              </w:rPr>
              <w:br/>
            </w:r>
            <w:r w:rsidR="00F04CB8" w:rsidRPr="004D0A76">
              <w:rPr>
                <w:rFonts w:ascii="Arial Narrow" w:hAnsi="Arial Narrow"/>
                <w:color w:val="000000"/>
                <w:sz w:val="20"/>
                <w:szCs w:val="20"/>
              </w:rPr>
              <w:t>z narkomanią</w:t>
            </w:r>
            <w:r w:rsidR="00F360A7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CB8" w:rsidRDefault="00447684" w:rsidP="00EE7823">
            <w:pPr>
              <w:numPr>
                <w:ilvl w:val="0"/>
                <w:numId w:val="35"/>
              </w:numPr>
              <w:shd w:val="clear" w:color="auto" w:fill="FFFFFF"/>
              <w:ind w:left="404" w:hanging="404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Wysokość nakładów finansowych </w:t>
            </w:r>
            <w:r w:rsidR="00F04CB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przezna</w:t>
            </w:r>
            <w:r w:rsidR="00DA4FA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czonych dla samorządów gminnych.</w:t>
            </w:r>
          </w:p>
          <w:p w:rsidR="00F04CB8" w:rsidRDefault="00F04CB8" w:rsidP="00EE7823">
            <w:pPr>
              <w:numPr>
                <w:ilvl w:val="0"/>
                <w:numId w:val="35"/>
              </w:numPr>
              <w:shd w:val="clear" w:color="auto" w:fill="FFFFFF"/>
              <w:ind w:left="404" w:hanging="404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Liczba konferencji, seminariów i szkoleń</w:t>
            </w:r>
            <w:r w:rsidR="00447684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organizowanych dla pełnomocników </w:t>
            </w:r>
            <w:r w:rsidR="00F360A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ds.</w:t>
            </w:r>
            <w:r w:rsidR="00447684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uzależnień samorządów gminnych</w:t>
            </w:r>
            <w:r w:rsidR="00DA4FA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.</w:t>
            </w:r>
          </w:p>
          <w:p w:rsidR="00F04CB8" w:rsidRDefault="00F04CB8" w:rsidP="004D1AA5">
            <w:pPr>
              <w:shd w:val="clear" w:color="auto" w:fill="FFFFFF"/>
              <w:ind w:left="244" w:hanging="142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  <w:p w:rsidR="00F04CB8" w:rsidRPr="002775A6" w:rsidRDefault="00F04CB8" w:rsidP="004D1AA5">
            <w:pPr>
              <w:shd w:val="clear" w:color="auto" w:fill="FFFFFF"/>
              <w:spacing w:line="230" w:lineRule="exact"/>
              <w:ind w:left="102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CB8" w:rsidRPr="002775A6" w:rsidRDefault="006D3992" w:rsidP="004D1AA5">
            <w:pPr>
              <w:shd w:val="clear" w:color="auto" w:fill="FFFFFF"/>
              <w:spacing w:line="230" w:lineRule="exact"/>
              <w:ind w:left="102" w:right="461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S</w:t>
            </w:r>
            <w:r w:rsidR="00F04CB8">
              <w:rPr>
                <w:rFonts w:ascii="Arial Narrow" w:eastAsia="Times New Roman" w:hAnsi="Arial Narrow"/>
                <w:sz w:val="20"/>
                <w:szCs w:val="20"/>
              </w:rPr>
              <w:t>amorz</w:t>
            </w:r>
            <w:r w:rsidR="00B32541">
              <w:rPr>
                <w:rFonts w:ascii="Arial Narrow" w:eastAsia="Times New Roman" w:hAnsi="Arial Narrow"/>
                <w:sz w:val="20"/>
                <w:szCs w:val="20"/>
              </w:rPr>
              <w:t>ąd województwa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, E</w:t>
            </w:r>
            <w:r w:rsidR="0034105E">
              <w:rPr>
                <w:rFonts w:ascii="Arial Narrow" w:eastAsia="Times New Roman" w:hAnsi="Arial Narrow"/>
                <w:sz w:val="20"/>
                <w:szCs w:val="20"/>
              </w:rPr>
              <w:t>kspert Wojewódzki</w:t>
            </w:r>
            <w:r w:rsidR="00F360A7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r w:rsidR="00F360A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ds. informacji o narkotykach i narkomanii WM.</w:t>
            </w:r>
          </w:p>
        </w:tc>
      </w:tr>
      <w:tr w:rsidR="00F04CB8" w:rsidRPr="002775A6" w:rsidTr="00906162">
        <w:trPr>
          <w:trHeight w:hRule="exact" w:val="1326"/>
          <w:jc w:val="center"/>
        </w:trPr>
        <w:tc>
          <w:tcPr>
            <w:tcW w:w="1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CB8" w:rsidRPr="004D0A76" w:rsidRDefault="00F04CB8" w:rsidP="004D1AA5">
            <w:pPr>
              <w:shd w:val="clear" w:color="auto" w:fill="FFFFFF"/>
              <w:spacing w:line="226" w:lineRule="exact"/>
              <w:ind w:left="101"/>
              <w:rPr>
                <w:rFonts w:ascii="Arial Narrow" w:eastAsia="Times New Roman" w:hAnsi="Arial Narrow"/>
                <w:sz w:val="20"/>
                <w:szCs w:val="20"/>
              </w:rPr>
            </w:pPr>
            <w:r w:rsidRPr="004D0A7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3.5. </w:t>
            </w:r>
            <w:r w:rsidRPr="004D0A76">
              <w:rPr>
                <w:rFonts w:ascii="Arial Narrow" w:hAnsi="Arial Narrow"/>
                <w:color w:val="000000"/>
                <w:sz w:val="20"/>
                <w:szCs w:val="20"/>
              </w:rPr>
              <w:t xml:space="preserve">Wspieranie samorządów powiatowych w realizacji zadań </w:t>
            </w:r>
            <w:r w:rsidR="00B32541">
              <w:rPr>
                <w:rFonts w:ascii="Arial Narrow" w:hAnsi="Arial Narrow"/>
                <w:color w:val="000000"/>
                <w:sz w:val="20"/>
                <w:szCs w:val="20"/>
              </w:rPr>
              <w:br/>
            </w:r>
            <w:r w:rsidRPr="004D0A76">
              <w:rPr>
                <w:rFonts w:ascii="Arial Narrow" w:hAnsi="Arial Narrow"/>
                <w:color w:val="000000"/>
                <w:sz w:val="20"/>
                <w:szCs w:val="20"/>
              </w:rPr>
              <w:t>z obszaru promocji zdrowia i profilaktyki uzależnień</w:t>
            </w: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CB8" w:rsidRDefault="00F04CB8" w:rsidP="00EE7823">
            <w:pPr>
              <w:numPr>
                <w:ilvl w:val="0"/>
                <w:numId w:val="39"/>
              </w:numPr>
              <w:shd w:val="clear" w:color="auto" w:fill="FFFFFF"/>
              <w:ind w:left="404" w:hanging="425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Wysokość nakładów finansowych</w:t>
            </w:r>
            <w:r w:rsidR="00447684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przeznaczonych dla samorządów</w:t>
            </w:r>
            <w:r w:rsidR="00447684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 w:rsidR="00DA4FA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powiatowych.</w:t>
            </w:r>
          </w:p>
          <w:p w:rsidR="00F04CB8" w:rsidRDefault="00F04CB8" w:rsidP="00EE7823">
            <w:pPr>
              <w:numPr>
                <w:ilvl w:val="0"/>
                <w:numId w:val="39"/>
              </w:numPr>
              <w:shd w:val="clear" w:color="auto" w:fill="FFFFFF"/>
              <w:ind w:left="404" w:hanging="425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Liczba projektów zrealizowanych dla powiatów</w:t>
            </w:r>
            <w:r w:rsidR="00DA4FA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.</w:t>
            </w:r>
          </w:p>
          <w:p w:rsidR="00F04CB8" w:rsidRPr="002775A6" w:rsidRDefault="00F04CB8" w:rsidP="004D1AA5">
            <w:pPr>
              <w:shd w:val="clear" w:color="auto" w:fill="FFFFFF"/>
              <w:spacing w:line="226" w:lineRule="exact"/>
              <w:ind w:left="527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CB8" w:rsidRPr="002775A6" w:rsidRDefault="006D3992" w:rsidP="004D1AA5">
            <w:pPr>
              <w:shd w:val="clear" w:color="auto" w:fill="FFFFFF"/>
              <w:spacing w:line="226" w:lineRule="exact"/>
              <w:ind w:left="102" w:right="461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S</w:t>
            </w:r>
            <w:r w:rsidR="00F04CB8">
              <w:rPr>
                <w:rFonts w:ascii="Arial Narrow" w:eastAsia="Times New Roman" w:hAnsi="Arial Narrow"/>
                <w:sz w:val="20"/>
                <w:szCs w:val="20"/>
              </w:rPr>
              <w:t>amorząd WM</w:t>
            </w:r>
            <w:r w:rsidR="00F360A7"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</w:tr>
      <w:tr w:rsidR="00F04CB8" w:rsidRPr="002775A6" w:rsidTr="004D1AA5">
        <w:trPr>
          <w:trHeight w:hRule="exact" w:val="1411"/>
          <w:jc w:val="center"/>
        </w:trPr>
        <w:tc>
          <w:tcPr>
            <w:tcW w:w="1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CB8" w:rsidRPr="004D0A76" w:rsidRDefault="00F04CB8" w:rsidP="004D1AA5">
            <w:pPr>
              <w:shd w:val="clear" w:color="auto" w:fill="FFFFFF"/>
              <w:spacing w:line="230" w:lineRule="exact"/>
              <w:ind w:left="101"/>
              <w:rPr>
                <w:rFonts w:ascii="Arial Narrow" w:eastAsia="Times New Roman" w:hAnsi="Arial Narrow"/>
                <w:sz w:val="20"/>
                <w:szCs w:val="20"/>
              </w:rPr>
            </w:pPr>
            <w:r w:rsidRPr="004D0A76">
              <w:rPr>
                <w:rFonts w:ascii="Arial Narrow" w:eastAsia="Times New Roman" w:hAnsi="Arial Narrow" w:cs="Arial"/>
                <w:color w:val="000000"/>
                <w:spacing w:val="-1"/>
                <w:sz w:val="20"/>
                <w:szCs w:val="20"/>
              </w:rPr>
              <w:t xml:space="preserve">3.6. </w:t>
            </w:r>
            <w:r w:rsidRPr="004D0A76">
              <w:rPr>
                <w:rFonts w:ascii="Arial Narrow" w:hAnsi="Arial Narrow"/>
                <w:color w:val="000000"/>
                <w:sz w:val="20"/>
                <w:szCs w:val="20"/>
              </w:rPr>
              <w:t xml:space="preserve">Rozwijanie platformy współpracy pomiędzy instytucjami celem rozwijania systemu informacji o narkotykach </w:t>
            </w:r>
            <w:r w:rsidR="00B32541">
              <w:rPr>
                <w:rFonts w:ascii="Arial Narrow" w:hAnsi="Arial Narrow"/>
                <w:color w:val="000000"/>
                <w:sz w:val="20"/>
                <w:szCs w:val="20"/>
              </w:rPr>
              <w:br/>
            </w:r>
            <w:r w:rsidRPr="004D0A76">
              <w:rPr>
                <w:rFonts w:ascii="Arial Narrow" w:hAnsi="Arial Narrow"/>
                <w:color w:val="000000"/>
                <w:sz w:val="20"/>
                <w:szCs w:val="20"/>
              </w:rPr>
              <w:t>i narkomanii</w:t>
            </w: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CB8" w:rsidRDefault="00DA4FAE" w:rsidP="00EE7823">
            <w:pPr>
              <w:numPr>
                <w:ilvl w:val="0"/>
                <w:numId w:val="37"/>
              </w:numPr>
              <w:shd w:val="clear" w:color="auto" w:fill="FFFFFF"/>
              <w:ind w:left="404" w:hanging="404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Liczba konferencji i seminariów.</w:t>
            </w:r>
          </w:p>
          <w:p w:rsidR="00F04CB8" w:rsidRDefault="00F04CB8" w:rsidP="00EE7823">
            <w:pPr>
              <w:numPr>
                <w:ilvl w:val="0"/>
                <w:numId w:val="37"/>
              </w:numPr>
              <w:shd w:val="clear" w:color="auto" w:fill="FFFFFF"/>
              <w:ind w:left="404" w:hanging="404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Liczba uczes</w:t>
            </w:r>
            <w:r w:rsidR="00DA4FA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tników konferencji </w:t>
            </w:r>
            <w:r w:rsidR="00D32E75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br/>
            </w:r>
            <w:r w:rsidR="00DA4FA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i seminariów.</w:t>
            </w:r>
          </w:p>
          <w:p w:rsidR="00F04CB8" w:rsidRDefault="00F04CB8" w:rsidP="00EE7823">
            <w:pPr>
              <w:numPr>
                <w:ilvl w:val="0"/>
                <w:numId w:val="37"/>
              </w:numPr>
              <w:shd w:val="clear" w:color="auto" w:fill="FFFFFF"/>
              <w:ind w:left="404" w:hanging="404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Liczba instytucji biorących udzia</w:t>
            </w:r>
            <w:r w:rsidR="00DA4FA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ł </w:t>
            </w:r>
            <w:r w:rsidR="00D32E75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br/>
            </w:r>
            <w:r w:rsidR="00DA4FA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w konferencjach i seminariach.</w:t>
            </w:r>
          </w:p>
          <w:p w:rsidR="00F04CB8" w:rsidRDefault="00F04CB8" w:rsidP="004D1AA5">
            <w:pPr>
              <w:shd w:val="clear" w:color="auto" w:fill="FFFFFF"/>
              <w:ind w:left="244" w:hanging="142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  <w:p w:rsidR="00F04CB8" w:rsidRDefault="00F04CB8" w:rsidP="004D1AA5">
            <w:pPr>
              <w:shd w:val="clear" w:color="auto" w:fill="FFFFFF"/>
              <w:ind w:left="244" w:hanging="142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  <w:p w:rsidR="00F04CB8" w:rsidRPr="002775A6" w:rsidRDefault="00F04CB8" w:rsidP="004D1AA5">
            <w:pPr>
              <w:shd w:val="clear" w:color="auto" w:fill="FFFFFF"/>
              <w:spacing w:line="230" w:lineRule="exact"/>
              <w:ind w:left="102" w:right="77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CB8" w:rsidRPr="002775A6" w:rsidRDefault="006D3992" w:rsidP="004D1AA5">
            <w:pPr>
              <w:shd w:val="clear" w:color="auto" w:fill="FFFFFF"/>
              <w:tabs>
                <w:tab w:val="left" w:pos="2046"/>
              </w:tabs>
              <w:spacing w:line="230" w:lineRule="exact"/>
              <w:ind w:left="102" w:right="-40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E</w:t>
            </w:r>
            <w:r w:rsidR="00F04CB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kspert wojewódzki ds. informacji </w:t>
            </w:r>
            <w:r w:rsidR="001010F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br/>
            </w:r>
            <w:r w:rsidR="00F04CB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o narkotykach i narkomanii WM</w:t>
            </w:r>
            <w:r w:rsidR="00191C1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, </w:t>
            </w:r>
            <w:r w:rsidR="00191C1C">
              <w:rPr>
                <w:rFonts w:ascii="Arial Narrow" w:eastAsia="Times New Roman" w:hAnsi="Arial Narrow"/>
                <w:sz w:val="20"/>
                <w:szCs w:val="20"/>
              </w:rPr>
              <w:t xml:space="preserve">samorząd </w:t>
            </w:r>
            <w:r w:rsidR="00B32541">
              <w:rPr>
                <w:rFonts w:ascii="Arial Narrow" w:eastAsia="Times New Roman" w:hAnsi="Arial Narrow"/>
                <w:sz w:val="20"/>
                <w:szCs w:val="20"/>
              </w:rPr>
              <w:t>województwa</w:t>
            </w:r>
            <w:r w:rsidR="00F360A7"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</w:tr>
      <w:tr w:rsidR="00F04CB8" w:rsidRPr="002775A6" w:rsidTr="0069214D">
        <w:trPr>
          <w:trHeight w:hRule="exact" w:val="1857"/>
          <w:jc w:val="center"/>
        </w:trPr>
        <w:tc>
          <w:tcPr>
            <w:tcW w:w="1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CB8" w:rsidRPr="004D0A76" w:rsidRDefault="00F04CB8" w:rsidP="004D1AA5">
            <w:pPr>
              <w:shd w:val="clear" w:color="auto" w:fill="FFFFFF"/>
              <w:spacing w:line="230" w:lineRule="exact"/>
              <w:ind w:left="101" w:right="-40"/>
              <w:rPr>
                <w:rFonts w:ascii="Arial Narrow" w:eastAsia="Times New Roman" w:hAnsi="Arial Narrow"/>
                <w:sz w:val="20"/>
                <w:szCs w:val="20"/>
              </w:rPr>
            </w:pPr>
            <w:r w:rsidRPr="004D0A7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3.7. </w:t>
            </w:r>
            <w:r w:rsidRPr="004D0A76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Rozwijanie i wspieranie działań Eksperta Wojewódzkiego ds. Informacji o Narkotykach i Narkomanii Województwa Małopolskiego </w:t>
            </w:r>
            <w:r w:rsidRPr="004D0A76"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  <w:t>w realizacji zadań statutowych - zarządzanie i koordynacja Programu</w:t>
            </w: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722" w:rsidRDefault="00302722" w:rsidP="00EE7823">
            <w:pPr>
              <w:numPr>
                <w:ilvl w:val="0"/>
                <w:numId w:val="38"/>
              </w:numPr>
              <w:shd w:val="clear" w:color="auto" w:fill="FFFFFF"/>
              <w:ind w:left="404" w:hanging="404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Nakłady finansowe na koordynację </w:t>
            </w:r>
            <w:r w:rsidR="00D32E75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i</w:t>
            </w:r>
            <w:r w:rsidR="00447684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 w:rsidR="00DA4FA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realizację Programu.</w:t>
            </w:r>
          </w:p>
          <w:p w:rsidR="00302722" w:rsidRDefault="00A71758" w:rsidP="00EE7823">
            <w:pPr>
              <w:numPr>
                <w:ilvl w:val="0"/>
                <w:numId w:val="38"/>
              </w:numPr>
              <w:shd w:val="clear" w:color="auto" w:fill="FFFFFF"/>
              <w:ind w:left="404" w:hanging="404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Liczba oraz zakres zrealizowanych zadań</w:t>
            </w:r>
            <w:r w:rsidR="00DA4FA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.</w:t>
            </w:r>
          </w:p>
          <w:p w:rsidR="00F04CB8" w:rsidRPr="002775A6" w:rsidRDefault="00F04CB8" w:rsidP="004D1AA5">
            <w:pPr>
              <w:shd w:val="clear" w:color="auto" w:fill="FFFFFF"/>
              <w:spacing w:line="230" w:lineRule="exact"/>
              <w:ind w:left="527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CB8" w:rsidRPr="002775A6" w:rsidRDefault="006D3992" w:rsidP="004D1AA5">
            <w:pPr>
              <w:shd w:val="clear" w:color="auto" w:fill="FFFFFF"/>
              <w:spacing w:line="230" w:lineRule="exact"/>
              <w:ind w:left="102" w:right="302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S</w:t>
            </w:r>
            <w:r w:rsidR="00F04CB8">
              <w:rPr>
                <w:rFonts w:ascii="Arial Narrow" w:eastAsia="Times New Roman" w:hAnsi="Arial Narrow"/>
                <w:sz w:val="20"/>
                <w:szCs w:val="20"/>
              </w:rPr>
              <w:t xml:space="preserve">amorząd </w:t>
            </w:r>
            <w:r w:rsidR="00B32541">
              <w:rPr>
                <w:rFonts w:ascii="Arial Narrow" w:eastAsia="Times New Roman" w:hAnsi="Arial Narrow"/>
                <w:sz w:val="20"/>
                <w:szCs w:val="20"/>
              </w:rPr>
              <w:t>województwa</w:t>
            </w:r>
            <w:r w:rsidR="00F360A7"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</w:tr>
    </w:tbl>
    <w:p w:rsidR="00AC3602" w:rsidRDefault="00AC3602" w:rsidP="005B34C4">
      <w:pPr>
        <w:pStyle w:val="Nagwek1"/>
        <w:rPr>
          <w:rFonts w:ascii="Arial Narrow" w:hAnsi="Arial Narrow"/>
          <w:sz w:val="24"/>
          <w:szCs w:val="24"/>
        </w:rPr>
      </w:pPr>
      <w:bookmarkStart w:id="17" w:name="_Toc55219153"/>
    </w:p>
    <w:p w:rsidR="00AC3602" w:rsidRDefault="00AC3602">
      <w:pPr>
        <w:rPr>
          <w:rFonts w:ascii="Arial Narrow" w:eastAsia="Times New Roman" w:hAnsi="Arial Narrow"/>
          <w:b/>
          <w:bCs/>
          <w:kern w:val="32"/>
          <w:lang w:val="x-none" w:eastAsia="pl-PL"/>
        </w:rPr>
      </w:pPr>
      <w:r>
        <w:rPr>
          <w:rFonts w:ascii="Arial Narrow" w:hAnsi="Arial Narrow"/>
        </w:rPr>
        <w:br w:type="page"/>
      </w:r>
    </w:p>
    <w:p w:rsidR="00B60507" w:rsidRPr="005B34C4" w:rsidRDefault="00DD0A35" w:rsidP="005B34C4">
      <w:pPr>
        <w:pStyle w:val="Nagwek1"/>
        <w:rPr>
          <w:rFonts w:ascii="Arial Narrow" w:hAnsi="Arial Narrow"/>
          <w:sz w:val="24"/>
          <w:szCs w:val="24"/>
        </w:rPr>
      </w:pPr>
      <w:r w:rsidRPr="005B34C4">
        <w:rPr>
          <w:rFonts w:ascii="Arial Narrow" w:hAnsi="Arial Narrow"/>
          <w:sz w:val="24"/>
          <w:szCs w:val="24"/>
        </w:rPr>
        <w:lastRenderedPageBreak/>
        <w:t>7</w:t>
      </w:r>
      <w:r w:rsidR="00957DA0" w:rsidRPr="005B34C4">
        <w:rPr>
          <w:rFonts w:ascii="Arial Narrow" w:hAnsi="Arial Narrow"/>
          <w:sz w:val="24"/>
          <w:szCs w:val="24"/>
        </w:rPr>
        <w:t>.</w:t>
      </w:r>
      <w:r w:rsidR="00F360A7" w:rsidRPr="005B34C4">
        <w:rPr>
          <w:rFonts w:ascii="Arial Narrow" w:hAnsi="Arial Narrow"/>
          <w:sz w:val="24"/>
          <w:szCs w:val="24"/>
        </w:rPr>
        <w:t xml:space="preserve"> TERMINOLOGIA</w:t>
      </w:r>
      <w:bookmarkEnd w:id="17"/>
    </w:p>
    <w:p w:rsidR="00B60507" w:rsidRPr="002123D1" w:rsidRDefault="00B60507" w:rsidP="00B60507">
      <w:pPr>
        <w:shd w:val="clear" w:color="auto" w:fill="FFFFFF"/>
        <w:jc w:val="both"/>
        <w:rPr>
          <w:rFonts w:ascii="Arial Narrow" w:hAnsi="Arial Narrow" w:cs="Arial"/>
          <w:b/>
          <w:bCs/>
          <w:color w:val="000000"/>
          <w:spacing w:val="-8"/>
        </w:rPr>
      </w:pPr>
    </w:p>
    <w:p w:rsidR="00B60507" w:rsidRPr="002123D1" w:rsidRDefault="00B60507" w:rsidP="00AE5362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bCs/>
          <w:color w:val="000000"/>
          <w:spacing w:val="-8"/>
        </w:rPr>
      </w:pPr>
      <w:r w:rsidRPr="002123D1">
        <w:rPr>
          <w:rFonts w:ascii="Arial Narrow" w:hAnsi="Arial Narrow" w:cs="Arial"/>
          <w:b/>
          <w:bCs/>
          <w:color w:val="000000"/>
          <w:spacing w:val="-8"/>
        </w:rPr>
        <w:t xml:space="preserve">AIDS </w:t>
      </w:r>
      <w:r w:rsidRPr="002123D1">
        <w:rPr>
          <w:rFonts w:ascii="Arial Narrow" w:hAnsi="Arial Narrow" w:cs="Arial"/>
          <w:bCs/>
          <w:color w:val="000000"/>
          <w:spacing w:val="-8"/>
        </w:rPr>
        <w:t>(</w:t>
      </w:r>
      <w:r w:rsidRPr="002123D1">
        <w:rPr>
          <w:rFonts w:ascii="Arial Narrow" w:hAnsi="Arial Narrow" w:cs="Arial"/>
          <w:color w:val="000000"/>
        </w:rPr>
        <w:t>za Krajowym Centrum ds. AIDS)</w:t>
      </w:r>
    </w:p>
    <w:p w:rsidR="00B60507" w:rsidRPr="002123D1" w:rsidRDefault="00B60507" w:rsidP="00DA4FAE">
      <w:pPr>
        <w:shd w:val="clear" w:color="auto" w:fill="FFFFFF"/>
        <w:spacing w:line="276" w:lineRule="auto"/>
        <w:ind w:right="5"/>
        <w:jc w:val="both"/>
        <w:rPr>
          <w:rFonts w:ascii="Arial Narrow" w:hAnsi="Arial Narrow"/>
        </w:rPr>
      </w:pPr>
      <w:r w:rsidRPr="002123D1">
        <w:rPr>
          <w:rFonts w:ascii="Arial Narrow" w:hAnsi="Arial Narrow" w:cs="Arial"/>
          <w:color w:val="000000"/>
        </w:rPr>
        <w:t>Czyli zesp</w:t>
      </w:r>
      <w:r w:rsidRPr="002123D1">
        <w:rPr>
          <w:rFonts w:ascii="Arial Narrow" w:hAnsi="Arial Narrow"/>
          <w:color w:val="000000"/>
        </w:rPr>
        <w:t>ół</w:t>
      </w:r>
      <w:r w:rsidRPr="002123D1">
        <w:rPr>
          <w:rFonts w:ascii="Arial Narrow" w:hAnsi="Arial Narrow" w:cs="Arial"/>
          <w:color w:val="000000"/>
        </w:rPr>
        <w:t xml:space="preserve"> nabytego upo</w:t>
      </w:r>
      <w:r w:rsidRPr="002123D1">
        <w:rPr>
          <w:rFonts w:ascii="Arial Narrow" w:hAnsi="Arial Narrow"/>
          <w:color w:val="000000"/>
        </w:rPr>
        <w:t>ś</w:t>
      </w:r>
      <w:r w:rsidRPr="002123D1">
        <w:rPr>
          <w:rFonts w:ascii="Arial Narrow" w:hAnsi="Arial Narrow" w:cs="Arial"/>
          <w:color w:val="000000"/>
        </w:rPr>
        <w:t>ledzenia odporno</w:t>
      </w:r>
      <w:r w:rsidRPr="002123D1">
        <w:rPr>
          <w:rFonts w:ascii="Arial Narrow" w:hAnsi="Arial Narrow"/>
          <w:color w:val="000000"/>
        </w:rPr>
        <w:t>ś</w:t>
      </w:r>
      <w:r w:rsidRPr="002123D1">
        <w:rPr>
          <w:rFonts w:ascii="Arial Narrow" w:hAnsi="Arial Narrow" w:cs="Arial"/>
          <w:color w:val="000000"/>
        </w:rPr>
        <w:t>ci. Jest w</w:t>
      </w:r>
      <w:r w:rsidRPr="002123D1">
        <w:rPr>
          <w:rFonts w:ascii="Arial Narrow" w:hAnsi="Arial Narrow"/>
          <w:color w:val="000000"/>
        </w:rPr>
        <w:t>ł</w:t>
      </w:r>
      <w:r w:rsidRPr="002123D1">
        <w:rPr>
          <w:rFonts w:ascii="Arial Narrow" w:hAnsi="Arial Narrow" w:cs="Arial"/>
          <w:color w:val="000000"/>
        </w:rPr>
        <w:t>a</w:t>
      </w:r>
      <w:r w:rsidRPr="002123D1">
        <w:rPr>
          <w:rFonts w:ascii="Arial Narrow" w:hAnsi="Arial Narrow"/>
          <w:color w:val="000000"/>
        </w:rPr>
        <w:t>ś</w:t>
      </w:r>
      <w:r w:rsidRPr="002123D1">
        <w:rPr>
          <w:rFonts w:ascii="Arial Narrow" w:hAnsi="Arial Narrow" w:cs="Arial"/>
          <w:color w:val="000000"/>
        </w:rPr>
        <w:t>ciwie pochodn</w:t>
      </w:r>
      <w:r w:rsidRPr="002123D1">
        <w:rPr>
          <w:rFonts w:ascii="Arial Narrow" w:hAnsi="Arial Narrow"/>
          <w:color w:val="000000"/>
        </w:rPr>
        <w:t xml:space="preserve">ą </w:t>
      </w:r>
      <w:r w:rsidRPr="002123D1">
        <w:rPr>
          <w:rFonts w:ascii="Arial Narrow" w:hAnsi="Arial Narrow" w:cs="Arial"/>
          <w:color w:val="000000"/>
        </w:rPr>
        <w:t>i nast</w:t>
      </w:r>
      <w:r w:rsidRPr="002123D1">
        <w:rPr>
          <w:rFonts w:ascii="Arial Narrow" w:hAnsi="Arial Narrow"/>
          <w:color w:val="000000"/>
        </w:rPr>
        <w:t>ę</w:t>
      </w:r>
      <w:r w:rsidRPr="002123D1">
        <w:rPr>
          <w:rFonts w:ascii="Arial Narrow" w:hAnsi="Arial Narrow" w:cs="Arial"/>
          <w:color w:val="000000"/>
        </w:rPr>
        <w:t>pstwem wcze</w:t>
      </w:r>
      <w:r w:rsidRPr="002123D1">
        <w:rPr>
          <w:rFonts w:ascii="Arial Narrow" w:hAnsi="Arial Narrow"/>
          <w:color w:val="000000"/>
        </w:rPr>
        <w:t>ś</w:t>
      </w:r>
      <w:r w:rsidRPr="002123D1">
        <w:rPr>
          <w:rFonts w:ascii="Arial Narrow" w:hAnsi="Arial Narrow" w:cs="Arial"/>
          <w:color w:val="000000"/>
        </w:rPr>
        <w:t>niejszego zaka</w:t>
      </w:r>
      <w:r w:rsidRPr="002123D1">
        <w:rPr>
          <w:rFonts w:ascii="Arial Narrow" w:hAnsi="Arial Narrow"/>
          <w:color w:val="000000"/>
        </w:rPr>
        <w:t>ż</w:t>
      </w:r>
      <w:r w:rsidRPr="002123D1">
        <w:rPr>
          <w:rFonts w:ascii="Arial Narrow" w:hAnsi="Arial Narrow" w:cs="Arial"/>
          <w:color w:val="000000"/>
        </w:rPr>
        <w:t>enia HIV. Pojawia si</w:t>
      </w:r>
      <w:r w:rsidRPr="002123D1">
        <w:rPr>
          <w:rFonts w:ascii="Arial Narrow" w:hAnsi="Arial Narrow"/>
          <w:color w:val="000000"/>
        </w:rPr>
        <w:t>ę</w:t>
      </w:r>
      <w:r w:rsidRPr="002123D1">
        <w:rPr>
          <w:rFonts w:ascii="Arial Narrow" w:hAnsi="Arial Narrow" w:cs="Arial"/>
          <w:color w:val="000000"/>
        </w:rPr>
        <w:t xml:space="preserve"> po up</w:t>
      </w:r>
      <w:r w:rsidRPr="002123D1">
        <w:rPr>
          <w:rFonts w:ascii="Arial Narrow" w:hAnsi="Arial Narrow"/>
          <w:color w:val="000000"/>
        </w:rPr>
        <w:t>ł</w:t>
      </w:r>
      <w:r w:rsidRPr="002123D1">
        <w:rPr>
          <w:rFonts w:ascii="Arial Narrow" w:hAnsi="Arial Narrow" w:cs="Arial"/>
          <w:color w:val="000000"/>
        </w:rPr>
        <w:t>ywie d</w:t>
      </w:r>
      <w:r w:rsidRPr="002123D1">
        <w:rPr>
          <w:rFonts w:ascii="Arial Narrow" w:hAnsi="Arial Narrow"/>
          <w:color w:val="000000"/>
        </w:rPr>
        <w:t>ł</w:t>
      </w:r>
      <w:r w:rsidRPr="002123D1">
        <w:rPr>
          <w:rFonts w:ascii="Arial Narrow" w:hAnsi="Arial Narrow" w:cs="Arial"/>
          <w:color w:val="000000"/>
        </w:rPr>
        <w:t>u</w:t>
      </w:r>
      <w:r w:rsidRPr="002123D1">
        <w:rPr>
          <w:rFonts w:ascii="Arial Narrow" w:hAnsi="Arial Narrow"/>
          <w:color w:val="000000"/>
        </w:rPr>
        <w:t>ż</w:t>
      </w:r>
      <w:r w:rsidRPr="002123D1">
        <w:rPr>
          <w:rFonts w:ascii="Arial Narrow" w:hAnsi="Arial Narrow" w:cs="Arial"/>
          <w:color w:val="000000"/>
        </w:rPr>
        <w:t>szego czasu od chwili zaka</w:t>
      </w:r>
      <w:r w:rsidRPr="002123D1">
        <w:rPr>
          <w:rFonts w:ascii="Arial Narrow" w:hAnsi="Arial Narrow"/>
          <w:color w:val="000000"/>
        </w:rPr>
        <w:t>ż</w:t>
      </w:r>
      <w:r w:rsidRPr="002123D1">
        <w:rPr>
          <w:rFonts w:ascii="Arial Narrow" w:hAnsi="Arial Narrow" w:cs="Arial"/>
          <w:color w:val="000000"/>
        </w:rPr>
        <w:t>enia HIV i jest ju</w:t>
      </w:r>
      <w:r w:rsidRPr="002123D1">
        <w:rPr>
          <w:rFonts w:ascii="Arial Narrow" w:hAnsi="Arial Narrow"/>
          <w:color w:val="000000"/>
        </w:rPr>
        <w:t>ż</w:t>
      </w:r>
      <w:r w:rsidRPr="002123D1">
        <w:rPr>
          <w:rFonts w:ascii="Arial Narrow" w:hAnsi="Arial Narrow" w:cs="Arial"/>
          <w:color w:val="000000"/>
        </w:rPr>
        <w:t xml:space="preserve"> jedn</w:t>
      </w:r>
      <w:r w:rsidRPr="002123D1">
        <w:rPr>
          <w:rFonts w:ascii="Arial Narrow" w:hAnsi="Arial Narrow"/>
          <w:color w:val="000000"/>
        </w:rPr>
        <w:t>ą</w:t>
      </w:r>
      <w:r w:rsidRPr="002123D1">
        <w:rPr>
          <w:rFonts w:ascii="Arial Narrow" w:hAnsi="Arial Narrow" w:cs="Arial"/>
          <w:color w:val="000000"/>
        </w:rPr>
        <w:t xml:space="preserve"> </w:t>
      </w:r>
      <w:r w:rsidR="001010FC">
        <w:rPr>
          <w:rFonts w:ascii="Arial Narrow" w:hAnsi="Arial Narrow" w:cs="Arial"/>
          <w:color w:val="000000"/>
        </w:rPr>
        <w:br/>
      </w:r>
      <w:r w:rsidRPr="002123D1">
        <w:rPr>
          <w:rFonts w:ascii="Arial Narrow" w:hAnsi="Arial Narrow" w:cs="Arial"/>
          <w:color w:val="000000"/>
        </w:rPr>
        <w:t>z ostatecznych faz jego rozwoju.</w:t>
      </w:r>
    </w:p>
    <w:p w:rsidR="00B60507" w:rsidRPr="002123D1" w:rsidRDefault="00B60507" w:rsidP="00AE5362">
      <w:pPr>
        <w:shd w:val="clear" w:color="auto" w:fill="FFFFFF"/>
        <w:spacing w:line="276" w:lineRule="auto"/>
        <w:ind w:left="5"/>
        <w:jc w:val="both"/>
        <w:rPr>
          <w:rFonts w:ascii="Arial Narrow" w:hAnsi="Arial Narrow" w:cs="Arial"/>
          <w:b/>
          <w:bCs/>
          <w:color w:val="000000"/>
          <w:spacing w:val="-11"/>
        </w:rPr>
      </w:pPr>
    </w:p>
    <w:p w:rsidR="00B60507" w:rsidRPr="002123D1" w:rsidRDefault="00B60507" w:rsidP="00AE5362">
      <w:pPr>
        <w:shd w:val="clear" w:color="auto" w:fill="FFFFFF"/>
        <w:spacing w:line="276" w:lineRule="auto"/>
        <w:ind w:left="5"/>
        <w:jc w:val="both"/>
        <w:rPr>
          <w:rFonts w:ascii="Arial Narrow" w:hAnsi="Arial Narrow"/>
        </w:rPr>
      </w:pPr>
      <w:r w:rsidRPr="002123D1">
        <w:rPr>
          <w:rFonts w:ascii="Arial Narrow" w:hAnsi="Arial Narrow" w:cs="Arial"/>
          <w:b/>
          <w:bCs/>
          <w:color w:val="000000"/>
          <w:spacing w:val="-11"/>
        </w:rPr>
        <w:t xml:space="preserve">ARV </w:t>
      </w:r>
      <w:r w:rsidRPr="002123D1">
        <w:rPr>
          <w:rFonts w:ascii="Arial Narrow" w:hAnsi="Arial Narrow" w:cs="Arial"/>
          <w:bCs/>
          <w:color w:val="000000"/>
          <w:spacing w:val="-8"/>
        </w:rPr>
        <w:t>(</w:t>
      </w:r>
      <w:r w:rsidRPr="002123D1">
        <w:rPr>
          <w:rFonts w:ascii="Arial Narrow" w:hAnsi="Arial Narrow" w:cs="Arial"/>
          <w:color w:val="000000"/>
        </w:rPr>
        <w:t>za Krajowym Centrum ds. AIDS)</w:t>
      </w:r>
    </w:p>
    <w:p w:rsidR="00B60507" w:rsidRPr="002123D1" w:rsidRDefault="00B60507" w:rsidP="00AE5362">
      <w:pPr>
        <w:shd w:val="clear" w:color="auto" w:fill="FFFFFF"/>
        <w:spacing w:line="276" w:lineRule="auto"/>
        <w:ind w:left="5"/>
        <w:jc w:val="both"/>
        <w:rPr>
          <w:rFonts w:ascii="Arial Narrow" w:hAnsi="Arial Narrow"/>
        </w:rPr>
      </w:pPr>
      <w:r w:rsidRPr="002123D1">
        <w:rPr>
          <w:rFonts w:ascii="Arial Narrow" w:hAnsi="Arial Narrow" w:cs="Arial"/>
          <w:color w:val="000000"/>
        </w:rPr>
        <w:t>Leczenie antyretrowirusowe s</w:t>
      </w:r>
      <w:r w:rsidRPr="002123D1">
        <w:rPr>
          <w:rFonts w:ascii="Arial Narrow" w:hAnsi="Arial Narrow"/>
          <w:color w:val="000000"/>
        </w:rPr>
        <w:t>ł</w:t>
      </w:r>
      <w:r w:rsidRPr="002123D1">
        <w:rPr>
          <w:rFonts w:ascii="Arial Narrow" w:hAnsi="Arial Narrow" w:cs="Arial"/>
          <w:color w:val="000000"/>
        </w:rPr>
        <w:t>u</w:t>
      </w:r>
      <w:r w:rsidRPr="002123D1">
        <w:rPr>
          <w:rFonts w:ascii="Arial Narrow" w:hAnsi="Arial Narrow"/>
          <w:color w:val="000000"/>
        </w:rPr>
        <w:t>żą</w:t>
      </w:r>
      <w:r w:rsidRPr="002123D1">
        <w:rPr>
          <w:rFonts w:ascii="Arial Narrow" w:hAnsi="Arial Narrow" w:cs="Arial"/>
          <w:color w:val="000000"/>
        </w:rPr>
        <w:t>ce powstrzymaniu rozprzestrzeniania si</w:t>
      </w:r>
      <w:r w:rsidRPr="002123D1">
        <w:rPr>
          <w:rFonts w:ascii="Arial Narrow" w:hAnsi="Arial Narrow"/>
          <w:color w:val="000000"/>
        </w:rPr>
        <w:t>ę</w:t>
      </w:r>
      <w:r w:rsidRPr="002123D1">
        <w:rPr>
          <w:rFonts w:ascii="Arial Narrow" w:hAnsi="Arial Narrow" w:cs="Arial"/>
          <w:color w:val="000000"/>
        </w:rPr>
        <w:t xml:space="preserve"> wirusa HIV w ustroju zaka</w:t>
      </w:r>
      <w:r w:rsidRPr="002123D1">
        <w:rPr>
          <w:rFonts w:ascii="Arial Narrow" w:hAnsi="Arial Narrow"/>
          <w:color w:val="000000"/>
        </w:rPr>
        <w:t>ż</w:t>
      </w:r>
      <w:r w:rsidRPr="002123D1">
        <w:rPr>
          <w:rFonts w:ascii="Arial Narrow" w:hAnsi="Arial Narrow" w:cs="Arial"/>
          <w:color w:val="000000"/>
        </w:rPr>
        <w:t>onego i de facto przed</w:t>
      </w:r>
      <w:r w:rsidRPr="002123D1">
        <w:rPr>
          <w:rFonts w:ascii="Arial Narrow" w:hAnsi="Arial Narrow"/>
          <w:color w:val="000000"/>
        </w:rPr>
        <w:t>ł</w:t>
      </w:r>
      <w:r w:rsidRPr="002123D1">
        <w:rPr>
          <w:rFonts w:ascii="Arial Narrow" w:hAnsi="Arial Narrow" w:cs="Arial"/>
          <w:color w:val="000000"/>
        </w:rPr>
        <w:t>u</w:t>
      </w:r>
      <w:r w:rsidRPr="002123D1">
        <w:rPr>
          <w:rFonts w:ascii="Arial Narrow" w:hAnsi="Arial Narrow"/>
          <w:color w:val="000000"/>
        </w:rPr>
        <w:t>ż</w:t>
      </w:r>
      <w:r w:rsidRPr="002123D1">
        <w:rPr>
          <w:rFonts w:ascii="Arial Narrow" w:hAnsi="Arial Narrow" w:cs="Arial"/>
          <w:color w:val="000000"/>
        </w:rPr>
        <w:t>aj</w:t>
      </w:r>
      <w:r w:rsidRPr="002123D1">
        <w:rPr>
          <w:rFonts w:ascii="Arial Narrow" w:hAnsi="Arial Narrow"/>
          <w:color w:val="000000"/>
        </w:rPr>
        <w:t>ą</w:t>
      </w:r>
      <w:r w:rsidRPr="002123D1">
        <w:rPr>
          <w:rFonts w:ascii="Arial Narrow" w:hAnsi="Arial Narrow" w:cs="Arial"/>
          <w:color w:val="000000"/>
        </w:rPr>
        <w:t xml:space="preserve">ce </w:t>
      </w:r>
      <w:r w:rsidRPr="002123D1">
        <w:rPr>
          <w:rFonts w:ascii="Arial Narrow" w:hAnsi="Arial Narrow"/>
          <w:color w:val="000000"/>
        </w:rPr>
        <w:t>ż</w:t>
      </w:r>
      <w:r w:rsidRPr="002123D1">
        <w:rPr>
          <w:rFonts w:ascii="Arial Narrow" w:hAnsi="Arial Narrow" w:cs="Arial"/>
          <w:color w:val="000000"/>
        </w:rPr>
        <w:t>ycie o wiele lat.</w:t>
      </w:r>
    </w:p>
    <w:p w:rsidR="00B60507" w:rsidRPr="002123D1" w:rsidRDefault="00B60507" w:rsidP="00AE5362">
      <w:pPr>
        <w:shd w:val="clear" w:color="auto" w:fill="FFFFFF"/>
        <w:spacing w:line="276" w:lineRule="auto"/>
        <w:ind w:left="5"/>
        <w:jc w:val="both"/>
        <w:rPr>
          <w:rFonts w:ascii="Arial Narrow" w:hAnsi="Arial Narrow" w:cs="Arial"/>
          <w:b/>
          <w:bCs/>
          <w:color w:val="000000"/>
          <w:spacing w:val="-11"/>
        </w:rPr>
      </w:pPr>
    </w:p>
    <w:p w:rsidR="00B60507" w:rsidRPr="002123D1" w:rsidRDefault="00B60507" w:rsidP="00AE5362">
      <w:pPr>
        <w:shd w:val="clear" w:color="auto" w:fill="FFFFFF"/>
        <w:spacing w:line="276" w:lineRule="auto"/>
        <w:ind w:left="5"/>
        <w:jc w:val="both"/>
        <w:rPr>
          <w:rFonts w:ascii="Arial Narrow" w:hAnsi="Arial Narrow"/>
        </w:rPr>
      </w:pPr>
      <w:r w:rsidRPr="002123D1">
        <w:rPr>
          <w:rFonts w:ascii="Arial Narrow" w:hAnsi="Arial Narrow" w:cs="Arial"/>
          <w:b/>
          <w:bCs/>
          <w:color w:val="000000"/>
          <w:spacing w:val="-11"/>
        </w:rPr>
        <w:t xml:space="preserve">HIV </w:t>
      </w:r>
      <w:r w:rsidRPr="002123D1">
        <w:rPr>
          <w:rFonts w:ascii="Arial Narrow" w:hAnsi="Arial Narrow" w:cs="Arial"/>
          <w:bCs/>
          <w:color w:val="000000"/>
          <w:spacing w:val="-8"/>
        </w:rPr>
        <w:t>(</w:t>
      </w:r>
      <w:r w:rsidRPr="002123D1">
        <w:rPr>
          <w:rFonts w:ascii="Arial Narrow" w:hAnsi="Arial Narrow" w:cs="Arial"/>
          <w:color w:val="000000"/>
        </w:rPr>
        <w:t>za Krajowym Centrum ds. AIDS)</w:t>
      </w:r>
    </w:p>
    <w:p w:rsidR="00B60507" w:rsidRPr="002123D1" w:rsidRDefault="00B60507" w:rsidP="00DA4FAE">
      <w:pPr>
        <w:shd w:val="clear" w:color="auto" w:fill="FFFFFF"/>
        <w:spacing w:line="276" w:lineRule="auto"/>
        <w:ind w:right="5"/>
        <w:jc w:val="both"/>
        <w:rPr>
          <w:rFonts w:ascii="Arial Narrow" w:hAnsi="Arial Narrow"/>
        </w:rPr>
      </w:pPr>
      <w:r w:rsidRPr="002123D1">
        <w:rPr>
          <w:rFonts w:ascii="Arial Narrow" w:hAnsi="Arial Narrow" w:cs="Arial"/>
          <w:color w:val="000000"/>
        </w:rPr>
        <w:t>Jest to tzw. ludzki wirus upo</w:t>
      </w:r>
      <w:r w:rsidRPr="002123D1">
        <w:rPr>
          <w:rFonts w:ascii="Arial Narrow" w:hAnsi="Arial Narrow"/>
          <w:color w:val="000000"/>
        </w:rPr>
        <w:t>ś</w:t>
      </w:r>
      <w:r w:rsidRPr="002123D1">
        <w:rPr>
          <w:rFonts w:ascii="Arial Narrow" w:hAnsi="Arial Narrow" w:cs="Arial"/>
          <w:color w:val="000000"/>
        </w:rPr>
        <w:t>ledzenia odporno</w:t>
      </w:r>
      <w:r w:rsidRPr="002123D1">
        <w:rPr>
          <w:rFonts w:ascii="Arial Narrow" w:hAnsi="Arial Narrow"/>
          <w:color w:val="000000"/>
        </w:rPr>
        <w:t>ś</w:t>
      </w:r>
      <w:r w:rsidRPr="002123D1">
        <w:rPr>
          <w:rFonts w:ascii="Arial Narrow" w:hAnsi="Arial Narrow" w:cs="Arial"/>
          <w:color w:val="000000"/>
        </w:rPr>
        <w:t>ci. Mo</w:t>
      </w:r>
      <w:r w:rsidRPr="002123D1">
        <w:rPr>
          <w:rFonts w:ascii="Arial Narrow" w:hAnsi="Arial Narrow"/>
          <w:color w:val="000000"/>
        </w:rPr>
        <w:t>ż</w:t>
      </w:r>
      <w:r w:rsidRPr="002123D1">
        <w:rPr>
          <w:rFonts w:ascii="Arial Narrow" w:hAnsi="Arial Narrow" w:cs="Arial"/>
          <w:color w:val="000000"/>
        </w:rPr>
        <w:t>na wyr</w:t>
      </w:r>
      <w:r w:rsidRPr="002123D1">
        <w:rPr>
          <w:rFonts w:ascii="Arial Narrow" w:hAnsi="Arial Narrow"/>
          <w:color w:val="000000"/>
        </w:rPr>
        <w:t>óż</w:t>
      </w:r>
      <w:r w:rsidRPr="002123D1">
        <w:rPr>
          <w:rFonts w:ascii="Arial Narrow" w:hAnsi="Arial Narrow" w:cs="Arial"/>
          <w:color w:val="000000"/>
        </w:rPr>
        <w:t>ni</w:t>
      </w:r>
      <w:r w:rsidRPr="002123D1">
        <w:rPr>
          <w:rFonts w:ascii="Arial Narrow" w:hAnsi="Arial Narrow"/>
          <w:color w:val="000000"/>
        </w:rPr>
        <w:t>ć</w:t>
      </w:r>
      <w:r w:rsidRPr="002123D1">
        <w:rPr>
          <w:rFonts w:ascii="Arial Narrow" w:hAnsi="Arial Narrow" w:cs="Arial"/>
          <w:color w:val="000000"/>
        </w:rPr>
        <w:t xml:space="preserve"> trzy zasadnicze drogi zaka</w:t>
      </w:r>
      <w:r w:rsidRPr="002123D1">
        <w:rPr>
          <w:rFonts w:ascii="Arial Narrow" w:hAnsi="Arial Narrow"/>
          <w:color w:val="000000"/>
        </w:rPr>
        <w:t>ż</w:t>
      </w:r>
      <w:r w:rsidRPr="002123D1">
        <w:rPr>
          <w:rFonts w:ascii="Arial Narrow" w:hAnsi="Arial Narrow" w:cs="Arial"/>
          <w:color w:val="000000"/>
        </w:rPr>
        <w:t>enia - poprzez kontakt z krwi</w:t>
      </w:r>
      <w:r w:rsidRPr="002123D1">
        <w:rPr>
          <w:rFonts w:ascii="Arial Narrow" w:hAnsi="Arial Narrow"/>
          <w:color w:val="000000"/>
        </w:rPr>
        <w:t>ą</w:t>
      </w:r>
      <w:r w:rsidRPr="002123D1">
        <w:rPr>
          <w:rFonts w:ascii="Arial Narrow" w:hAnsi="Arial Narrow" w:cs="Arial"/>
          <w:color w:val="000000"/>
        </w:rPr>
        <w:t>, poprzez kontakty seksualne oraz poprzez przeniesienie z zaka</w:t>
      </w:r>
      <w:r w:rsidRPr="002123D1">
        <w:rPr>
          <w:rFonts w:ascii="Arial Narrow" w:hAnsi="Arial Narrow"/>
          <w:color w:val="000000"/>
        </w:rPr>
        <w:t>ż</w:t>
      </w:r>
      <w:r w:rsidRPr="002123D1">
        <w:rPr>
          <w:rFonts w:ascii="Arial Narrow" w:hAnsi="Arial Narrow" w:cs="Arial"/>
          <w:color w:val="000000"/>
        </w:rPr>
        <w:t xml:space="preserve">onej matki </w:t>
      </w:r>
      <w:r w:rsidR="001F67AF">
        <w:rPr>
          <w:rFonts w:ascii="Arial Narrow" w:hAnsi="Arial Narrow" w:cs="Arial"/>
          <w:color w:val="000000"/>
        </w:rPr>
        <w:br/>
      </w:r>
      <w:r w:rsidRPr="002123D1">
        <w:rPr>
          <w:rFonts w:ascii="Arial Narrow" w:hAnsi="Arial Narrow" w:cs="Arial"/>
          <w:color w:val="000000"/>
        </w:rPr>
        <w:t>na jej dziecko w trakcie ci</w:t>
      </w:r>
      <w:r w:rsidRPr="002123D1">
        <w:rPr>
          <w:rFonts w:ascii="Arial Narrow" w:hAnsi="Arial Narrow"/>
          <w:color w:val="000000"/>
        </w:rPr>
        <w:t>ąż</w:t>
      </w:r>
      <w:r w:rsidRPr="002123D1">
        <w:rPr>
          <w:rFonts w:ascii="Arial Narrow" w:hAnsi="Arial Narrow" w:cs="Arial"/>
          <w:color w:val="000000"/>
        </w:rPr>
        <w:t>y. Sam fakt zaka</w:t>
      </w:r>
      <w:r w:rsidRPr="002123D1">
        <w:rPr>
          <w:rFonts w:ascii="Arial Narrow" w:hAnsi="Arial Narrow"/>
          <w:color w:val="000000"/>
        </w:rPr>
        <w:t>ż</w:t>
      </w:r>
      <w:r w:rsidRPr="002123D1">
        <w:rPr>
          <w:rFonts w:ascii="Arial Narrow" w:hAnsi="Arial Narrow" w:cs="Arial"/>
          <w:color w:val="000000"/>
        </w:rPr>
        <w:t>enia HIV mo</w:t>
      </w:r>
      <w:r w:rsidRPr="002123D1">
        <w:rPr>
          <w:rFonts w:ascii="Arial Narrow" w:hAnsi="Arial Narrow"/>
          <w:color w:val="000000"/>
        </w:rPr>
        <w:t>ż</w:t>
      </w:r>
      <w:r w:rsidRPr="002123D1">
        <w:rPr>
          <w:rFonts w:ascii="Arial Narrow" w:hAnsi="Arial Narrow" w:cs="Arial"/>
          <w:color w:val="000000"/>
        </w:rPr>
        <w:t>e przez wiele lat pozostawa</w:t>
      </w:r>
      <w:r w:rsidRPr="002123D1">
        <w:rPr>
          <w:rFonts w:ascii="Arial Narrow" w:hAnsi="Arial Narrow"/>
          <w:color w:val="000000"/>
        </w:rPr>
        <w:t>ć</w:t>
      </w:r>
      <w:r w:rsidRPr="002123D1">
        <w:rPr>
          <w:rFonts w:ascii="Arial Narrow" w:hAnsi="Arial Narrow" w:cs="Arial"/>
          <w:color w:val="000000"/>
        </w:rPr>
        <w:t xml:space="preserve"> nieodkryty, albowiem nie ma bardzo wyra</w:t>
      </w:r>
      <w:r w:rsidRPr="002123D1">
        <w:rPr>
          <w:rFonts w:ascii="Arial Narrow" w:hAnsi="Arial Narrow"/>
          <w:color w:val="000000"/>
        </w:rPr>
        <w:t>ź</w:t>
      </w:r>
      <w:r w:rsidRPr="002123D1">
        <w:rPr>
          <w:rFonts w:ascii="Arial Narrow" w:hAnsi="Arial Narrow" w:cs="Arial"/>
          <w:color w:val="000000"/>
        </w:rPr>
        <w:t>nych objaw</w:t>
      </w:r>
      <w:r w:rsidRPr="002123D1">
        <w:rPr>
          <w:rFonts w:ascii="Arial Narrow" w:hAnsi="Arial Narrow"/>
          <w:color w:val="000000"/>
        </w:rPr>
        <w:t>ó</w:t>
      </w:r>
      <w:r w:rsidRPr="002123D1">
        <w:rPr>
          <w:rFonts w:ascii="Arial Narrow" w:hAnsi="Arial Narrow" w:cs="Arial"/>
          <w:color w:val="000000"/>
        </w:rPr>
        <w:t>w tu</w:t>
      </w:r>
      <w:r w:rsidRPr="002123D1">
        <w:rPr>
          <w:rFonts w:ascii="Arial Narrow" w:hAnsi="Arial Narrow"/>
          <w:color w:val="000000"/>
        </w:rPr>
        <w:t>ż</w:t>
      </w:r>
      <w:r w:rsidRPr="002123D1">
        <w:rPr>
          <w:rFonts w:ascii="Arial Narrow" w:hAnsi="Arial Narrow" w:cs="Arial"/>
          <w:color w:val="000000"/>
        </w:rPr>
        <w:t xml:space="preserve"> po zaka</w:t>
      </w:r>
      <w:r w:rsidRPr="002123D1">
        <w:rPr>
          <w:rFonts w:ascii="Arial Narrow" w:hAnsi="Arial Narrow"/>
          <w:color w:val="000000"/>
        </w:rPr>
        <w:t>ż</w:t>
      </w:r>
      <w:r w:rsidRPr="002123D1">
        <w:rPr>
          <w:rFonts w:ascii="Arial Narrow" w:hAnsi="Arial Narrow" w:cs="Arial"/>
          <w:color w:val="000000"/>
        </w:rPr>
        <w:t>eniu. Ewentualnie u niekt</w:t>
      </w:r>
      <w:r w:rsidRPr="002123D1">
        <w:rPr>
          <w:rFonts w:ascii="Arial Narrow" w:hAnsi="Arial Narrow"/>
          <w:color w:val="000000"/>
        </w:rPr>
        <w:t>ó</w:t>
      </w:r>
      <w:r w:rsidRPr="002123D1">
        <w:rPr>
          <w:rFonts w:ascii="Arial Narrow" w:hAnsi="Arial Narrow" w:cs="Arial"/>
          <w:color w:val="000000"/>
        </w:rPr>
        <w:t>rych os</w:t>
      </w:r>
      <w:r w:rsidRPr="002123D1">
        <w:rPr>
          <w:rFonts w:ascii="Arial Narrow" w:hAnsi="Arial Narrow"/>
          <w:color w:val="000000"/>
        </w:rPr>
        <w:t>ó</w:t>
      </w:r>
      <w:r w:rsidRPr="002123D1">
        <w:rPr>
          <w:rFonts w:ascii="Arial Narrow" w:hAnsi="Arial Narrow" w:cs="Arial"/>
          <w:color w:val="000000"/>
        </w:rPr>
        <w:t>b mog</w:t>
      </w:r>
      <w:r w:rsidRPr="002123D1">
        <w:rPr>
          <w:rFonts w:ascii="Arial Narrow" w:hAnsi="Arial Narrow"/>
          <w:color w:val="000000"/>
        </w:rPr>
        <w:t>ą</w:t>
      </w:r>
      <w:r w:rsidRPr="002123D1">
        <w:rPr>
          <w:rFonts w:ascii="Arial Narrow" w:hAnsi="Arial Narrow" w:cs="Arial"/>
          <w:color w:val="000000"/>
        </w:rPr>
        <w:t xml:space="preserve"> wyst</w:t>
      </w:r>
      <w:r w:rsidRPr="002123D1">
        <w:rPr>
          <w:rFonts w:ascii="Arial Narrow" w:hAnsi="Arial Narrow"/>
          <w:color w:val="000000"/>
        </w:rPr>
        <w:t>ą</w:t>
      </w:r>
      <w:r w:rsidRPr="002123D1">
        <w:rPr>
          <w:rFonts w:ascii="Arial Narrow" w:hAnsi="Arial Narrow" w:cs="Arial"/>
          <w:color w:val="000000"/>
        </w:rPr>
        <w:t>pi</w:t>
      </w:r>
      <w:r w:rsidRPr="002123D1">
        <w:rPr>
          <w:rFonts w:ascii="Arial Narrow" w:hAnsi="Arial Narrow"/>
          <w:color w:val="000000"/>
        </w:rPr>
        <w:t>ć</w:t>
      </w:r>
      <w:r w:rsidRPr="002123D1">
        <w:rPr>
          <w:rFonts w:ascii="Arial Narrow" w:hAnsi="Arial Narrow" w:cs="Arial"/>
          <w:color w:val="000000"/>
        </w:rPr>
        <w:t xml:space="preserve"> objawy grypopochodne. Wirus dzia</w:t>
      </w:r>
      <w:r w:rsidRPr="002123D1">
        <w:rPr>
          <w:rFonts w:ascii="Arial Narrow" w:hAnsi="Arial Narrow"/>
          <w:color w:val="000000"/>
        </w:rPr>
        <w:t>ł</w:t>
      </w:r>
      <w:r w:rsidRPr="002123D1">
        <w:rPr>
          <w:rFonts w:ascii="Arial Narrow" w:hAnsi="Arial Narrow" w:cs="Arial"/>
          <w:color w:val="000000"/>
        </w:rPr>
        <w:t>a w ten spos</w:t>
      </w:r>
      <w:r w:rsidRPr="002123D1">
        <w:rPr>
          <w:rFonts w:ascii="Arial Narrow" w:hAnsi="Arial Narrow"/>
          <w:color w:val="000000"/>
        </w:rPr>
        <w:t>ó</w:t>
      </w:r>
      <w:r w:rsidRPr="002123D1">
        <w:rPr>
          <w:rFonts w:ascii="Arial Narrow" w:hAnsi="Arial Narrow" w:cs="Arial"/>
          <w:color w:val="000000"/>
        </w:rPr>
        <w:t>b, i</w:t>
      </w:r>
      <w:r w:rsidRPr="002123D1">
        <w:rPr>
          <w:rFonts w:ascii="Arial Narrow" w:hAnsi="Arial Narrow"/>
          <w:color w:val="000000"/>
        </w:rPr>
        <w:t>ż</w:t>
      </w:r>
      <w:r w:rsidRPr="002123D1">
        <w:rPr>
          <w:rFonts w:ascii="Arial Narrow" w:hAnsi="Arial Narrow" w:cs="Arial"/>
          <w:color w:val="000000"/>
        </w:rPr>
        <w:t xml:space="preserve"> atakuje uk</w:t>
      </w:r>
      <w:r w:rsidRPr="002123D1">
        <w:rPr>
          <w:rFonts w:ascii="Arial Narrow" w:hAnsi="Arial Narrow"/>
          <w:color w:val="000000"/>
        </w:rPr>
        <w:t>ł</w:t>
      </w:r>
      <w:r w:rsidRPr="002123D1">
        <w:rPr>
          <w:rFonts w:ascii="Arial Narrow" w:hAnsi="Arial Narrow" w:cs="Arial"/>
          <w:color w:val="000000"/>
        </w:rPr>
        <w:t>ad odporno</w:t>
      </w:r>
      <w:r w:rsidRPr="002123D1">
        <w:rPr>
          <w:rFonts w:ascii="Arial Narrow" w:hAnsi="Arial Narrow"/>
          <w:color w:val="000000"/>
        </w:rPr>
        <w:t>ś</w:t>
      </w:r>
      <w:r w:rsidRPr="002123D1">
        <w:rPr>
          <w:rFonts w:ascii="Arial Narrow" w:hAnsi="Arial Narrow" w:cs="Arial"/>
          <w:color w:val="000000"/>
        </w:rPr>
        <w:t>ciowy wydatnie os</w:t>
      </w:r>
      <w:r w:rsidRPr="002123D1">
        <w:rPr>
          <w:rFonts w:ascii="Arial Narrow" w:hAnsi="Arial Narrow"/>
          <w:color w:val="000000"/>
        </w:rPr>
        <w:t>ł</w:t>
      </w:r>
      <w:r w:rsidRPr="002123D1">
        <w:rPr>
          <w:rFonts w:ascii="Arial Narrow" w:hAnsi="Arial Narrow" w:cs="Arial"/>
          <w:color w:val="000000"/>
        </w:rPr>
        <w:t>abiaj</w:t>
      </w:r>
      <w:r w:rsidRPr="002123D1">
        <w:rPr>
          <w:rFonts w:ascii="Arial Narrow" w:hAnsi="Arial Narrow"/>
          <w:color w:val="000000"/>
        </w:rPr>
        <w:t>ą</w:t>
      </w:r>
      <w:r w:rsidRPr="002123D1">
        <w:rPr>
          <w:rFonts w:ascii="Arial Narrow" w:hAnsi="Arial Narrow" w:cs="Arial"/>
          <w:color w:val="000000"/>
        </w:rPr>
        <w:t>c immunologi</w:t>
      </w:r>
      <w:r w:rsidRPr="002123D1">
        <w:rPr>
          <w:rFonts w:ascii="Arial Narrow" w:hAnsi="Arial Narrow"/>
          <w:color w:val="000000"/>
        </w:rPr>
        <w:t>ę</w:t>
      </w:r>
      <w:r w:rsidRPr="002123D1">
        <w:rPr>
          <w:rFonts w:ascii="Arial Narrow" w:hAnsi="Arial Narrow" w:cs="Arial"/>
          <w:color w:val="000000"/>
        </w:rPr>
        <w:t xml:space="preserve"> osoby zaka</w:t>
      </w:r>
      <w:r w:rsidRPr="002123D1">
        <w:rPr>
          <w:rFonts w:ascii="Arial Narrow" w:hAnsi="Arial Narrow"/>
          <w:color w:val="000000"/>
        </w:rPr>
        <w:t>ż</w:t>
      </w:r>
      <w:r w:rsidRPr="002123D1">
        <w:rPr>
          <w:rFonts w:ascii="Arial Narrow" w:hAnsi="Arial Narrow" w:cs="Arial"/>
          <w:color w:val="000000"/>
        </w:rPr>
        <w:t>onej.</w:t>
      </w:r>
    </w:p>
    <w:p w:rsidR="00B60507" w:rsidRPr="002123D1" w:rsidRDefault="00B60507" w:rsidP="00AE5362">
      <w:pPr>
        <w:shd w:val="clear" w:color="auto" w:fill="FFFFFF"/>
        <w:spacing w:line="276" w:lineRule="auto"/>
        <w:ind w:left="5"/>
        <w:jc w:val="both"/>
        <w:rPr>
          <w:rFonts w:ascii="Arial Narrow" w:hAnsi="Arial Narrow" w:cs="Arial"/>
          <w:b/>
          <w:bCs/>
          <w:color w:val="000000"/>
          <w:spacing w:val="-2"/>
        </w:rPr>
      </w:pPr>
    </w:p>
    <w:p w:rsidR="00B60507" w:rsidRPr="002123D1" w:rsidRDefault="00B60507" w:rsidP="00AE5362">
      <w:pPr>
        <w:shd w:val="clear" w:color="auto" w:fill="FFFFFF"/>
        <w:spacing w:line="276" w:lineRule="auto"/>
        <w:ind w:left="5"/>
        <w:jc w:val="both"/>
        <w:rPr>
          <w:rFonts w:ascii="Arial Narrow" w:hAnsi="Arial Narrow"/>
        </w:rPr>
      </w:pPr>
      <w:r w:rsidRPr="002123D1">
        <w:rPr>
          <w:rFonts w:ascii="Arial Narrow" w:hAnsi="Arial Narrow" w:cs="Arial"/>
          <w:b/>
          <w:bCs/>
          <w:color w:val="000000"/>
          <w:spacing w:val="-2"/>
        </w:rPr>
        <w:t xml:space="preserve">Leczenie substytucyjne </w:t>
      </w:r>
      <w:r w:rsidRPr="002123D1">
        <w:rPr>
          <w:rFonts w:ascii="Arial Narrow" w:hAnsi="Arial Narrow" w:cs="Arial"/>
          <w:color w:val="000000"/>
        </w:rPr>
        <w:t>(wg ustawy z dnia 29 lipca 2005 r. o przeciwdzia</w:t>
      </w:r>
      <w:r w:rsidRPr="002123D1">
        <w:rPr>
          <w:rFonts w:ascii="Arial Narrow" w:hAnsi="Arial Narrow"/>
          <w:color w:val="000000"/>
        </w:rPr>
        <w:t>ł</w:t>
      </w:r>
      <w:r w:rsidRPr="002123D1">
        <w:rPr>
          <w:rFonts w:ascii="Arial Narrow" w:hAnsi="Arial Narrow" w:cs="Arial"/>
          <w:color w:val="000000"/>
        </w:rPr>
        <w:t>aniu narkomanii)</w:t>
      </w:r>
    </w:p>
    <w:p w:rsidR="00B60507" w:rsidRPr="002123D1" w:rsidRDefault="00B60507" w:rsidP="00DA4FAE">
      <w:pPr>
        <w:shd w:val="clear" w:color="auto" w:fill="FFFFFF"/>
        <w:spacing w:line="276" w:lineRule="auto"/>
        <w:jc w:val="both"/>
        <w:rPr>
          <w:rFonts w:ascii="Arial Narrow" w:hAnsi="Arial Narrow"/>
        </w:rPr>
      </w:pPr>
      <w:r w:rsidRPr="002123D1">
        <w:rPr>
          <w:rFonts w:ascii="Arial Narrow" w:hAnsi="Arial Narrow" w:cs="Arial"/>
          <w:color w:val="000000"/>
        </w:rPr>
        <w:t>Stosowanie, w ramach programu leczenia uzale</w:t>
      </w:r>
      <w:r w:rsidRPr="002123D1">
        <w:rPr>
          <w:rFonts w:ascii="Arial Narrow" w:hAnsi="Arial Narrow"/>
          <w:color w:val="000000"/>
        </w:rPr>
        <w:t>ż</w:t>
      </w:r>
      <w:r w:rsidRPr="002123D1">
        <w:rPr>
          <w:rFonts w:ascii="Arial Narrow" w:hAnsi="Arial Narrow" w:cs="Arial"/>
          <w:color w:val="000000"/>
        </w:rPr>
        <w:t>nienia, produkt</w:t>
      </w:r>
      <w:r w:rsidRPr="002123D1">
        <w:rPr>
          <w:rFonts w:ascii="Arial Narrow" w:hAnsi="Arial Narrow"/>
          <w:color w:val="000000"/>
        </w:rPr>
        <w:t>ó</w:t>
      </w:r>
      <w:r w:rsidRPr="002123D1">
        <w:rPr>
          <w:rFonts w:ascii="Arial Narrow" w:hAnsi="Arial Narrow" w:cs="Arial"/>
          <w:color w:val="000000"/>
        </w:rPr>
        <w:t xml:space="preserve">w leczniczych lub </w:t>
      </w:r>
      <w:r w:rsidRPr="002123D1">
        <w:rPr>
          <w:rFonts w:ascii="Arial Narrow" w:hAnsi="Arial Narrow"/>
          <w:color w:val="000000"/>
        </w:rPr>
        <w:t>ś</w:t>
      </w:r>
      <w:r w:rsidRPr="002123D1">
        <w:rPr>
          <w:rFonts w:ascii="Arial Narrow" w:hAnsi="Arial Narrow" w:cs="Arial"/>
          <w:color w:val="000000"/>
        </w:rPr>
        <w:t>rodk</w:t>
      </w:r>
      <w:r w:rsidRPr="002123D1">
        <w:rPr>
          <w:rFonts w:ascii="Arial Narrow" w:hAnsi="Arial Narrow"/>
          <w:color w:val="000000"/>
        </w:rPr>
        <w:t>ó</w:t>
      </w:r>
      <w:r w:rsidRPr="002123D1">
        <w:rPr>
          <w:rFonts w:ascii="Arial Narrow" w:hAnsi="Arial Narrow" w:cs="Arial"/>
          <w:color w:val="000000"/>
        </w:rPr>
        <w:t>w odurzaj</w:t>
      </w:r>
      <w:r w:rsidRPr="002123D1">
        <w:rPr>
          <w:rFonts w:ascii="Arial Narrow" w:hAnsi="Arial Narrow"/>
          <w:color w:val="000000"/>
        </w:rPr>
        <w:t>ą</w:t>
      </w:r>
      <w:r w:rsidRPr="002123D1">
        <w:rPr>
          <w:rFonts w:ascii="Arial Narrow" w:hAnsi="Arial Narrow" w:cs="Arial"/>
          <w:color w:val="000000"/>
        </w:rPr>
        <w:t xml:space="preserve">cych </w:t>
      </w:r>
      <w:r w:rsidR="001010FC">
        <w:rPr>
          <w:rFonts w:ascii="Arial Narrow" w:hAnsi="Arial Narrow" w:cs="Arial"/>
          <w:color w:val="000000"/>
        </w:rPr>
        <w:br/>
      </w:r>
      <w:r w:rsidRPr="002123D1">
        <w:rPr>
          <w:rFonts w:ascii="Arial Narrow" w:hAnsi="Arial Narrow" w:cs="Arial"/>
          <w:color w:val="000000"/>
        </w:rPr>
        <w:t>o dzia</w:t>
      </w:r>
      <w:r w:rsidRPr="002123D1">
        <w:rPr>
          <w:rFonts w:ascii="Arial Narrow" w:hAnsi="Arial Narrow"/>
          <w:color w:val="000000"/>
        </w:rPr>
        <w:t>ł</w:t>
      </w:r>
      <w:r w:rsidRPr="002123D1">
        <w:rPr>
          <w:rFonts w:ascii="Arial Narrow" w:hAnsi="Arial Narrow" w:cs="Arial"/>
          <w:color w:val="000000"/>
        </w:rPr>
        <w:t>aniu agonistycznym na receptor opioidowy.</w:t>
      </w:r>
    </w:p>
    <w:p w:rsidR="0069214D" w:rsidRDefault="0069214D" w:rsidP="00AE5362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bCs/>
          <w:color w:val="000000"/>
          <w:spacing w:val="-3"/>
        </w:rPr>
      </w:pPr>
    </w:p>
    <w:p w:rsidR="00B60507" w:rsidRPr="002123D1" w:rsidRDefault="00B60507" w:rsidP="00AE5362">
      <w:pPr>
        <w:shd w:val="clear" w:color="auto" w:fill="FFFFFF"/>
        <w:spacing w:line="276" w:lineRule="auto"/>
        <w:jc w:val="both"/>
        <w:rPr>
          <w:rFonts w:ascii="Arial Narrow" w:hAnsi="Arial Narrow"/>
        </w:rPr>
      </w:pPr>
      <w:r w:rsidRPr="002123D1">
        <w:rPr>
          <w:rFonts w:ascii="Arial Narrow" w:hAnsi="Arial Narrow" w:cs="Arial"/>
          <w:b/>
          <w:bCs/>
          <w:color w:val="000000"/>
          <w:spacing w:val="-3"/>
        </w:rPr>
        <w:t xml:space="preserve">Narkomania </w:t>
      </w:r>
      <w:r w:rsidRPr="002123D1">
        <w:rPr>
          <w:rFonts w:ascii="Arial Narrow" w:hAnsi="Arial Narrow" w:cs="Arial"/>
          <w:color w:val="000000"/>
        </w:rPr>
        <w:t>(wg ustawy z dnia 29 lipca 2005 r. o przeciwdzia</w:t>
      </w:r>
      <w:r w:rsidRPr="002123D1">
        <w:rPr>
          <w:rFonts w:ascii="Arial Narrow" w:hAnsi="Arial Narrow"/>
          <w:color w:val="000000"/>
        </w:rPr>
        <w:t>ł</w:t>
      </w:r>
      <w:r w:rsidRPr="002123D1">
        <w:rPr>
          <w:rFonts w:ascii="Arial Narrow" w:hAnsi="Arial Narrow" w:cs="Arial"/>
          <w:color w:val="000000"/>
        </w:rPr>
        <w:t>aniu narkomanii)</w:t>
      </w:r>
    </w:p>
    <w:p w:rsidR="00B60507" w:rsidRPr="002123D1" w:rsidRDefault="00B60507" w:rsidP="00DA4FAE">
      <w:pPr>
        <w:shd w:val="clear" w:color="auto" w:fill="FFFFFF"/>
        <w:spacing w:line="276" w:lineRule="auto"/>
        <w:jc w:val="both"/>
        <w:rPr>
          <w:rFonts w:ascii="Arial Narrow" w:hAnsi="Arial Narrow"/>
        </w:rPr>
      </w:pPr>
      <w:r w:rsidRPr="002123D1">
        <w:rPr>
          <w:rFonts w:ascii="Arial Narrow" w:hAnsi="Arial Narrow" w:cs="Arial"/>
          <w:color w:val="000000"/>
        </w:rPr>
        <w:t>Sta</w:t>
      </w:r>
      <w:r w:rsidRPr="002123D1">
        <w:rPr>
          <w:rFonts w:ascii="Arial Narrow" w:hAnsi="Arial Narrow"/>
          <w:color w:val="000000"/>
        </w:rPr>
        <w:t>ł</w:t>
      </w:r>
      <w:r w:rsidRPr="002123D1">
        <w:rPr>
          <w:rFonts w:ascii="Arial Narrow" w:hAnsi="Arial Narrow" w:cs="Arial"/>
          <w:color w:val="000000"/>
        </w:rPr>
        <w:t>e lub okresowe u</w:t>
      </w:r>
      <w:r w:rsidRPr="002123D1">
        <w:rPr>
          <w:rFonts w:ascii="Arial Narrow" w:hAnsi="Arial Narrow"/>
          <w:color w:val="000000"/>
        </w:rPr>
        <w:t>ż</w:t>
      </w:r>
      <w:r w:rsidRPr="002123D1">
        <w:rPr>
          <w:rFonts w:ascii="Arial Narrow" w:hAnsi="Arial Narrow" w:cs="Arial"/>
          <w:color w:val="000000"/>
        </w:rPr>
        <w:t>ywanie w celach innych ni</w:t>
      </w:r>
      <w:r w:rsidRPr="002123D1">
        <w:rPr>
          <w:rFonts w:ascii="Arial Narrow" w:hAnsi="Arial Narrow"/>
          <w:color w:val="000000"/>
        </w:rPr>
        <w:t>ż</w:t>
      </w:r>
      <w:r w:rsidRPr="002123D1">
        <w:rPr>
          <w:rFonts w:ascii="Arial Narrow" w:hAnsi="Arial Narrow" w:cs="Arial"/>
          <w:color w:val="000000"/>
        </w:rPr>
        <w:t xml:space="preserve"> medyczne </w:t>
      </w:r>
      <w:r w:rsidRPr="002123D1">
        <w:rPr>
          <w:rFonts w:ascii="Arial Narrow" w:hAnsi="Arial Narrow"/>
          <w:color w:val="000000"/>
        </w:rPr>
        <w:t>ś</w:t>
      </w:r>
      <w:r w:rsidRPr="002123D1">
        <w:rPr>
          <w:rFonts w:ascii="Arial Narrow" w:hAnsi="Arial Narrow" w:cs="Arial"/>
          <w:color w:val="000000"/>
        </w:rPr>
        <w:t>rodk</w:t>
      </w:r>
      <w:r w:rsidRPr="002123D1">
        <w:rPr>
          <w:rFonts w:ascii="Arial Narrow" w:hAnsi="Arial Narrow"/>
          <w:color w:val="000000"/>
        </w:rPr>
        <w:t>ó</w:t>
      </w:r>
      <w:r w:rsidRPr="002123D1">
        <w:rPr>
          <w:rFonts w:ascii="Arial Narrow" w:hAnsi="Arial Narrow" w:cs="Arial"/>
          <w:color w:val="000000"/>
        </w:rPr>
        <w:t>w odurzaj</w:t>
      </w:r>
      <w:r w:rsidRPr="002123D1">
        <w:rPr>
          <w:rFonts w:ascii="Arial Narrow" w:hAnsi="Arial Narrow"/>
          <w:color w:val="000000"/>
        </w:rPr>
        <w:t>ą</w:t>
      </w:r>
      <w:r w:rsidRPr="002123D1">
        <w:rPr>
          <w:rFonts w:ascii="Arial Narrow" w:hAnsi="Arial Narrow" w:cs="Arial"/>
          <w:color w:val="000000"/>
        </w:rPr>
        <w:t xml:space="preserve">cych lub substancji psychotropowych albo </w:t>
      </w:r>
      <w:r w:rsidRPr="002123D1">
        <w:rPr>
          <w:rFonts w:ascii="Arial Narrow" w:hAnsi="Arial Narrow"/>
          <w:color w:val="000000"/>
        </w:rPr>
        <w:t>ś</w:t>
      </w:r>
      <w:r w:rsidRPr="002123D1">
        <w:rPr>
          <w:rFonts w:ascii="Arial Narrow" w:hAnsi="Arial Narrow" w:cs="Arial"/>
          <w:color w:val="000000"/>
        </w:rPr>
        <w:t>rodk</w:t>
      </w:r>
      <w:r w:rsidRPr="002123D1">
        <w:rPr>
          <w:rFonts w:ascii="Arial Narrow" w:hAnsi="Arial Narrow"/>
          <w:color w:val="000000"/>
        </w:rPr>
        <w:t>ó</w:t>
      </w:r>
      <w:r w:rsidRPr="002123D1">
        <w:rPr>
          <w:rFonts w:ascii="Arial Narrow" w:hAnsi="Arial Narrow" w:cs="Arial"/>
          <w:color w:val="000000"/>
        </w:rPr>
        <w:t>w zast</w:t>
      </w:r>
      <w:r w:rsidRPr="002123D1">
        <w:rPr>
          <w:rFonts w:ascii="Arial Narrow" w:hAnsi="Arial Narrow"/>
          <w:color w:val="000000"/>
        </w:rPr>
        <w:t>ę</w:t>
      </w:r>
      <w:r w:rsidR="00F360A7">
        <w:rPr>
          <w:rFonts w:ascii="Arial Narrow" w:hAnsi="Arial Narrow" w:cs="Arial"/>
          <w:color w:val="000000"/>
        </w:rPr>
        <w:t>pczych, w wyniku</w:t>
      </w:r>
      <w:r w:rsidRPr="002123D1">
        <w:rPr>
          <w:rFonts w:ascii="Arial Narrow" w:hAnsi="Arial Narrow" w:cs="Arial"/>
          <w:color w:val="000000"/>
        </w:rPr>
        <w:t xml:space="preserve"> czego mo</w:t>
      </w:r>
      <w:r w:rsidRPr="002123D1">
        <w:rPr>
          <w:rFonts w:ascii="Arial Narrow" w:hAnsi="Arial Narrow"/>
          <w:color w:val="000000"/>
        </w:rPr>
        <w:t>ż</w:t>
      </w:r>
      <w:r w:rsidRPr="002123D1">
        <w:rPr>
          <w:rFonts w:ascii="Arial Narrow" w:hAnsi="Arial Narrow" w:cs="Arial"/>
          <w:color w:val="000000"/>
        </w:rPr>
        <w:t>e powsta</w:t>
      </w:r>
      <w:r w:rsidRPr="002123D1">
        <w:rPr>
          <w:rFonts w:ascii="Arial Narrow" w:hAnsi="Arial Narrow"/>
          <w:color w:val="000000"/>
        </w:rPr>
        <w:t>ć</w:t>
      </w:r>
      <w:r w:rsidRPr="002123D1">
        <w:rPr>
          <w:rFonts w:ascii="Arial Narrow" w:hAnsi="Arial Narrow" w:cs="Arial"/>
          <w:color w:val="000000"/>
        </w:rPr>
        <w:t xml:space="preserve"> lub powsta</w:t>
      </w:r>
      <w:r w:rsidRPr="002123D1">
        <w:rPr>
          <w:rFonts w:ascii="Arial Narrow" w:hAnsi="Arial Narrow"/>
          <w:color w:val="000000"/>
        </w:rPr>
        <w:t>ł</w:t>
      </w:r>
      <w:r w:rsidRPr="002123D1">
        <w:rPr>
          <w:rFonts w:ascii="Arial Narrow" w:hAnsi="Arial Narrow" w:cs="Arial"/>
          <w:color w:val="000000"/>
        </w:rPr>
        <w:t>o uzale</w:t>
      </w:r>
      <w:r w:rsidRPr="002123D1">
        <w:rPr>
          <w:rFonts w:ascii="Arial Narrow" w:hAnsi="Arial Narrow"/>
          <w:color w:val="000000"/>
        </w:rPr>
        <w:t>ż</w:t>
      </w:r>
      <w:r w:rsidRPr="002123D1">
        <w:rPr>
          <w:rFonts w:ascii="Arial Narrow" w:hAnsi="Arial Narrow" w:cs="Arial"/>
          <w:color w:val="000000"/>
        </w:rPr>
        <w:t xml:space="preserve">nienie </w:t>
      </w:r>
      <w:r w:rsidR="001010FC">
        <w:rPr>
          <w:rFonts w:ascii="Arial Narrow" w:hAnsi="Arial Narrow" w:cs="Arial"/>
          <w:color w:val="000000"/>
        </w:rPr>
        <w:br/>
      </w:r>
      <w:r w:rsidRPr="002123D1">
        <w:rPr>
          <w:rFonts w:ascii="Arial Narrow" w:hAnsi="Arial Narrow" w:cs="Arial"/>
          <w:color w:val="000000"/>
        </w:rPr>
        <w:t>od nich.</w:t>
      </w:r>
    </w:p>
    <w:p w:rsidR="00B60507" w:rsidRPr="002123D1" w:rsidRDefault="00B60507" w:rsidP="00AE5362">
      <w:pPr>
        <w:shd w:val="clear" w:color="auto" w:fill="FFFFFF"/>
        <w:tabs>
          <w:tab w:val="left" w:pos="9072"/>
        </w:tabs>
        <w:spacing w:line="276" w:lineRule="auto"/>
        <w:ind w:left="6" w:right="5"/>
        <w:jc w:val="both"/>
        <w:rPr>
          <w:rFonts w:ascii="Arial Narrow" w:hAnsi="Arial Narrow" w:cs="Arial"/>
          <w:b/>
          <w:bCs/>
          <w:color w:val="000000"/>
        </w:rPr>
      </w:pPr>
    </w:p>
    <w:p w:rsidR="00B60507" w:rsidRPr="002123D1" w:rsidRDefault="00B60507" w:rsidP="00AE5362">
      <w:pPr>
        <w:shd w:val="clear" w:color="auto" w:fill="FFFFFF"/>
        <w:tabs>
          <w:tab w:val="left" w:pos="9072"/>
        </w:tabs>
        <w:spacing w:line="276" w:lineRule="auto"/>
        <w:ind w:left="6" w:right="5"/>
        <w:jc w:val="both"/>
        <w:rPr>
          <w:rFonts w:ascii="Arial Narrow" w:hAnsi="Arial Narrow" w:cs="Arial"/>
          <w:b/>
          <w:bCs/>
          <w:color w:val="000000"/>
        </w:rPr>
      </w:pPr>
      <w:r w:rsidRPr="002123D1">
        <w:rPr>
          <w:rFonts w:ascii="Arial Narrow" w:hAnsi="Arial Narrow" w:cs="Arial"/>
          <w:b/>
          <w:bCs/>
          <w:color w:val="000000"/>
        </w:rPr>
        <w:t>Ograniczanie szk</w:t>
      </w:r>
      <w:r w:rsidRPr="002123D1">
        <w:rPr>
          <w:rFonts w:ascii="Arial Narrow" w:hAnsi="Arial Narrow"/>
          <w:b/>
          <w:bCs/>
          <w:color w:val="000000"/>
        </w:rPr>
        <w:t>ó</w:t>
      </w:r>
      <w:r w:rsidRPr="002123D1">
        <w:rPr>
          <w:rFonts w:ascii="Arial Narrow" w:hAnsi="Arial Narrow" w:cs="Arial"/>
          <w:b/>
          <w:bCs/>
          <w:color w:val="000000"/>
        </w:rPr>
        <w:t xml:space="preserve">d </w:t>
      </w:r>
      <w:r w:rsidRPr="002123D1">
        <w:rPr>
          <w:rFonts w:ascii="Arial Narrow" w:hAnsi="Arial Narrow" w:cs="Arial"/>
          <w:color w:val="000000"/>
          <w:spacing w:val="-1"/>
        </w:rPr>
        <w:t>(wg Leksykonu Termin</w:t>
      </w:r>
      <w:r w:rsidRPr="002123D1">
        <w:rPr>
          <w:rFonts w:ascii="Arial Narrow" w:hAnsi="Arial Narrow"/>
          <w:color w:val="000000"/>
          <w:spacing w:val="-1"/>
        </w:rPr>
        <w:t>ó</w:t>
      </w:r>
      <w:r w:rsidRPr="002123D1">
        <w:rPr>
          <w:rFonts w:ascii="Arial Narrow" w:hAnsi="Arial Narrow" w:cs="Arial"/>
          <w:color w:val="000000"/>
          <w:spacing w:val="-1"/>
        </w:rPr>
        <w:t xml:space="preserve">w - alkohol i narkotyki. </w:t>
      </w:r>
      <w:r w:rsidRPr="002123D1">
        <w:rPr>
          <w:rFonts w:ascii="Arial Narrow" w:hAnsi="Arial Narrow"/>
          <w:color w:val="000000"/>
          <w:spacing w:val="-1"/>
        </w:rPr>
        <w:t>Ś</w:t>
      </w:r>
      <w:r w:rsidRPr="002123D1">
        <w:rPr>
          <w:rFonts w:ascii="Arial Narrow" w:hAnsi="Arial Narrow" w:cs="Arial"/>
          <w:color w:val="000000"/>
          <w:spacing w:val="-1"/>
        </w:rPr>
        <w:t>wiatowa Organizacja Zdrowia)</w:t>
      </w:r>
    </w:p>
    <w:p w:rsidR="00B60507" w:rsidRPr="002123D1" w:rsidRDefault="00B60507" w:rsidP="00DA4FAE">
      <w:pPr>
        <w:shd w:val="clear" w:color="auto" w:fill="FFFFFF"/>
        <w:spacing w:line="276" w:lineRule="auto"/>
        <w:jc w:val="both"/>
        <w:rPr>
          <w:rFonts w:ascii="Arial Narrow" w:hAnsi="Arial Narrow" w:cs="Arial"/>
          <w:color w:val="000000"/>
        </w:rPr>
      </w:pPr>
      <w:r w:rsidRPr="002123D1">
        <w:rPr>
          <w:rFonts w:ascii="Arial Narrow" w:hAnsi="Arial Narrow" w:cs="Arial"/>
          <w:color w:val="000000"/>
        </w:rPr>
        <w:t>W kontek</w:t>
      </w:r>
      <w:r w:rsidRPr="002123D1">
        <w:rPr>
          <w:rFonts w:ascii="Arial Narrow" w:hAnsi="Arial Narrow"/>
          <w:color w:val="000000"/>
        </w:rPr>
        <w:t>ś</w:t>
      </w:r>
      <w:r w:rsidRPr="002123D1">
        <w:rPr>
          <w:rFonts w:ascii="Arial Narrow" w:hAnsi="Arial Narrow" w:cs="Arial"/>
          <w:color w:val="000000"/>
        </w:rPr>
        <w:t>cie picia alkoholu i u</w:t>
      </w:r>
      <w:r w:rsidRPr="002123D1">
        <w:rPr>
          <w:rFonts w:ascii="Arial Narrow" w:hAnsi="Arial Narrow"/>
          <w:color w:val="000000"/>
        </w:rPr>
        <w:t>ż</w:t>
      </w:r>
      <w:r w:rsidRPr="002123D1">
        <w:rPr>
          <w:rFonts w:ascii="Arial Narrow" w:hAnsi="Arial Narrow" w:cs="Arial"/>
          <w:color w:val="000000"/>
        </w:rPr>
        <w:t>ywania innych substancji psychoaktywnych, okre</w:t>
      </w:r>
      <w:r w:rsidRPr="002123D1">
        <w:rPr>
          <w:rFonts w:ascii="Arial Narrow" w:hAnsi="Arial Narrow"/>
          <w:color w:val="000000"/>
        </w:rPr>
        <w:t>ś</w:t>
      </w:r>
      <w:r w:rsidRPr="002123D1">
        <w:rPr>
          <w:rFonts w:ascii="Arial Narrow" w:hAnsi="Arial Narrow" w:cs="Arial"/>
          <w:color w:val="000000"/>
        </w:rPr>
        <w:t>lenie to oznacza strategie dzia</w:t>
      </w:r>
      <w:r w:rsidRPr="002123D1">
        <w:rPr>
          <w:rFonts w:ascii="Arial Narrow" w:hAnsi="Arial Narrow"/>
          <w:color w:val="000000"/>
        </w:rPr>
        <w:t>ł</w:t>
      </w:r>
      <w:r w:rsidRPr="002123D1">
        <w:rPr>
          <w:rFonts w:ascii="Arial Narrow" w:hAnsi="Arial Narrow" w:cs="Arial"/>
          <w:color w:val="000000"/>
        </w:rPr>
        <w:t>ania i programy koncentruj</w:t>
      </w:r>
      <w:r w:rsidRPr="002123D1">
        <w:rPr>
          <w:rFonts w:ascii="Arial Narrow" w:hAnsi="Arial Narrow"/>
          <w:color w:val="000000"/>
        </w:rPr>
        <w:t>ą</w:t>
      </w:r>
      <w:r w:rsidRPr="002123D1">
        <w:rPr>
          <w:rFonts w:ascii="Arial Narrow" w:hAnsi="Arial Narrow" w:cs="Arial"/>
          <w:color w:val="000000"/>
        </w:rPr>
        <w:t>ce si</w:t>
      </w:r>
      <w:r w:rsidRPr="002123D1">
        <w:rPr>
          <w:rFonts w:ascii="Arial Narrow" w:hAnsi="Arial Narrow"/>
          <w:color w:val="000000"/>
        </w:rPr>
        <w:t>ę</w:t>
      </w:r>
      <w:r w:rsidRPr="002123D1">
        <w:rPr>
          <w:rFonts w:ascii="Arial Narrow" w:hAnsi="Arial Narrow" w:cs="Arial"/>
          <w:color w:val="000000"/>
        </w:rPr>
        <w:t xml:space="preserve"> bezpo</w:t>
      </w:r>
      <w:r w:rsidRPr="002123D1">
        <w:rPr>
          <w:rFonts w:ascii="Arial Narrow" w:hAnsi="Arial Narrow"/>
          <w:color w:val="000000"/>
        </w:rPr>
        <w:t>ś</w:t>
      </w:r>
      <w:r w:rsidRPr="002123D1">
        <w:rPr>
          <w:rFonts w:ascii="Arial Narrow" w:hAnsi="Arial Narrow" w:cs="Arial"/>
          <w:color w:val="000000"/>
        </w:rPr>
        <w:t>rednio na ograniczaniu szk</w:t>
      </w:r>
      <w:r w:rsidRPr="002123D1">
        <w:rPr>
          <w:rFonts w:ascii="Arial Narrow" w:hAnsi="Arial Narrow"/>
          <w:color w:val="000000"/>
        </w:rPr>
        <w:t>ó</w:t>
      </w:r>
      <w:r w:rsidRPr="002123D1">
        <w:rPr>
          <w:rFonts w:ascii="Arial Narrow" w:hAnsi="Arial Narrow" w:cs="Arial"/>
          <w:color w:val="000000"/>
        </w:rPr>
        <w:t>d wywo</w:t>
      </w:r>
      <w:r w:rsidRPr="002123D1">
        <w:rPr>
          <w:rFonts w:ascii="Arial Narrow" w:hAnsi="Arial Narrow"/>
          <w:color w:val="000000"/>
        </w:rPr>
        <w:t>ł</w:t>
      </w:r>
      <w:r w:rsidRPr="002123D1">
        <w:rPr>
          <w:rFonts w:ascii="Arial Narrow" w:hAnsi="Arial Narrow" w:cs="Arial"/>
          <w:color w:val="000000"/>
        </w:rPr>
        <w:t>ywanych przez przyjmowanie tych substancji. Odnosi si</w:t>
      </w:r>
      <w:r w:rsidRPr="002123D1">
        <w:rPr>
          <w:rFonts w:ascii="Arial Narrow" w:hAnsi="Arial Narrow"/>
          <w:color w:val="000000"/>
        </w:rPr>
        <w:t>ę</w:t>
      </w:r>
      <w:r w:rsidRPr="002123D1">
        <w:rPr>
          <w:rFonts w:ascii="Arial Narrow" w:hAnsi="Arial Narrow" w:cs="Arial"/>
          <w:color w:val="000000"/>
        </w:rPr>
        <w:t xml:space="preserve"> w szczeg</w:t>
      </w:r>
      <w:r w:rsidRPr="002123D1">
        <w:rPr>
          <w:rFonts w:ascii="Arial Narrow" w:hAnsi="Arial Narrow"/>
          <w:color w:val="000000"/>
        </w:rPr>
        <w:t>ó</w:t>
      </w:r>
      <w:r w:rsidRPr="002123D1">
        <w:rPr>
          <w:rFonts w:ascii="Arial Narrow" w:hAnsi="Arial Narrow" w:cs="Arial"/>
          <w:color w:val="000000"/>
        </w:rPr>
        <w:t>lno</w:t>
      </w:r>
      <w:r w:rsidRPr="002123D1">
        <w:rPr>
          <w:rFonts w:ascii="Arial Narrow" w:hAnsi="Arial Narrow"/>
          <w:color w:val="000000"/>
        </w:rPr>
        <w:t>ś</w:t>
      </w:r>
      <w:r w:rsidRPr="002123D1">
        <w:rPr>
          <w:rFonts w:ascii="Arial Narrow" w:hAnsi="Arial Narrow" w:cs="Arial"/>
          <w:color w:val="000000"/>
        </w:rPr>
        <w:t>ci do tych strategii dzia</w:t>
      </w:r>
      <w:r w:rsidRPr="002123D1">
        <w:rPr>
          <w:rFonts w:ascii="Arial Narrow" w:hAnsi="Arial Narrow"/>
          <w:color w:val="000000"/>
        </w:rPr>
        <w:t>ł</w:t>
      </w:r>
      <w:r w:rsidRPr="002123D1">
        <w:rPr>
          <w:rFonts w:ascii="Arial Narrow" w:hAnsi="Arial Narrow" w:cs="Arial"/>
          <w:color w:val="000000"/>
        </w:rPr>
        <w:t>ania, kt</w:t>
      </w:r>
      <w:r w:rsidRPr="002123D1">
        <w:rPr>
          <w:rFonts w:ascii="Arial Narrow" w:hAnsi="Arial Narrow"/>
          <w:color w:val="000000"/>
        </w:rPr>
        <w:t>ó</w:t>
      </w:r>
      <w:r w:rsidRPr="002123D1">
        <w:rPr>
          <w:rFonts w:ascii="Arial Narrow" w:hAnsi="Arial Narrow" w:cs="Arial"/>
          <w:color w:val="000000"/>
        </w:rPr>
        <w:t>re maj</w:t>
      </w:r>
      <w:r w:rsidRPr="002123D1">
        <w:rPr>
          <w:rFonts w:ascii="Arial Narrow" w:hAnsi="Arial Narrow"/>
          <w:color w:val="000000"/>
        </w:rPr>
        <w:t>ą</w:t>
      </w:r>
      <w:r w:rsidRPr="002123D1">
        <w:rPr>
          <w:rFonts w:ascii="Arial Narrow" w:hAnsi="Arial Narrow" w:cs="Arial"/>
          <w:color w:val="000000"/>
        </w:rPr>
        <w:t xml:space="preserve"> na celu zmniejszenie szk</w:t>
      </w:r>
      <w:r w:rsidRPr="002123D1">
        <w:rPr>
          <w:rFonts w:ascii="Arial Narrow" w:hAnsi="Arial Narrow"/>
          <w:color w:val="000000"/>
        </w:rPr>
        <w:t>ó</w:t>
      </w:r>
      <w:r w:rsidRPr="002123D1">
        <w:rPr>
          <w:rFonts w:ascii="Arial Narrow" w:hAnsi="Arial Narrow" w:cs="Arial"/>
          <w:color w:val="000000"/>
        </w:rPr>
        <w:t>d, lecz niekoniecznie ograniczanie konsumpcji substancji psychoaktywnych.</w:t>
      </w:r>
    </w:p>
    <w:p w:rsidR="00B60507" w:rsidRPr="002123D1" w:rsidRDefault="00B60507" w:rsidP="00AE5362">
      <w:pPr>
        <w:shd w:val="clear" w:color="auto" w:fill="FFFFFF"/>
        <w:spacing w:line="276" w:lineRule="auto"/>
        <w:jc w:val="both"/>
        <w:rPr>
          <w:rFonts w:ascii="Arial Narrow" w:hAnsi="Arial Narrow" w:cs="Arial"/>
          <w:color w:val="000000"/>
        </w:rPr>
      </w:pPr>
    </w:p>
    <w:p w:rsidR="00B60507" w:rsidRPr="002123D1" w:rsidRDefault="00B60507" w:rsidP="00AE5362">
      <w:pPr>
        <w:shd w:val="clear" w:color="auto" w:fill="FFFFFF"/>
        <w:spacing w:line="276" w:lineRule="auto"/>
        <w:jc w:val="both"/>
        <w:rPr>
          <w:rFonts w:ascii="Arial Narrow" w:hAnsi="Arial Narrow"/>
        </w:rPr>
      </w:pPr>
      <w:r w:rsidRPr="002123D1">
        <w:rPr>
          <w:rFonts w:ascii="Arial Narrow" w:hAnsi="Arial Narrow" w:cs="Arial"/>
          <w:b/>
          <w:bCs/>
          <w:color w:val="000000"/>
          <w:spacing w:val="-7"/>
        </w:rPr>
        <w:t xml:space="preserve">Profilaktyka </w:t>
      </w:r>
      <w:r w:rsidRPr="002123D1">
        <w:rPr>
          <w:rFonts w:ascii="Arial Narrow" w:hAnsi="Arial Narrow" w:cs="Arial"/>
          <w:color w:val="000000"/>
          <w:spacing w:val="-1"/>
        </w:rPr>
        <w:t xml:space="preserve">(wg: Ostaszewski K. </w:t>
      </w:r>
      <w:r w:rsidRPr="002123D1">
        <w:rPr>
          <w:rFonts w:ascii="Arial Narrow" w:hAnsi="Arial Narrow"/>
          <w:color w:val="000000"/>
          <w:spacing w:val="-1"/>
        </w:rPr>
        <w:t>„</w:t>
      </w:r>
      <w:r w:rsidRPr="002123D1">
        <w:rPr>
          <w:rFonts w:ascii="Arial Narrow" w:hAnsi="Arial Narrow" w:cs="Arial"/>
          <w:color w:val="000000"/>
          <w:spacing w:val="-1"/>
        </w:rPr>
        <w:t>Nowe definicje poziom</w:t>
      </w:r>
      <w:r w:rsidRPr="002123D1">
        <w:rPr>
          <w:rFonts w:ascii="Arial Narrow" w:hAnsi="Arial Narrow"/>
          <w:color w:val="000000"/>
          <w:spacing w:val="-1"/>
        </w:rPr>
        <w:t>ó</w:t>
      </w:r>
      <w:r w:rsidRPr="002123D1">
        <w:rPr>
          <w:rFonts w:ascii="Arial Narrow" w:hAnsi="Arial Narrow" w:cs="Arial"/>
          <w:color w:val="000000"/>
          <w:spacing w:val="-1"/>
        </w:rPr>
        <w:t>w profilaktyki</w:t>
      </w:r>
      <w:r w:rsidRPr="002123D1">
        <w:rPr>
          <w:rFonts w:ascii="Arial Narrow" w:hAnsi="Arial Narrow"/>
          <w:color w:val="000000"/>
          <w:spacing w:val="-1"/>
        </w:rPr>
        <w:t>”</w:t>
      </w:r>
      <w:r w:rsidRPr="002123D1">
        <w:rPr>
          <w:rFonts w:ascii="Arial Narrow" w:hAnsi="Arial Narrow" w:cs="Arial"/>
          <w:color w:val="000000"/>
          <w:spacing w:val="-1"/>
        </w:rPr>
        <w:t>, w: Remedium, Nr 7-8 2005)</w:t>
      </w:r>
    </w:p>
    <w:p w:rsidR="00B60507" w:rsidRPr="002123D1" w:rsidRDefault="00B60507" w:rsidP="00DA4FAE">
      <w:pPr>
        <w:shd w:val="clear" w:color="auto" w:fill="FFFFFF"/>
        <w:spacing w:line="276" w:lineRule="auto"/>
        <w:jc w:val="both"/>
        <w:rPr>
          <w:rFonts w:ascii="Arial Narrow" w:hAnsi="Arial Narrow"/>
        </w:rPr>
      </w:pPr>
      <w:r w:rsidRPr="002123D1">
        <w:rPr>
          <w:rFonts w:ascii="Arial Narrow" w:hAnsi="Arial Narrow" w:cs="Arial"/>
          <w:color w:val="000000"/>
        </w:rPr>
        <w:t>Profilaktyka jest jednym ze sposob</w:t>
      </w:r>
      <w:r w:rsidRPr="002123D1">
        <w:rPr>
          <w:rFonts w:ascii="Arial Narrow" w:hAnsi="Arial Narrow"/>
          <w:color w:val="000000"/>
        </w:rPr>
        <w:t>ó</w:t>
      </w:r>
      <w:r w:rsidRPr="002123D1">
        <w:rPr>
          <w:rFonts w:ascii="Arial Narrow" w:hAnsi="Arial Narrow" w:cs="Arial"/>
          <w:color w:val="000000"/>
        </w:rPr>
        <w:t>w przeciwdzia</w:t>
      </w:r>
      <w:r w:rsidRPr="002123D1">
        <w:rPr>
          <w:rFonts w:ascii="Arial Narrow" w:hAnsi="Arial Narrow"/>
          <w:color w:val="000000"/>
        </w:rPr>
        <w:t>ł</w:t>
      </w:r>
      <w:r w:rsidRPr="002123D1">
        <w:rPr>
          <w:rFonts w:ascii="Arial Narrow" w:hAnsi="Arial Narrow" w:cs="Arial"/>
          <w:color w:val="000000"/>
        </w:rPr>
        <w:t>ania zjawiskom postrzeganym przez spo</w:t>
      </w:r>
      <w:r w:rsidRPr="002123D1">
        <w:rPr>
          <w:rFonts w:ascii="Arial Narrow" w:hAnsi="Arial Narrow"/>
          <w:color w:val="000000"/>
        </w:rPr>
        <w:t>ł</w:t>
      </w:r>
      <w:r w:rsidRPr="002123D1">
        <w:rPr>
          <w:rFonts w:ascii="Arial Narrow" w:hAnsi="Arial Narrow" w:cs="Arial"/>
          <w:color w:val="000000"/>
        </w:rPr>
        <w:t>ecze</w:t>
      </w:r>
      <w:r w:rsidRPr="002123D1">
        <w:rPr>
          <w:rFonts w:ascii="Arial Narrow" w:hAnsi="Arial Narrow"/>
          <w:color w:val="000000"/>
        </w:rPr>
        <w:t>ń</w:t>
      </w:r>
      <w:r w:rsidRPr="002123D1">
        <w:rPr>
          <w:rFonts w:ascii="Arial Narrow" w:hAnsi="Arial Narrow" w:cs="Arial"/>
          <w:color w:val="000000"/>
        </w:rPr>
        <w:t>stwo jako niepo</w:t>
      </w:r>
      <w:r w:rsidRPr="002123D1">
        <w:rPr>
          <w:rFonts w:ascii="Arial Narrow" w:hAnsi="Arial Narrow"/>
          <w:color w:val="000000"/>
        </w:rPr>
        <w:t>żą</w:t>
      </w:r>
      <w:r w:rsidRPr="002123D1">
        <w:rPr>
          <w:rFonts w:ascii="Arial Narrow" w:hAnsi="Arial Narrow" w:cs="Arial"/>
          <w:color w:val="000000"/>
        </w:rPr>
        <w:t>dane lub szkodliwe. Cech</w:t>
      </w:r>
      <w:r w:rsidRPr="002123D1">
        <w:rPr>
          <w:rFonts w:ascii="Arial Narrow" w:hAnsi="Arial Narrow"/>
          <w:color w:val="000000"/>
        </w:rPr>
        <w:t xml:space="preserve">ą </w:t>
      </w:r>
      <w:r w:rsidRPr="002123D1">
        <w:rPr>
          <w:rFonts w:ascii="Arial Narrow" w:hAnsi="Arial Narrow" w:cs="Arial"/>
          <w:color w:val="000000"/>
        </w:rPr>
        <w:t>wyr</w:t>
      </w:r>
      <w:r w:rsidRPr="002123D1">
        <w:rPr>
          <w:rFonts w:ascii="Arial Narrow" w:hAnsi="Arial Narrow"/>
          <w:color w:val="000000"/>
        </w:rPr>
        <w:t>óż</w:t>
      </w:r>
      <w:r w:rsidRPr="002123D1">
        <w:rPr>
          <w:rFonts w:ascii="Arial Narrow" w:hAnsi="Arial Narrow" w:cs="Arial"/>
          <w:color w:val="000000"/>
        </w:rPr>
        <w:t>niaj</w:t>
      </w:r>
      <w:r w:rsidRPr="002123D1">
        <w:rPr>
          <w:rFonts w:ascii="Arial Narrow" w:hAnsi="Arial Narrow"/>
          <w:color w:val="000000"/>
        </w:rPr>
        <w:t>ą</w:t>
      </w:r>
      <w:r w:rsidRPr="002123D1">
        <w:rPr>
          <w:rFonts w:ascii="Arial Narrow" w:hAnsi="Arial Narrow" w:cs="Arial"/>
          <w:color w:val="000000"/>
        </w:rPr>
        <w:t>c</w:t>
      </w:r>
      <w:r w:rsidRPr="002123D1">
        <w:rPr>
          <w:rFonts w:ascii="Arial Narrow" w:hAnsi="Arial Narrow"/>
          <w:color w:val="000000"/>
        </w:rPr>
        <w:t>ą</w:t>
      </w:r>
      <w:r w:rsidRPr="002123D1">
        <w:rPr>
          <w:rFonts w:ascii="Arial Narrow" w:hAnsi="Arial Narrow" w:cs="Arial"/>
          <w:color w:val="000000"/>
        </w:rPr>
        <w:t xml:space="preserve"> j</w:t>
      </w:r>
      <w:r w:rsidRPr="002123D1">
        <w:rPr>
          <w:rFonts w:ascii="Arial Narrow" w:hAnsi="Arial Narrow"/>
          <w:color w:val="000000"/>
        </w:rPr>
        <w:t>ą</w:t>
      </w:r>
      <w:r w:rsidRPr="002123D1">
        <w:rPr>
          <w:rFonts w:ascii="Arial Narrow" w:hAnsi="Arial Narrow" w:cs="Arial"/>
          <w:color w:val="000000"/>
        </w:rPr>
        <w:t xml:space="preserve"> spo</w:t>
      </w:r>
      <w:r w:rsidRPr="002123D1">
        <w:rPr>
          <w:rFonts w:ascii="Arial Narrow" w:hAnsi="Arial Narrow"/>
          <w:color w:val="000000"/>
        </w:rPr>
        <w:t>ś</w:t>
      </w:r>
      <w:r w:rsidRPr="002123D1">
        <w:rPr>
          <w:rFonts w:ascii="Arial Narrow" w:hAnsi="Arial Narrow" w:cs="Arial"/>
          <w:color w:val="000000"/>
        </w:rPr>
        <w:t>r</w:t>
      </w:r>
      <w:r w:rsidRPr="002123D1">
        <w:rPr>
          <w:rFonts w:ascii="Arial Narrow" w:hAnsi="Arial Narrow"/>
          <w:color w:val="000000"/>
        </w:rPr>
        <w:t>ó</w:t>
      </w:r>
      <w:r w:rsidRPr="002123D1">
        <w:rPr>
          <w:rFonts w:ascii="Arial Narrow" w:hAnsi="Arial Narrow" w:cs="Arial"/>
          <w:color w:val="000000"/>
        </w:rPr>
        <w:t>d pozosta</w:t>
      </w:r>
      <w:r w:rsidRPr="002123D1">
        <w:rPr>
          <w:rFonts w:ascii="Arial Narrow" w:hAnsi="Arial Narrow"/>
          <w:color w:val="000000"/>
        </w:rPr>
        <w:t>ł</w:t>
      </w:r>
      <w:r w:rsidRPr="002123D1">
        <w:rPr>
          <w:rFonts w:ascii="Arial Narrow" w:hAnsi="Arial Narrow" w:cs="Arial"/>
          <w:color w:val="000000"/>
        </w:rPr>
        <w:t>ych sposob</w:t>
      </w:r>
      <w:r w:rsidRPr="002123D1">
        <w:rPr>
          <w:rFonts w:ascii="Arial Narrow" w:hAnsi="Arial Narrow"/>
          <w:color w:val="000000"/>
        </w:rPr>
        <w:t>ó</w:t>
      </w:r>
      <w:r w:rsidRPr="002123D1">
        <w:rPr>
          <w:rFonts w:ascii="Arial Narrow" w:hAnsi="Arial Narrow" w:cs="Arial"/>
          <w:color w:val="000000"/>
        </w:rPr>
        <w:t>w przeciwdzia</w:t>
      </w:r>
      <w:r w:rsidRPr="002123D1">
        <w:rPr>
          <w:rFonts w:ascii="Arial Narrow" w:hAnsi="Arial Narrow"/>
          <w:color w:val="000000"/>
        </w:rPr>
        <w:t>ł</w:t>
      </w:r>
      <w:r w:rsidRPr="002123D1">
        <w:rPr>
          <w:rFonts w:ascii="Arial Narrow" w:hAnsi="Arial Narrow" w:cs="Arial"/>
          <w:color w:val="000000"/>
        </w:rPr>
        <w:t xml:space="preserve">ania, </w:t>
      </w:r>
      <w:r w:rsidR="001F67AF">
        <w:rPr>
          <w:rFonts w:ascii="Arial Narrow" w:hAnsi="Arial Narrow" w:cs="Arial"/>
          <w:color w:val="000000"/>
        </w:rPr>
        <w:br/>
      </w:r>
      <w:r w:rsidRPr="002123D1">
        <w:rPr>
          <w:rFonts w:ascii="Arial Narrow" w:hAnsi="Arial Narrow" w:cs="Arial"/>
          <w:color w:val="000000"/>
        </w:rPr>
        <w:t>jest jej uprzedni charakter, tzn., i</w:t>
      </w:r>
      <w:r w:rsidRPr="002123D1">
        <w:rPr>
          <w:rFonts w:ascii="Arial Narrow" w:hAnsi="Arial Narrow"/>
          <w:color w:val="000000"/>
        </w:rPr>
        <w:t>ż</w:t>
      </w:r>
      <w:r w:rsidRPr="002123D1">
        <w:rPr>
          <w:rFonts w:ascii="Arial Narrow" w:hAnsi="Arial Narrow" w:cs="Arial"/>
          <w:color w:val="000000"/>
        </w:rPr>
        <w:t xml:space="preserve"> jest ona stosowana jeszcze przed wyst</w:t>
      </w:r>
      <w:r w:rsidRPr="002123D1">
        <w:rPr>
          <w:rFonts w:ascii="Arial Narrow" w:hAnsi="Arial Narrow"/>
          <w:color w:val="000000"/>
        </w:rPr>
        <w:t>ą</w:t>
      </w:r>
      <w:r w:rsidRPr="002123D1">
        <w:rPr>
          <w:rFonts w:ascii="Arial Narrow" w:hAnsi="Arial Narrow" w:cs="Arial"/>
          <w:color w:val="000000"/>
        </w:rPr>
        <w:t>pieniem zjawisk, kt</w:t>
      </w:r>
      <w:r w:rsidRPr="002123D1">
        <w:rPr>
          <w:rFonts w:ascii="Arial Narrow" w:hAnsi="Arial Narrow"/>
          <w:color w:val="000000"/>
        </w:rPr>
        <w:t>ó</w:t>
      </w:r>
      <w:r w:rsidRPr="002123D1">
        <w:rPr>
          <w:rFonts w:ascii="Arial Narrow" w:hAnsi="Arial Narrow" w:cs="Arial"/>
          <w:color w:val="000000"/>
        </w:rPr>
        <w:t xml:space="preserve">rym </w:t>
      </w:r>
      <w:r w:rsidR="001F67AF">
        <w:rPr>
          <w:rFonts w:ascii="Arial Narrow" w:hAnsi="Arial Narrow" w:cs="Arial"/>
          <w:color w:val="000000"/>
        </w:rPr>
        <w:br/>
      </w:r>
      <w:r w:rsidRPr="002123D1">
        <w:rPr>
          <w:rFonts w:ascii="Arial Narrow" w:hAnsi="Arial Narrow" w:cs="Arial"/>
          <w:color w:val="000000"/>
        </w:rPr>
        <w:t>ta profilaktyka ma zapobiega</w:t>
      </w:r>
      <w:r w:rsidRPr="002123D1">
        <w:rPr>
          <w:rFonts w:ascii="Arial Narrow" w:hAnsi="Arial Narrow"/>
          <w:color w:val="000000"/>
        </w:rPr>
        <w:t>ć</w:t>
      </w:r>
      <w:r w:rsidRPr="002123D1">
        <w:rPr>
          <w:rFonts w:ascii="Arial Narrow" w:hAnsi="Arial Narrow" w:cs="Arial"/>
          <w:color w:val="000000"/>
        </w:rPr>
        <w:t>. Najcz</w:t>
      </w:r>
      <w:r w:rsidRPr="002123D1">
        <w:rPr>
          <w:rFonts w:ascii="Arial Narrow" w:hAnsi="Arial Narrow"/>
          <w:color w:val="000000"/>
        </w:rPr>
        <w:t>ęś</w:t>
      </w:r>
      <w:r w:rsidRPr="002123D1">
        <w:rPr>
          <w:rFonts w:ascii="Arial Narrow" w:hAnsi="Arial Narrow" w:cs="Arial"/>
          <w:color w:val="000000"/>
        </w:rPr>
        <w:t>ciej polega ona na podj</w:t>
      </w:r>
      <w:r w:rsidRPr="002123D1">
        <w:rPr>
          <w:rFonts w:ascii="Arial Narrow" w:hAnsi="Arial Narrow"/>
          <w:color w:val="000000"/>
        </w:rPr>
        <w:t>ę</w:t>
      </w:r>
      <w:r w:rsidRPr="002123D1">
        <w:rPr>
          <w:rFonts w:ascii="Arial Narrow" w:hAnsi="Arial Narrow" w:cs="Arial"/>
          <w:color w:val="000000"/>
        </w:rPr>
        <w:t xml:space="preserve">ciu odpowiednich </w:t>
      </w:r>
      <w:r w:rsidRPr="002123D1">
        <w:rPr>
          <w:rFonts w:ascii="Arial Narrow" w:hAnsi="Arial Narrow"/>
          <w:color w:val="000000"/>
        </w:rPr>
        <w:t>ś</w:t>
      </w:r>
      <w:r w:rsidRPr="002123D1">
        <w:rPr>
          <w:rFonts w:ascii="Arial Narrow" w:hAnsi="Arial Narrow" w:cs="Arial"/>
          <w:color w:val="000000"/>
        </w:rPr>
        <w:t>rodk</w:t>
      </w:r>
      <w:r w:rsidRPr="002123D1">
        <w:rPr>
          <w:rFonts w:ascii="Arial Narrow" w:hAnsi="Arial Narrow"/>
          <w:color w:val="000000"/>
        </w:rPr>
        <w:t>ó</w:t>
      </w:r>
      <w:r w:rsidRPr="002123D1">
        <w:rPr>
          <w:rFonts w:ascii="Arial Narrow" w:hAnsi="Arial Narrow" w:cs="Arial"/>
          <w:color w:val="000000"/>
        </w:rPr>
        <w:t>w ostro</w:t>
      </w:r>
      <w:r w:rsidRPr="002123D1">
        <w:rPr>
          <w:rFonts w:ascii="Arial Narrow" w:hAnsi="Arial Narrow"/>
          <w:color w:val="000000"/>
        </w:rPr>
        <w:t>ż</w:t>
      </w:r>
      <w:r w:rsidRPr="002123D1">
        <w:rPr>
          <w:rFonts w:ascii="Arial Narrow" w:hAnsi="Arial Narrow" w:cs="Arial"/>
          <w:color w:val="000000"/>
        </w:rPr>
        <w:t>no</w:t>
      </w:r>
      <w:r w:rsidRPr="002123D1">
        <w:rPr>
          <w:rFonts w:ascii="Arial Narrow" w:hAnsi="Arial Narrow"/>
          <w:color w:val="000000"/>
        </w:rPr>
        <w:t>ś</w:t>
      </w:r>
      <w:r w:rsidRPr="002123D1">
        <w:rPr>
          <w:rFonts w:ascii="Arial Narrow" w:hAnsi="Arial Narrow" w:cs="Arial"/>
          <w:color w:val="000000"/>
        </w:rPr>
        <w:t>ci.</w:t>
      </w:r>
    </w:p>
    <w:p w:rsidR="00B60507" w:rsidRPr="002123D1" w:rsidRDefault="00B60507" w:rsidP="00AE5362">
      <w:pPr>
        <w:shd w:val="clear" w:color="auto" w:fill="FFFFFF"/>
        <w:spacing w:line="276" w:lineRule="auto"/>
        <w:jc w:val="both"/>
        <w:rPr>
          <w:rFonts w:ascii="Arial Narrow" w:hAnsi="Arial Narrow"/>
        </w:rPr>
      </w:pPr>
      <w:r w:rsidRPr="002123D1">
        <w:rPr>
          <w:rFonts w:ascii="Arial Narrow" w:hAnsi="Arial Narrow" w:cs="Arial"/>
          <w:color w:val="000000"/>
        </w:rPr>
        <w:t>W uj</w:t>
      </w:r>
      <w:r w:rsidRPr="002123D1">
        <w:rPr>
          <w:rFonts w:ascii="Arial Narrow" w:hAnsi="Arial Narrow"/>
          <w:color w:val="000000"/>
        </w:rPr>
        <w:t>ę</w:t>
      </w:r>
      <w:r w:rsidRPr="002123D1">
        <w:rPr>
          <w:rFonts w:ascii="Arial Narrow" w:hAnsi="Arial Narrow" w:cs="Arial"/>
          <w:color w:val="000000"/>
        </w:rPr>
        <w:t>ciu w</w:t>
      </w:r>
      <w:r w:rsidRPr="002123D1">
        <w:rPr>
          <w:rFonts w:ascii="Arial Narrow" w:hAnsi="Arial Narrow"/>
          <w:color w:val="000000"/>
        </w:rPr>
        <w:t>ą</w:t>
      </w:r>
      <w:r w:rsidRPr="002123D1">
        <w:rPr>
          <w:rFonts w:ascii="Arial Narrow" w:hAnsi="Arial Narrow" w:cs="Arial"/>
          <w:color w:val="000000"/>
        </w:rPr>
        <w:t>skim mo</w:t>
      </w:r>
      <w:r w:rsidRPr="002123D1">
        <w:rPr>
          <w:rFonts w:ascii="Arial Narrow" w:hAnsi="Arial Narrow"/>
          <w:color w:val="000000"/>
        </w:rPr>
        <w:t>ż</w:t>
      </w:r>
      <w:r w:rsidRPr="002123D1">
        <w:rPr>
          <w:rFonts w:ascii="Arial Narrow" w:hAnsi="Arial Narrow" w:cs="Arial"/>
          <w:color w:val="000000"/>
        </w:rPr>
        <w:t>na powiedzie</w:t>
      </w:r>
      <w:r w:rsidRPr="002123D1">
        <w:rPr>
          <w:rFonts w:ascii="Arial Narrow" w:hAnsi="Arial Narrow"/>
          <w:color w:val="000000"/>
        </w:rPr>
        <w:t>ć</w:t>
      </w:r>
      <w:r w:rsidRPr="002123D1">
        <w:rPr>
          <w:rFonts w:ascii="Arial Narrow" w:hAnsi="Arial Narrow" w:cs="Arial"/>
          <w:color w:val="000000"/>
        </w:rPr>
        <w:t xml:space="preserve">, </w:t>
      </w:r>
      <w:r w:rsidRPr="002123D1">
        <w:rPr>
          <w:rFonts w:ascii="Arial Narrow" w:hAnsi="Arial Narrow"/>
          <w:color w:val="000000"/>
        </w:rPr>
        <w:t>ż</w:t>
      </w:r>
      <w:r w:rsidRPr="002123D1">
        <w:rPr>
          <w:rFonts w:ascii="Arial Narrow" w:hAnsi="Arial Narrow" w:cs="Arial"/>
          <w:color w:val="000000"/>
        </w:rPr>
        <w:t>e</w:t>
      </w:r>
      <w:r w:rsidR="001F67AF">
        <w:rPr>
          <w:rFonts w:ascii="Arial Narrow" w:hAnsi="Arial Narrow" w:cs="Arial"/>
          <w:color w:val="000000"/>
        </w:rPr>
        <w:t>,</w:t>
      </w:r>
      <w:r w:rsidRPr="002123D1">
        <w:rPr>
          <w:rFonts w:ascii="Arial Narrow" w:hAnsi="Arial Narrow" w:cs="Arial"/>
          <w:color w:val="000000"/>
        </w:rPr>
        <w:t xml:space="preserve"> aby profilaktyka by</w:t>
      </w:r>
      <w:r w:rsidRPr="002123D1">
        <w:rPr>
          <w:rFonts w:ascii="Arial Narrow" w:hAnsi="Arial Narrow"/>
          <w:color w:val="000000"/>
        </w:rPr>
        <w:t>ł</w:t>
      </w:r>
      <w:r w:rsidRPr="002123D1">
        <w:rPr>
          <w:rFonts w:ascii="Arial Narrow" w:hAnsi="Arial Narrow" w:cs="Arial"/>
          <w:color w:val="000000"/>
        </w:rPr>
        <w:t>a skuteczna nale</w:t>
      </w:r>
      <w:r w:rsidRPr="002123D1">
        <w:rPr>
          <w:rFonts w:ascii="Arial Narrow" w:hAnsi="Arial Narrow"/>
          <w:color w:val="000000"/>
        </w:rPr>
        <w:t>ż</w:t>
      </w:r>
      <w:r w:rsidRPr="002123D1">
        <w:rPr>
          <w:rFonts w:ascii="Arial Narrow" w:hAnsi="Arial Narrow" w:cs="Arial"/>
          <w:color w:val="000000"/>
        </w:rPr>
        <w:t>y zdiagnozowa</w:t>
      </w:r>
      <w:r w:rsidRPr="002123D1">
        <w:rPr>
          <w:rFonts w:ascii="Arial Narrow" w:hAnsi="Arial Narrow"/>
          <w:color w:val="000000"/>
        </w:rPr>
        <w:t>ć</w:t>
      </w:r>
      <w:r w:rsidRPr="002123D1">
        <w:rPr>
          <w:rFonts w:ascii="Arial Narrow" w:hAnsi="Arial Narrow" w:cs="Arial"/>
          <w:color w:val="000000"/>
        </w:rPr>
        <w:t xml:space="preserve"> tylko sam problem, tj. w tym konkretnym przypadku tylko kwestie przyjmowania jakiego</w:t>
      </w:r>
      <w:r w:rsidRPr="002123D1">
        <w:rPr>
          <w:rFonts w:ascii="Arial Narrow" w:hAnsi="Arial Narrow"/>
          <w:color w:val="000000"/>
        </w:rPr>
        <w:t>ś</w:t>
      </w:r>
      <w:r w:rsidRPr="002123D1">
        <w:rPr>
          <w:rFonts w:ascii="Arial Narrow" w:hAnsi="Arial Narrow" w:cs="Arial"/>
          <w:color w:val="000000"/>
        </w:rPr>
        <w:t xml:space="preserve"> </w:t>
      </w:r>
      <w:r w:rsidRPr="002123D1">
        <w:rPr>
          <w:rFonts w:ascii="Arial Narrow" w:hAnsi="Arial Narrow"/>
          <w:color w:val="000000"/>
        </w:rPr>
        <w:t>ś</w:t>
      </w:r>
      <w:r w:rsidRPr="002123D1">
        <w:rPr>
          <w:rFonts w:ascii="Arial Narrow" w:hAnsi="Arial Narrow" w:cs="Arial"/>
          <w:color w:val="000000"/>
        </w:rPr>
        <w:t>rodka, kt</w:t>
      </w:r>
      <w:r w:rsidRPr="002123D1">
        <w:rPr>
          <w:rFonts w:ascii="Arial Narrow" w:hAnsi="Arial Narrow"/>
          <w:color w:val="000000"/>
        </w:rPr>
        <w:t>ó</w:t>
      </w:r>
      <w:r w:rsidRPr="002123D1">
        <w:rPr>
          <w:rFonts w:ascii="Arial Narrow" w:hAnsi="Arial Narrow" w:cs="Arial"/>
          <w:color w:val="000000"/>
        </w:rPr>
        <w:t>ry powszechnie jest uwa</w:t>
      </w:r>
      <w:r w:rsidRPr="002123D1">
        <w:rPr>
          <w:rFonts w:ascii="Arial Narrow" w:hAnsi="Arial Narrow"/>
          <w:color w:val="000000"/>
        </w:rPr>
        <w:t>ż</w:t>
      </w:r>
      <w:r w:rsidRPr="002123D1">
        <w:rPr>
          <w:rFonts w:ascii="Arial Narrow" w:hAnsi="Arial Narrow" w:cs="Arial"/>
          <w:color w:val="000000"/>
        </w:rPr>
        <w:t xml:space="preserve">any za potencjalne </w:t>
      </w:r>
      <w:r w:rsidRPr="002123D1">
        <w:rPr>
          <w:rFonts w:ascii="Arial Narrow" w:hAnsi="Arial Narrow"/>
          <w:color w:val="000000"/>
        </w:rPr>
        <w:t>ź</w:t>
      </w:r>
      <w:r w:rsidRPr="002123D1">
        <w:rPr>
          <w:rFonts w:ascii="Arial Narrow" w:hAnsi="Arial Narrow" w:cs="Arial"/>
          <w:color w:val="000000"/>
        </w:rPr>
        <w:t>r</w:t>
      </w:r>
      <w:r w:rsidRPr="002123D1">
        <w:rPr>
          <w:rFonts w:ascii="Arial Narrow" w:hAnsi="Arial Narrow"/>
          <w:color w:val="000000"/>
        </w:rPr>
        <w:t>ó</w:t>
      </w:r>
      <w:r w:rsidRPr="002123D1">
        <w:rPr>
          <w:rFonts w:ascii="Arial Narrow" w:hAnsi="Arial Narrow" w:cs="Arial"/>
          <w:color w:val="000000"/>
        </w:rPr>
        <w:t>d</w:t>
      </w:r>
      <w:r w:rsidRPr="002123D1">
        <w:rPr>
          <w:rFonts w:ascii="Arial Narrow" w:hAnsi="Arial Narrow"/>
          <w:color w:val="000000"/>
        </w:rPr>
        <w:t>ł</w:t>
      </w:r>
      <w:r w:rsidRPr="002123D1">
        <w:rPr>
          <w:rFonts w:ascii="Arial Narrow" w:hAnsi="Arial Narrow" w:cs="Arial"/>
          <w:color w:val="000000"/>
        </w:rPr>
        <w:t>o zagro</w:t>
      </w:r>
      <w:r w:rsidRPr="002123D1">
        <w:rPr>
          <w:rFonts w:ascii="Arial Narrow" w:hAnsi="Arial Narrow"/>
          <w:color w:val="000000"/>
        </w:rPr>
        <w:t>ż</w:t>
      </w:r>
      <w:r w:rsidRPr="002123D1">
        <w:rPr>
          <w:rFonts w:ascii="Arial Narrow" w:hAnsi="Arial Narrow" w:cs="Arial"/>
          <w:color w:val="000000"/>
        </w:rPr>
        <w:t>e</w:t>
      </w:r>
      <w:r w:rsidRPr="002123D1">
        <w:rPr>
          <w:rFonts w:ascii="Arial Narrow" w:hAnsi="Arial Narrow"/>
          <w:color w:val="000000"/>
        </w:rPr>
        <w:t>ń</w:t>
      </w:r>
      <w:r w:rsidRPr="002123D1">
        <w:rPr>
          <w:rFonts w:ascii="Arial Narrow" w:hAnsi="Arial Narrow" w:cs="Arial"/>
          <w:color w:val="000000"/>
        </w:rPr>
        <w:t>.</w:t>
      </w:r>
    </w:p>
    <w:p w:rsidR="00B60507" w:rsidRPr="002123D1" w:rsidRDefault="00B60507" w:rsidP="00AE5362">
      <w:pPr>
        <w:shd w:val="clear" w:color="auto" w:fill="FFFFFF"/>
        <w:spacing w:line="276" w:lineRule="auto"/>
        <w:ind w:left="5" w:right="5"/>
        <w:jc w:val="both"/>
        <w:rPr>
          <w:rFonts w:ascii="Arial Narrow" w:hAnsi="Arial Narrow"/>
        </w:rPr>
      </w:pPr>
      <w:r w:rsidRPr="002123D1">
        <w:rPr>
          <w:rFonts w:ascii="Arial Narrow" w:hAnsi="Arial Narrow" w:cs="Arial"/>
          <w:color w:val="000000"/>
          <w:spacing w:val="-1"/>
        </w:rPr>
        <w:t>W uj</w:t>
      </w:r>
      <w:r w:rsidRPr="002123D1">
        <w:rPr>
          <w:rFonts w:ascii="Arial Narrow" w:hAnsi="Arial Narrow"/>
          <w:color w:val="000000"/>
          <w:spacing w:val="-1"/>
        </w:rPr>
        <w:t>ę</w:t>
      </w:r>
      <w:r w:rsidRPr="002123D1">
        <w:rPr>
          <w:rFonts w:ascii="Arial Narrow" w:hAnsi="Arial Narrow" w:cs="Arial"/>
          <w:color w:val="000000"/>
          <w:spacing w:val="-1"/>
        </w:rPr>
        <w:t>ciu szerokim nale</w:t>
      </w:r>
      <w:r w:rsidRPr="002123D1">
        <w:rPr>
          <w:rFonts w:ascii="Arial Narrow" w:hAnsi="Arial Narrow"/>
          <w:color w:val="000000"/>
          <w:spacing w:val="-1"/>
        </w:rPr>
        <w:t>ż</w:t>
      </w:r>
      <w:r w:rsidRPr="002123D1">
        <w:rPr>
          <w:rFonts w:ascii="Arial Narrow" w:hAnsi="Arial Narrow" w:cs="Arial"/>
          <w:color w:val="000000"/>
          <w:spacing w:val="-1"/>
        </w:rPr>
        <w:t>y natomiast bra</w:t>
      </w:r>
      <w:r w:rsidRPr="002123D1">
        <w:rPr>
          <w:rFonts w:ascii="Arial Narrow" w:hAnsi="Arial Narrow"/>
          <w:color w:val="000000"/>
          <w:spacing w:val="-1"/>
        </w:rPr>
        <w:t>ć</w:t>
      </w:r>
      <w:r w:rsidRPr="002123D1">
        <w:rPr>
          <w:rFonts w:ascii="Arial Narrow" w:hAnsi="Arial Narrow" w:cs="Arial"/>
          <w:color w:val="000000"/>
          <w:spacing w:val="-1"/>
        </w:rPr>
        <w:t xml:space="preserve"> pod uwag</w:t>
      </w:r>
      <w:r w:rsidRPr="002123D1">
        <w:rPr>
          <w:rFonts w:ascii="Arial Narrow" w:hAnsi="Arial Narrow"/>
          <w:color w:val="000000"/>
          <w:spacing w:val="-1"/>
        </w:rPr>
        <w:t>ę</w:t>
      </w:r>
      <w:r w:rsidRPr="002123D1">
        <w:rPr>
          <w:rFonts w:ascii="Arial Narrow" w:hAnsi="Arial Narrow" w:cs="Arial"/>
          <w:color w:val="000000"/>
          <w:spacing w:val="-1"/>
        </w:rPr>
        <w:t xml:space="preserve"> nie tylko sam fakt przyjmowania </w:t>
      </w:r>
      <w:r w:rsidRPr="002123D1">
        <w:rPr>
          <w:rFonts w:ascii="Arial Narrow" w:hAnsi="Arial Narrow" w:cs="Arial"/>
          <w:color w:val="000000"/>
        </w:rPr>
        <w:t>jakiego</w:t>
      </w:r>
      <w:r w:rsidRPr="002123D1">
        <w:rPr>
          <w:rFonts w:ascii="Arial Narrow" w:hAnsi="Arial Narrow"/>
          <w:color w:val="000000"/>
        </w:rPr>
        <w:t>ś</w:t>
      </w:r>
      <w:r w:rsidRPr="002123D1">
        <w:rPr>
          <w:rFonts w:ascii="Arial Narrow" w:hAnsi="Arial Narrow" w:cs="Arial"/>
          <w:color w:val="000000"/>
        </w:rPr>
        <w:t xml:space="preserve"> </w:t>
      </w:r>
      <w:r w:rsidRPr="002123D1">
        <w:rPr>
          <w:rFonts w:ascii="Arial Narrow" w:hAnsi="Arial Narrow"/>
          <w:color w:val="000000"/>
        </w:rPr>
        <w:t>ś</w:t>
      </w:r>
      <w:r w:rsidRPr="002123D1">
        <w:rPr>
          <w:rFonts w:ascii="Arial Narrow" w:hAnsi="Arial Narrow" w:cs="Arial"/>
          <w:color w:val="000000"/>
        </w:rPr>
        <w:t xml:space="preserve">rodka, </w:t>
      </w:r>
      <w:r w:rsidR="001F67AF">
        <w:rPr>
          <w:rFonts w:ascii="Arial Narrow" w:hAnsi="Arial Narrow" w:cs="Arial"/>
          <w:color w:val="000000"/>
        </w:rPr>
        <w:br/>
      </w:r>
      <w:r w:rsidRPr="002123D1">
        <w:rPr>
          <w:rFonts w:ascii="Arial Narrow" w:hAnsi="Arial Narrow" w:cs="Arial"/>
          <w:color w:val="000000"/>
        </w:rPr>
        <w:t>lecz tak</w:t>
      </w:r>
      <w:r w:rsidRPr="002123D1">
        <w:rPr>
          <w:rFonts w:ascii="Arial Narrow" w:hAnsi="Arial Narrow"/>
          <w:color w:val="000000"/>
        </w:rPr>
        <w:t>ż</w:t>
      </w:r>
      <w:r w:rsidRPr="002123D1">
        <w:rPr>
          <w:rFonts w:ascii="Arial Narrow" w:hAnsi="Arial Narrow" w:cs="Arial"/>
          <w:color w:val="000000"/>
        </w:rPr>
        <w:t>e np. stany spo</w:t>
      </w:r>
      <w:r w:rsidRPr="002123D1">
        <w:rPr>
          <w:rFonts w:ascii="Arial Narrow" w:hAnsi="Arial Narrow"/>
          <w:color w:val="000000"/>
        </w:rPr>
        <w:t>ł</w:t>
      </w:r>
      <w:r w:rsidRPr="002123D1">
        <w:rPr>
          <w:rFonts w:ascii="Arial Narrow" w:hAnsi="Arial Narrow" w:cs="Arial"/>
          <w:color w:val="000000"/>
        </w:rPr>
        <w:t>eczne, kt</w:t>
      </w:r>
      <w:r w:rsidRPr="002123D1">
        <w:rPr>
          <w:rFonts w:ascii="Arial Narrow" w:hAnsi="Arial Narrow"/>
          <w:color w:val="000000"/>
        </w:rPr>
        <w:t>ó</w:t>
      </w:r>
      <w:r w:rsidRPr="002123D1">
        <w:rPr>
          <w:rFonts w:ascii="Arial Narrow" w:hAnsi="Arial Narrow" w:cs="Arial"/>
          <w:color w:val="000000"/>
        </w:rPr>
        <w:t>re temu faktowi towarzysz</w:t>
      </w:r>
      <w:r w:rsidRPr="002123D1">
        <w:rPr>
          <w:rFonts w:ascii="Arial Narrow" w:hAnsi="Arial Narrow"/>
          <w:color w:val="000000"/>
        </w:rPr>
        <w:t>ą</w:t>
      </w:r>
      <w:r w:rsidRPr="002123D1">
        <w:rPr>
          <w:rFonts w:ascii="Arial Narrow" w:hAnsi="Arial Narrow" w:cs="Arial"/>
          <w:color w:val="000000"/>
        </w:rPr>
        <w:t>.</w:t>
      </w:r>
    </w:p>
    <w:p w:rsidR="00B60507" w:rsidRPr="002123D1" w:rsidRDefault="00B60507" w:rsidP="00AE5362">
      <w:pPr>
        <w:shd w:val="clear" w:color="auto" w:fill="FFFFFF"/>
        <w:spacing w:line="276" w:lineRule="auto"/>
        <w:jc w:val="both"/>
        <w:rPr>
          <w:rFonts w:ascii="Arial Narrow" w:hAnsi="Arial Narrow"/>
        </w:rPr>
      </w:pPr>
      <w:r w:rsidRPr="002123D1">
        <w:rPr>
          <w:rFonts w:ascii="Arial Narrow" w:hAnsi="Arial Narrow" w:cs="Arial"/>
          <w:color w:val="000000"/>
        </w:rPr>
        <w:t>W zale</w:t>
      </w:r>
      <w:r w:rsidRPr="002123D1">
        <w:rPr>
          <w:rFonts w:ascii="Arial Narrow" w:hAnsi="Arial Narrow"/>
          <w:color w:val="000000"/>
        </w:rPr>
        <w:t>ż</w:t>
      </w:r>
      <w:r w:rsidRPr="002123D1">
        <w:rPr>
          <w:rFonts w:ascii="Arial Narrow" w:hAnsi="Arial Narrow" w:cs="Arial"/>
          <w:color w:val="000000"/>
        </w:rPr>
        <w:t>no</w:t>
      </w:r>
      <w:r w:rsidRPr="002123D1">
        <w:rPr>
          <w:rFonts w:ascii="Arial Narrow" w:hAnsi="Arial Narrow"/>
          <w:color w:val="000000"/>
        </w:rPr>
        <w:t>ś</w:t>
      </w:r>
      <w:r w:rsidRPr="002123D1">
        <w:rPr>
          <w:rFonts w:ascii="Arial Narrow" w:hAnsi="Arial Narrow" w:cs="Arial"/>
          <w:color w:val="000000"/>
        </w:rPr>
        <w:t>ci od stopnia ryzyka, wobec jakiego ma by</w:t>
      </w:r>
      <w:r w:rsidRPr="002123D1">
        <w:rPr>
          <w:rFonts w:ascii="Arial Narrow" w:hAnsi="Arial Narrow"/>
          <w:color w:val="000000"/>
        </w:rPr>
        <w:t>ć</w:t>
      </w:r>
      <w:r w:rsidRPr="002123D1">
        <w:rPr>
          <w:rFonts w:ascii="Arial Narrow" w:hAnsi="Arial Narrow" w:cs="Arial"/>
          <w:color w:val="000000"/>
        </w:rPr>
        <w:t xml:space="preserve"> zastosowana profilaktyka wyr</w:t>
      </w:r>
      <w:r w:rsidRPr="002123D1">
        <w:rPr>
          <w:rFonts w:ascii="Arial Narrow" w:hAnsi="Arial Narrow"/>
          <w:color w:val="000000"/>
        </w:rPr>
        <w:t>óż</w:t>
      </w:r>
      <w:r w:rsidRPr="002123D1">
        <w:rPr>
          <w:rFonts w:ascii="Arial Narrow" w:hAnsi="Arial Narrow" w:cs="Arial"/>
          <w:color w:val="000000"/>
        </w:rPr>
        <w:t>niamy:</w:t>
      </w:r>
    </w:p>
    <w:p w:rsidR="00B60507" w:rsidRPr="002123D1" w:rsidRDefault="00B60507" w:rsidP="00AE5362">
      <w:pPr>
        <w:shd w:val="clear" w:color="auto" w:fill="FFFFFF"/>
        <w:spacing w:line="276" w:lineRule="auto"/>
        <w:ind w:left="284"/>
        <w:jc w:val="both"/>
        <w:rPr>
          <w:rFonts w:ascii="Arial Narrow" w:hAnsi="Arial Narrow"/>
        </w:rPr>
      </w:pPr>
      <w:r w:rsidRPr="002123D1">
        <w:rPr>
          <w:rFonts w:ascii="Arial Narrow" w:hAnsi="Arial Narrow" w:cs="Arial"/>
          <w:b/>
          <w:bCs/>
          <w:color w:val="000000"/>
        </w:rPr>
        <w:lastRenderedPageBreak/>
        <w:t>P</w:t>
      </w:r>
      <w:r w:rsidRPr="00F360A7">
        <w:rPr>
          <w:rFonts w:ascii="Arial Narrow" w:hAnsi="Arial Narrow" w:cs="Arial"/>
          <w:b/>
          <w:bCs/>
          <w:color w:val="000000"/>
        </w:rPr>
        <w:t>rofilaktyk</w:t>
      </w:r>
      <w:r w:rsidRPr="00F360A7">
        <w:rPr>
          <w:rFonts w:ascii="Arial Narrow" w:hAnsi="Arial Narrow"/>
          <w:b/>
          <w:color w:val="000000"/>
        </w:rPr>
        <w:t>ę</w:t>
      </w:r>
      <w:r w:rsidRPr="002123D1">
        <w:rPr>
          <w:rFonts w:ascii="Arial Narrow" w:hAnsi="Arial Narrow" w:cs="Arial"/>
          <w:color w:val="000000"/>
        </w:rPr>
        <w:t xml:space="preserve"> </w:t>
      </w:r>
      <w:r w:rsidR="00B872A5">
        <w:rPr>
          <w:rFonts w:ascii="Arial Narrow" w:hAnsi="Arial Narrow" w:cs="Arial"/>
          <w:b/>
          <w:bCs/>
          <w:color w:val="000000"/>
        </w:rPr>
        <w:t>uniwersalną</w:t>
      </w:r>
      <w:r w:rsidRPr="002123D1">
        <w:rPr>
          <w:rFonts w:ascii="Arial Narrow" w:hAnsi="Arial Narrow" w:cs="Arial"/>
          <w:b/>
          <w:bCs/>
          <w:color w:val="000000"/>
        </w:rPr>
        <w:t xml:space="preserve"> </w:t>
      </w:r>
      <w:r w:rsidR="00B872A5">
        <w:rPr>
          <w:rFonts w:ascii="Arial Narrow" w:hAnsi="Arial Narrow" w:cs="Arial"/>
          <w:color w:val="000000"/>
        </w:rPr>
        <w:t>skierowaną</w:t>
      </w:r>
      <w:r w:rsidRPr="002123D1">
        <w:rPr>
          <w:rFonts w:ascii="Arial Narrow" w:hAnsi="Arial Narrow" w:cs="Arial"/>
          <w:color w:val="000000"/>
        </w:rPr>
        <w:t xml:space="preserve"> do grup najni</w:t>
      </w:r>
      <w:r w:rsidRPr="002123D1">
        <w:rPr>
          <w:rFonts w:ascii="Arial Narrow" w:hAnsi="Arial Narrow"/>
          <w:color w:val="000000"/>
        </w:rPr>
        <w:t>ż</w:t>
      </w:r>
      <w:r w:rsidRPr="002123D1">
        <w:rPr>
          <w:rFonts w:ascii="Arial Narrow" w:hAnsi="Arial Narrow" w:cs="Arial"/>
          <w:color w:val="000000"/>
        </w:rPr>
        <w:t>szego ryzyka, maj</w:t>
      </w:r>
      <w:r w:rsidRPr="002123D1">
        <w:rPr>
          <w:rFonts w:ascii="Arial Narrow" w:hAnsi="Arial Narrow"/>
          <w:color w:val="000000"/>
        </w:rPr>
        <w:t>ą</w:t>
      </w:r>
      <w:r w:rsidRPr="002123D1">
        <w:rPr>
          <w:rFonts w:ascii="Arial Narrow" w:hAnsi="Arial Narrow" w:cs="Arial"/>
          <w:color w:val="000000"/>
        </w:rPr>
        <w:t>c</w:t>
      </w:r>
      <w:r w:rsidRPr="002123D1">
        <w:rPr>
          <w:rFonts w:ascii="Arial Narrow" w:hAnsi="Arial Narrow"/>
          <w:color w:val="000000"/>
        </w:rPr>
        <w:t>ą</w:t>
      </w:r>
      <w:r w:rsidRPr="002123D1">
        <w:rPr>
          <w:rFonts w:ascii="Arial Narrow" w:hAnsi="Arial Narrow" w:cs="Arial"/>
          <w:color w:val="000000"/>
        </w:rPr>
        <w:t xml:space="preserve"> na celu op</w:t>
      </w:r>
      <w:r w:rsidRPr="002123D1">
        <w:rPr>
          <w:rFonts w:ascii="Arial Narrow" w:hAnsi="Arial Narrow"/>
          <w:color w:val="000000"/>
        </w:rPr>
        <w:t>óź</w:t>
      </w:r>
      <w:r w:rsidRPr="002123D1">
        <w:rPr>
          <w:rFonts w:ascii="Arial Narrow" w:hAnsi="Arial Narrow" w:cs="Arial"/>
          <w:color w:val="000000"/>
        </w:rPr>
        <w:t>ni</w:t>
      </w:r>
      <w:r w:rsidRPr="002123D1">
        <w:rPr>
          <w:rFonts w:ascii="Arial Narrow" w:hAnsi="Arial Narrow"/>
          <w:color w:val="000000"/>
        </w:rPr>
        <w:t>ć</w:t>
      </w:r>
      <w:r w:rsidRPr="002123D1">
        <w:rPr>
          <w:rFonts w:ascii="Arial Narrow" w:hAnsi="Arial Narrow" w:cs="Arial"/>
          <w:color w:val="000000"/>
        </w:rPr>
        <w:t xml:space="preserve"> chwil</w:t>
      </w:r>
      <w:r w:rsidRPr="002123D1">
        <w:rPr>
          <w:rFonts w:ascii="Arial Narrow" w:hAnsi="Arial Narrow"/>
          <w:color w:val="000000"/>
        </w:rPr>
        <w:t>ę</w:t>
      </w:r>
      <w:r w:rsidRPr="002123D1">
        <w:rPr>
          <w:rFonts w:ascii="Arial Narrow" w:hAnsi="Arial Narrow" w:cs="Arial"/>
          <w:color w:val="000000"/>
        </w:rPr>
        <w:t xml:space="preserve"> inicjacji oraz promowa</w:t>
      </w:r>
      <w:r w:rsidRPr="002123D1">
        <w:rPr>
          <w:rFonts w:ascii="Arial Narrow" w:hAnsi="Arial Narrow"/>
          <w:color w:val="000000"/>
        </w:rPr>
        <w:t>ć</w:t>
      </w:r>
      <w:r w:rsidRPr="002123D1">
        <w:rPr>
          <w:rFonts w:ascii="Arial Narrow" w:hAnsi="Arial Narrow" w:cs="Arial"/>
          <w:color w:val="000000"/>
        </w:rPr>
        <w:t xml:space="preserve"> zdrowy tryb </w:t>
      </w:r>
      <w:r w:rsidRPr="002123D1">
        <w:rPr>
          <w:rFonts w:ascii="Arial Narrow" w:hAnsi="Arial Narrow"/>
          <w:color w:val="000000"/>
        </w:rPr>
        <w:t>ż</w:t>
      </w:r>
      <w:r w:rsidRPr="002123D1">
        <w:rPr>
          <w:rFonts w:ascii="Arial Narrow" w:hAnsi="Arial Narrow" w:cs="Arial"/>
          <w:color w:val="000000"/>
        </w:rPr>
        <w:t>ycia. Zazwyczaj skierowana ona jest do</w:t>
      </w:r>
      <w:r w:rsidR="006D3992">
        <w:rPr>
          <w:rFonts w:ascii="Arial Narrow" w:hAnsi="Arial Narrow" w:cs="Arial"/>
          <w:color w:val="000000"/>
        </w:rPr>
        <w:t xml:space="preserve"> szerokich, nie</w:t>
      </w:r>
      <w:r w:rsidRPr="002123D1">
        <w:rPr>
          <w:rFonts w:ascii="Arial Narrow" w:hAnsi="Arial Narrow" w:cs="Arial"/>
          <w:color w:val="000000"/>
        </w:rPr>
        <w:t>b</w:t>
      </w:r>
      <w:r w:rsidRPr="002123D1">
        <w:rPr>
          <w:rFonts w:ascii="Arial Narrow" w:hAnsi="Arial Narrow"/>
          <w:color w:val="000000"/>
        </w:rPr>
        <w:t>ę</w:t>
      </w:r>
      <w:r w:rsidRPr="002123D1">
        <w:rPr>
          <w:rFonts w:ascii="Arial Narrow" w:hAnsi="Arial Narrow" w:cs="Arial"/>
          <w:color w:val="000000"/>
        </w:rPr>
        <w:t>d</w:t>
      </w:r>
      <w:r w:rsidRPr="002123D1">
        <w:rPr>
          <w:rFonts w:ascii="Arial Narrow" w:hAnsi="Arial Narrow"/>
          <w:color w:val="000000"/>
        </w:rPr>
        <w:t>ą</w:t>
      </w:r>
      <w:r w:rsidRPr="002123D1">
        <w:rPr>
          <w:rFonts w:ascii="Arial Narrow" w:hAnsi="Arial Narrow" w:cs="Arial"/>
          <w:color w:val="000000"/>
        </w:rPr>
        <w:t>cych przedmiotem diagnozy grup spo</w:t>
      </w:r>
      <w:r w:rsidRPr="002123D1">
        <w:rPr>
          <w:rFonts w:ascii="Arial Narrow" w:hAnsi="Arial Narrow"/>
          <w:color w:val="000000"/>
        </w:rPr>
        <w:t>ł</w:t>
      </w:r>
      <w:r w:rsidRPr="002123D1">
        <w:rPr>
          <w:rFonts w:ascii="Arial Narrow" w:hAnsi="Arial Narrow" w:cs="Arial"/>
          <w:color w:val="000000"/>
        </w:rPr>
        <w:t>ecznych. Ci</w:t>
      </w:r>
      <w:r w:rsidRPr="002123D1">
        <w:rPr>
          <w:rFonts w:ascii="Arial Narrow" w:hAnsi="Arial Narrow"/>
          <w:color w:val="000000"/>
        </w:rPr>
        <w:t>ęż</w:t>
      </w:r>
      <w:r w:rsidRPr="002123D1">
        <w:rPr>
          <w:rFonts w:ascii="Arial Narrow" w:hAnsi="Arial Narrow" w:cs="Arial"/>
          <w:color w:val="000000"/>
        </w:rPr>
        <w:t>ar jej zwykle spoczywa na barkach nauczycieli.</w:t>
      </w:r>
    </w:p>
    <w:p w:rsidR="00B60507" w:rsidRPr="002123D1" w:rsidRDefault="00B60507" w:rsidP="00AE5362">
      <w:pPr>
        <w:shd w:val="clear" w:color="auto" w:fill="FFFFFF"/>
        <w:spacing w:line="276" w:lineRule="auto"/>
        <w:ind w:left="284" w:right="5"/>
        <w:jc w:val="both"/>
        <w:rPr>
          <w:rFonts w:ascii="Arial Narrow" w:hAnsi="Arial Narrow"/>
        </w:rPr>
      </w:pPr>
      <w:r w:rsidRPr="002123D1">
        <w:rPr>
          <w:rFonts w:ascii="Arial Narrow" w:hAnsi="Arial Narrow" w:cs="Arial"/>
          <w:b/>
          <w:bCs/>
          <w:color w:val="000000"/>
        </w:rPr>
        <w:t>P</w:t>
      </w:r>
      <w:r w:rsidRPr="00F360A7">
        <w:rPr>
          <w:rFonts w:ascii="Arial Narrow" w:hAnsi="Arial Narrow" w:cs="Arial"/>
          <w:b/>
          <w:bCs/>
          <w:color w:val="000000"/>
        </w:rPr>
        <w:t>rofilaktyk</w:t>
      </w:r>
      <w:r w:rsidRPr="00F360A7">
        <w:rPr>
          <w:rFonts w:ascii="Arial Narrow" w:hAnsi="Arial Narrow"/>
          <w:b/>
          <w:color w:val="000000"/>
        </w:rPr>
        <w:t>ę</w:t>
      </w:r>
      <w:r w:rsidRPr="002123D1">
        <w:rPr>
          <w:rFonts w:ascii="Arial Narrow" w:hAnsi="Arial Narrow" w:cs="Arial"/>
          <w:color w:val="000000"/>
        </w:rPr>
        <w:t xml:space="preserve"> </w:t>
      </w:r>
      <w:r w:rsidR="0034105E" w:rsidRPr="002123D1">
        <w:rPr>
          <w:rFonts w:ascii="Arial Narrow" w:hAnsi="Arial Narrow" w:cs="Arial"/>
          <w:b/>
          <w:bCs/>
          <w:color w:val="000000"/>
        </w:rPr>
        <w:t>selektywn</w:t>
      </w:r>
      <w:r w:rsidR="00B872A5">
        <w:rPr>
          <w:rFonts w:ascii="Arial Narrow" w:hAnsi="Arial Narrow" w:cs="Arial"/>
          <w:b/>
          <w:bCs/>
          <w:color w:val="000000"/>
        </w:rPr>
        <w:t>ą</w:t>
      </w:r>
      <w:r w:rsidR="00B872A5">
        <w:rPr>
          <w:rFonts w:ascii="Arial Narrow" w:hAnsi="Arial Narrow" w:cs="Arial"/>
          <w:color w:val="000000"/>
        </w:rPr>
        <w:t xml:space="preserve"> skierowaną</w:t>
      </w:r>
      <w:r w:rsidRPr="002123D1">
        <w:rPr>
          <w:rFonts w:ascii="Arial Narrow" w:hAnsi="Arial Narrow" w:cs="Arial"/>
          <w:color w:val="000000"/>
        </w:rPr>
        <w:t xml:space="preserve"> do os</w:t>
      </w:r>
      <w:r w:rsidRPr="002123D1">
        <w:rPr>
          <w:rFonts w:ascii="Arial Narrow" w:hAnsi="Arial Narrow"/>
          <w:color w:val="000000"/>
        </w:rPr>
        <w:t>ó</w:t>
      </w:r>
      <w:r w:rsidRPr="002123D1">
        <w:rPr>
          <w:rFonts w:ascii="Arial Narrow" w:hAnsi="Arial Narrow" w:cs="Arial"/>
          <w:color w:val="000000"/>
        </w:rPr>
        <w:t>b nale</w:t>
      </w:r>
      <w:r w:rsidRPr="002123D1">
        <w:rPr>
          <w:rFonts w:ascii="Arial Narrow" w:hAnsi="Arial Narrow"/>
          <w:color w:val="000000"/>
        </w:rPr>
        <w:t>żą</w:t>
      </w:r>
      <w:r w:rsidRPr="002123D1">
        <w:rPr>
          <w:rFonts w:ascii="Arial Narrow" w:hAnsi="Arial Narrow" w:cs="Arial"/>
          <w:color w:val="000000"/>
        </w:rPr>
        <w:t>cych do grup podwy</w:t>
      </w:r>
      <w:r w:rsidRPr="002123D1">
        <w:rPr>
          <w:rFonts w:ascii="Arial Narrow" w:hAnsi="Arial Narrow"/>
          <w:color w:val="000000"/>
        </w:rPr>
        <w:t>ż</w:t>
      </w:r>
      <w:r w:rsidRPr="002123D1">
        <w:rPr>
          <w:rFonts w:ascii="Arial Narrow" w:hAnsi="Arial Narrow" w:cs="Arial"/>
          <w:color w:val="000000"/>
        </w:rPr>
        <w:t>szonego ryzyka, najcz</w:t>
      </w:r>
      <w:r w:rsidRPr="002123D1">
        <w:rPr>
          <w:rFonts w:ascii="Arial Narrow" w:hAnsi="Arial Narrow"/>
          <w:color w:val="000000"/>
        </w:rPr>
        <w:t>ęś</w:t>
      </w:r>
      <w:r w:rsidRPr="002123D1">
        <w:rPr>
          <w:rFonts w:ascii="Arial Narrow" w:hAnsi="Arial Narrow" w:cs="Arial"/>
          <w:color w:val="000000"/>
        </w:rPr>
        <w:t>ciej przejawia si</w:t>
      </w:r>
      <w:r w:rsidRPr="002123D1">
        <w:rPr>
          <w:rFonts w:ascii="Arial Narrow" w:hAnsi="Arial Narrow"/>
          <w:color w:val="000000"/>
        </w:rPr>
        <w:t>ę</w:t>
      </w:r>
      <w:r w:rsidRPr="002123D1">
        <w:rPr>
          <w:rFonts w:ascii="Arial Narrow" w:hAnsi="Arial Narrow" w:cs="Arial"/>
          <w:color w:val="000000"/>
        </w:rPr>
        <w:t xml:space="preserve"> w formie np. indywidualnych porad.</w:t>
      </w:r>
    </w:p>
    <w:p w:rsidR="00B60507" w:rsidRPr="002123D1" w:rsidRDefault="00B60507" w:rsidP="00AE5362">
      <w:pPr>
        <w:shd w:val="clear" w:color="auto" w:fill="FFFFFF"/>
        <w:spacing w:line="276" w:lineRule="auto"/>
        <w:ind w:left="284" w:right="5"/>
        <w:jc w:val="both"/>
        <w:rPr>
          <w:rFonts w:ascii="Arial Narrow" w:hAnsi="Arial Narrow"/>
        </w:rPr>
      </w:pPr>
      <w:r w:rsidRPr="002123D1">
        <w:rPr>
          <w:rFonts w:ascii="Arial Narrow" w:hAnsi="Arial Narrow" w:cs="Arial"/>
          <w:b/>
          <w:bCs/>
          <w:color w:val="000000"/>
        </w:rPr>
        <w:t>P</w:t>
      </w:r>
      <w:r w:rsidRPr="00F360A7">
        <w:rPr>
          <w:rFonts w:ascii="Arial Narrow" w:hAnsi="Arial Narrow" w:cs="Arial"/>
          <w:b/>
          <w:bCs/>
          <w:color w:val="000000"/>
        </w:rPr>
        <w:t>rofilaktyk</w:t>
      </w:r>
      <w:r w:rsidRPr="00F360A7">
        <w:rPr>
          <w:rFonts w:ascii="Arial Narrow" w:hAnsi="Arial Narrow"/>
          <w:b/>
          <w:color w:val="000000"/>
        </w:rPr>
        <w:t>ę</w:t>
      </w:r>
      <w:r w:rsidRPr="00F360A7">
        <w:rPr>
          <w:rFonts w:ascii="Arial Narrow" w:hAnsi="Arial Narrow" w:cs="Arial"/>
          <w:b/>
          <w:color w:val="000000"/>
        </w:rPr>
        <w:t xml:space="preserve"> </w:t>
      </w:r>
      <w:r w:rsidR="0034105E" w:rsidRPr="002123D1">
        <w:rPr>
          <w:rFonts w:ascii="Arial Narrow" w:hAnsi="Arial Narrow" w:cs="Arial"/>
          <w:b/>
          <w:bCs/>
          <w:color w:val="000000"/>
        </w:rPr>
        <w:t>wskazując</w:t>
      </w:r>
      <w:r w:rsidR="00B872A5">
        <w:rPr>
          <w:rFonts w:ascii="Arial Narrow" w:hAnsi="Arial Narrow" w:cs="Arial"/>
          <w:b/>
          <w:bCs/>
          <w:color w:val="000000"/>
        </w:rPr>
        <w:t>ą</w:t>
      </w:r>
      <w:r w:rsidRPr="002123D1">
        <w:rPr>
          <w:rFonts w:ascii="Arial Narrow" w:hAnsi="Arial Narrow" w:cs="Arial"/>
          <w:color w:val="000000"/>
        </w:rPr>
        <w:t xml:space="preserve"> skie</w:t>
      </w:r>
      <w:r w:rsidR="00B872A5">
        <w:rPr>
          <w:rFonts w:ascii="Arial Narrow" w:hAnsi="Arial Narrow" w:cs="Arial"/>
          <w:color w:val="000000"/>
        </w:rPr>
        <w:t>rowaną</w:t>
      </w:r>
      <w:r w:rsidRPr="002123D1">
        <w:rPr>
          <w:rFonts w:ascii="Arial Narrow" w:hAnsi="Arial Narrow" w:cs="Arial"/>
          <w:color w:val="000000"/>
        </w:rPr>
        <w:t xml:space="preserve"> do grup najwy</w:t>
      </w:r>
      <w:r w:rsidRPr="002123D1">
        <w:rPr>
          <w:rFonts w:ascii="Arial Narrow" w:hAnsi="Arial Narrow"/>
          <w:color w:val="000000"/>
        </w:rPr>
        <w:t>ż</w:t>
      </w:r>
      <w:r w:rsidRPr="002123D1">
        <w:rPr>
          <w:rFonts w:ascii="Arial Narrow" w:hAnsi="Arial Narrow" w:cs="Arial"/>
          <w:color w:val="000000"/>
        </w:rPr>
        <w:t>szego ryzyka. Ma ona na celu zahamowanie pog</w:t>
      </w:r>
      <w:r w:rsidRPr="002123D1">
        <w:rPr>
          <w:rFonts w:ascii="Arial Narrow" w:hAnsi="Arial Narrow"/>
          <w:color w:val="000000"/>
        </w:rPr>
        <w:t>łę</w:t>
      </w:r>
      <w:r w:rsidRPr="002123D1">
        <w:rPr>
          <w:rFonts w:ascii="Arial Narrow" w:hAnsi="Arial Narrow" w:cs="Arial"/>
          <w:color w:val="000000"/>
        </w:rPr>
        <w:t>biaj</w:t>
      </w:r>
      <w:r w:rsidRPr="002123D1">
        <w:rPr>
          <w:rFonts w:ascii="Arial Narrow" w:hAnsi="Arial Narrow"/>
          <w:color w:val="000000"/>
        </w:rPr>
        <w:t>ą</w:t>
      </w:r>
      <w:r w:rsidRPr="002123D1">
        <w:rPr>
          <w:rFonts w:ascii="Arial Narrow" w:hAnsi="Arial Narrow" w:cs="Arial"/>
          <w:color w:val="000000"/>
        </w:rPr>
        <w:t>cego si</w:t>
      </w:r>
      <w:r w:rsidRPr="002123D1">
        <w:rPr>
          <w:rFonts w:ascii="Arial Narrow" w:hAnsi="Arial Narrow"/>
          <w:color w:val="000000"/>
        </w:rPr>
        <w:t>ę</w:t>
      </w:r>
      <w:r w:rsidRPr="002123D1">
        <w:rPr>
          <w:rFonts w:ascii="Arial Narrow" w:hAnsi="Arial Narrow" w:cs="Arial"/>
          <w:color w:val="000000"/>
        </w:rPr>
        <w:t xml:space="preserve"> procesu degradacji tak zdrowotnej, jak i spo</w:t>
      </w:r>
      <w:r w:rsidRPr="002123D1">
        <w:rPr>
          <w:rFonts w:ascii="Arial Narrow" w:hAnsi="Arial Narrow"/>
          <w:color w:val="000000"/>
        </w:rPr>
        <w:t>ł</w:t>
      </w:r>
      <w:r w:rsidRPr="002123D1">
        <w:rPr>
          <w:rFonts w:ascii="Arial Narrow" w:hAnsi="Arial Narrow" w:cs="Arial"/>
          <w:color w:val="000000"/>
        </w:rPr>
        <w:t>ecznej oraz przywr</w:t>
      </w:r>
      <w:r w:rsidRPr="002123D1">
        <w:rPr>
          <w:rFonts w:ascii="Arial Narrow" w:hAnsi="Arial Narrow"/>
          <w:color w:val="000000"/>
        </w:rPr>
        <w:t>ó</w:t>
      </w:r>
      <w:r w:rsidRPr="002123D1">
        <w:rPr>
          <w:rFonts w:ascii="Arial Narrow" w:hAnsi="Arial Narrow" w:cs="Arial"/>
          <w:color w:val="000000"/>
        </w:rPr>
        <w:t xml:space="preserve">cenie jednostki </w:t>
      </w:r>
      <w:r w:rsidR="001010FC">
        <w:rPr>
          <w:rFonts w:ascii="Arial Narrow" w:hAnsi="Arial Narrow" w:cs="Arial"/>
          <w:color w:val="000000"/>
        </w:rPr>
        <w:br/>
      </w:r>
      <w:r w:rsidRPr="002123D1">
        <w:rPr>
          <w:rFonts w:ascii="Arial Narrow" w:hAnsi="Arial Narrow" w:cs="Arial"/>
          <w:color w:val="000000"/>
        </w:rPr>
        <w:t xml:space="preserve">na </w:t>
      </w:r>
      <w:r w:rsidRPr="002123D1">
        <w:rPr>
          <w:rFonts w:ascii="Arial Narrow" w:hAnsi="Arial Narrow"/>
          <w:color w:val="000000"/>
        </w:rPr>
        <w:t>ł</w:t>
      </w:r>
      <w:r w:rsidRPr="002123D1">
        <w:rPr>
          <w:rFonts w:ascii="Arial Narrow" w:hAnsi="Arial Narrow" w:cs="Arial"/>
          <w:color w:val="000000"/>
        </w:rPr>
        <w:t>ono spo</w:t>
      </w:r>
      <w:r w:rsidRPr="002123D1">
        <w:rPr>
          <w:rFonts w:ascii="Arial Narrow" w:hAnsi="Arial Narrow"/>
          <w:color w:val="000000"/>
        </w:rPr>
        <w:t>ł</w:t>
      </w:r>
      <w:r w:rsidRPr="002123D1">
        <w:rPr>
          <w:rFonts w:ascii="Arial Narrow" w:hAnsi="Arial Narrow" w:cs="Arial"/>
          <w:color w:val="000000"/>
        </w:rPr>
        <w:t>ecze</w:t>
      </w:r>
      <w:r w:rsidRPr="002123D1">
        <w:rPr>
          <w:rFonts w:ascii="Arial Narrow" w:hAnsi="Arial Narrow"/>
          <w:color w:val="000000"/>
        </w:rPr>
        <w:t>ń</w:t>
      </w:r>
      <w:r w:rsidRPr="002123D1">
        <w:rPr>
          <w:rFonts w:ascii="Arial Narrow" w:hAnsi="Arial Narrow" w:cs="Arial"/>
          <w:color w:val="000000"/>
        </w:rPr>
        <w:t>stwa.</w:t>
      </w:r>
    </w:p>
    <w:p w:rsidR="0069214D" w:rsidRDefault="0069214D" w:rsidP="00AE5362">
      <w:pPr>
        <w:shd w:val="clear" w:color="auto" w:fill="FFFFFF"/>
        <w:spacing w:line="276" w:lineRule="auto"/>
        <w:ind w:right="5"/>
        <w:jc w:val="both"/>
        <w:rPr>
          <w:rFonts w:ascii="Arial Narrow" w:hAnsi="Arial Narrow" w:cs="Arial"/>
          <w:b/>
          <w:bCs/>
          <w:color w:val="000000"/>
          <w:spacing w:val="-3"/>
        </w:rPr>
      </w:pPr>
    </w:p>
    <w:p w:rsidR="00B60507" w:rsidRPr="002123D1" w:rsidRDefault="00B60507" w:rsidP="00AE5362">
      <w:pPr>
        <w:shd w:val="clear" w:color="auto" w:fill="FFFFFF"/>
        <w:spacing w:line="276" w:lineRule="auto"/>
        <w:ind w:right="5"/>
        <w:jc w:val="both"/>
        <w:rPr>
          <w:rFonts w:ascii="Arial Narrow" w:hAnsi="Arial Narrow"/>
        </w:rPr>
      </w:pPr>
      <w:r w:rsidRPr="002123D1">
        <w:rPr>
          <w:rFonts w:ascii="Arial Narrow" w:hAnsi="Arial Narrow" w:cs="Arial"/>
          <w:b/>
          <w:bCs/>
          <w:color w:val="000000"/>
          <w:spacing w:val="-3"/>
        </w:rPr>
        <w:t xml:space="preserve">Rehabilitacja </w:t>
      </w:r>
      <w:r w:rsidRPr="002123D1">
        <w:rPr>
          <w:rFonts w:ascii="Arial Narrow" w:hAnsi="Arial Narrow" w:cs="Arial"/>
          <w:color w:val="000000"/>
        </w:rPr>
        <w:t>(wg ustawy z dnia 29 lipca 2005 r. o przeciwdzia</w:t>
      </w:r>
      <w:r w:rsidRPr="002123D1">
        <w:rPr>
          <w:rFonts w:ascii="Arial Narrow" w:hAnsi="Arial Narrow"/>
          <w:color w:val="000000"/>
        </w:rPr>
        <w:t>ł</w:t>
      </w:r>
      <w:r w:rsidRPr="002123D1">
        <w:rPr>
          <w:rFonts w:ascii="Arial Narrow" w:hAnsi="Arial Narrow" w:cs="Arial"/>
          <w:color w:val="000000"/>
        </w:rPr>
        <w:t>aniu narkomanii)</w:t>
      </w:r>
    </w:p>
    <w:p w:rsidR="00B60507" w:rsidRPr="002123D1" w:rsidRDefault="00B60507" w:rsidP="00DA4FAE">
      <w:pPr>
        <w:shd w:val="clear" w:color="auto" w:fill="FFFFFF"/>
        <w:spacing w:line="276" w:lineRule="auto"/>
        <w:ind w:right="5"/>
        <w:jc w:val="both"/>
        <w:rPr>
          <w:rFonts w:ascii="Arial Narrow" w:hAnsi="Arial Narrow"/>
        </w:rPr>
      </w:pPr>
      <w:r w:rsidRPr="002123D1">
        <w:rPr>
          <w:rFonts w:ascii="Arial Narrow" w:hAnsi="Arial Narrow" w:cs="Arial"/>
          <w:color w:val="000000"/>
        </w:rPr>
        <w:t>Proces, w kt</w:t>
      </w:r>
      <w:r w:rsidRPr="002123D1">
        <w:rPr>
          <w:rFonts w:ascii="Arial Narrow" w:hAnsi="Arial Narrow"/>
          <w:color w:val="000000"/>
        </w:rPr>
        <w:t>ó</w:t>
      </w:r>
      <w:r w:rsidRPr="002123D1">
        <w:rPr>
          <w:rFonts w:ascii="Arial Narrow" w:hAnsi="Arial Narrow" w:cs="Arial"/>
          <w:color w:val="000000"/>
        </w:rPr>
        <w:t xml:space="preserve">rym osoba z zaburzeniami psychicznymi spowodowanymi przez przyjmowanie </w:t>
      </w:r>
      <w:r w:rsidRPr="002123D1">
        <w:rPr>
          <w:rFonts w:ascii="Arial Narrow" w:hAnsi="Arial Narrow"/>
          <w:color w:val="000000"/>
        </w:rPr>
        <w:t>ś</w:t>
      </w:r>
      <w:r w:rsidRPr="002123D1">
        <w:rPr>
          <w:rFonts w:ascii="Arial Narrow" w:hAnsi="Arial Narrow" w:cs="Arial"/>
          <w:color w:val="000000"/>
        </w:rPr>
        <w:t>rodk</w:t>
      </w:r>
      <w:r w:rsidRPr="002123D1">
        <w:rPr>
          <w:rFonts w:ascii="Arial Narrow" w:hAnsi="Arial Narrow"/>
          <w:color w:val="000000"/>
        </w:rPr>
        <w:t>ó</w:t>
      </w:r>
      <w:r w:rsidRPr="002123D1">
        <w:rPr>
          <w:rFonts w:ascii="Arial Narrow" w:hAnsi="Arial Narrow" w:cs="Arial"/>
          <w:color w:val="000000"/>
        </w:rPr>
        <w:t>w odurzaj</w:t>
      </w:r>
      <w:r w:rsidRPr="002123D1">
        <w:rPr>
          <w:rFonts w:ascii="Arial Narrow" w:hAnsi="Arial Narrow"/>
          <w:color w:val="000000"/>
        </w:rPr>
        <w:t>ą</w:t>
      </w:r>
      <w:r w:rsidRPr="002123D1">
        <w:rPr>
          <w:rFonts w:ascii="Arial Narrow" w:hAnsi="Arial Narrow" w:cs="Arial"/>
          <w:color w:val="000000"/>
        </w:rPr>
        <w:t>cych lub substancji psychotropowych osi</w:t>
      </w:r>
      <w:r w:rsidRPr="002123D1">
        <w:rPr>
          <w:rFonts w:ascii="Arial Narrow" w:hAnsi="Arial Narrow"/>
          <w:color w:val="000000"/>
        </w:rPr>
        <w:t>ą</w:t>
      </w:r>
      <w:r w:rsidRPr="002123D1">
        <w:rPr>
          <w:rFonts w:ascii="Arial Narrow" w:hAnsi="Arial Narrow" w:cs="Arial"/>
          <w:color w:val="000000"/>
        </w:rPr>
        <w:t>ga optymalny stan zdrowia, funkcjonowania psychicznego i spo</w:t>
      </w:r>
      <w:r w:rsidRPr="002123D1">
        <w:rPr>
          <w:rFonts w:ascii="Arial Narrow" w:hAnsi="Arial Narrow"/>
          <w:color w:val="000000"/>
        </w:rPr>
        <w:t>ł</w:t>
      </w:r>
      <w:r w:rsidRPr="002123D1">
        <w:rPr>
          <w:rFonts w:ascii="Arial Narrow" w:hAnsi="Arial Narrow" w:cs="Arial"/>
          <w:color w:val="000000"/>
        </w:rPr>
        <w:t>ecznego.</w:t>
      </w:r>
    </w:p>
    <w:p w:rsidR="00B60507" w:rsidRPr="002123D1" w:rsidRDefault="00B60507" w:rsidP="00AE5362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bCs/>
          <w:color w:val="000000"/>
          <w:spacing w:val="-2"/>
        </w:rPr>
      </w:pPr>
    </w:p>
    <w:p w:rsidR="00B60507" w:rsidRPr="002123D1" w:rsidRDefault="00B60507" w:rsidP="00AE5362">
      <w:pPr>
        <w:shd w:val="clear" w:color="auto" w:fill="FFFFFF"/>
        <w:spacing w:line="276" w:lineRule="auto"/>
        <w:jc w:val="both"/>
        <w:rPr>
          <w:rFonts w:ascii="Arial Narrow" w:hAnsi="Arial Narrow"/>
        </w:rPr>
      </w:pPr>
      <w:r w:rsidRPr="002123D1">
        <w:rPr>
          <w:rFonts w:ascii="Arial Narrow" w:hAnsi="Arial Narrow" w:cs="Arial"/>
          <w:b/>
          <w:bCs/>
          <w:color w:val="000000"/>
          <w:spacing w:val="-2"/>
        </w:rPr>
        <w:t>Reintegracja spo</w:t>
      </w:r>
      <w:r w:rsidRPr="002123D1">
        <w:rPr>
          <w:rFonts w:ascii="Arial Narrow" w:hAnsi="Arial Narrow"/>
          <w:b/>
          <w:bCs/>
          <w:color w:val="000000"/>
          <w:spacing w:val="-2"/>
        </w:rPr>
        <w:t>ł</w:t>
      </w:r>
      <w:r w:rsidRPr="002123D1">
        <w:rPr>
          <w:rFonts w:ascii="Arial Narrow" w:hAnsi="Arial Narrow" w:cs="Arial"/>
          <w:b/>
          <w:bCs/>
          <w:color w:val="000000"/>
          <w:spacing w:val="-2"/>
        </w:rPr>
        <w:t xml:space="preserve">eczna </w:t>
      </w:r>
      <w:r w:rsidRPr="002123D1">
        <w:rPr>
          <w:rFonts w:ascii="Arial Narrow" w:hAnsi="Arial Narrow" w:cs="Arial"/>
          <w:color w:val="000000"/>
          <w:spacing w:val="-1"/>
        </w:rPr>
        <w:t>(wg ustawy z dnia 13 czerwca 2003r. o zatrudnieniu socjalnym. art. 2, p. 4</w:t>
      </w:r>
      <w:r w:rsidRPr="002123D1">
        <w:rPr>
          <w:rFonts w:ascii="Arial Narrow" w:hAnsi="Arial Narrow"/>
        </w:rPr>
        <w:t>)</w:t>
      </w:r>
    </w:p>
    <w:p w:rsidR="00B60507" w:rsidRPr="002123D1" w:rsidRDefault="00B60507" w:rsidP="00DA4FAE">
      <w:pPr>
        <w:shd w:val="clear" w:color="auto" w:fill="FFFFFF"/>
        <w:spacing w:line="276" w:lineRule="auto"/>
        <w:jc w:val="both"/>
        <w:rPr>
          <w:rFonts w:ascii="Arial Narrow" w:hAnsi="Arial Narrow"/>
        </w:rPr>
      </w:pPr>
      <w:r w:rsidRPr="002123D1">
        <w:rPr>
          <w:rFonts w:ascii="Arial Narrow" w:hAnsi="Arial Narrow" w:cs="Arial"/>
          <w:color w:val="000000"/>
        </w:rPr>
        <w:t>Reintegracja spo</w:t>
      </w:r>
      <w:r w:rsidRPr="002123D1">
        <w:rPr>
          <w:rFonts w:ascii="Arial Narrow" w:hAnsi="Arial Narrow"/>
          <w:color w:val="000000"/>
        </w:rPr>
        <w:t>ł</w:t>
      </w:r>
      <w:r w:rsidRPr="002123D1">
        <w:rPr>
          <w:rFonts w:ascii="Arial Narrow" w:hAnsi="Arial Narrow" w:cs="Arial"/>
          <w:color w:val="000000"/>
        </w:rPr>
        <w:t>eczna - to dzia</w:t>
      </w:r>
      <w:r w:rsidRPr="002123D1">
        <w:rPr>
          <w:rFonts w:ascii="Arial Narrow" w:hAnsi="Arial Narrow"/>
          <w:color w:val="000000"/>
        </w:rPr>
        <w:t>ł</w:t>
      </w:r>
      <w:r w:rsidRPr="002123D1">
        <w:rPr>
          <w:rFonts w:ascii="Arial Narrow" w:hAnsi="Arial Narrow" w:cs="Arial"/>
          <w:color w:val="000000"/>
        </w:rPr>
        <w:t>ania, w tym r</w:t>
      </w:r>
      <w:r w:rsidRPr="002123D1">
        <w:rPr>
          <w:rFonts w:ascii="Arial Narrow" w:hAnsi="Arial Narrow"/>
          <w:color w:val="000000"/>
        </w:rPr>
        <w:t>ó</w:t>
      </w:r>
      <w:r w:rsidRPr="002123D1">
        <w:rPr>
          <w:rFonts w:ascii="Arial Narrow" w:hAnsi="Arial Narrow" w:cs="Arial"/>
          <w:color w:val="000000"/>
        </w:rPr>
        <w:t>wnie</w:t>
      </w:r>
      <w:r w:rsidRPr="002123D1">
        <w:rPr>
          <w:rFonts w:ascii="Arial Narrow" w:hAnsi="Arial Narrow"/>
          <w:color w:val="000000"/>
        </w:rPr>
        <w:t>ż</w:t>
      </w:r>
      <w:r w:rsidRPr="002123D1">
        <w:rPr>
          <w:rFonts w:ascii="Arial Narrow" w:hAnsi="Arial Narrow" w:cs="Arial"/>
          <w:color w:val="000000"/>
        </w:rPr>
        <w:t xml:space="preserve"> o charakterze samopomocowym, maj</w:t>
      </w:r>
      <w:r w:rsidRPr="002123D1">
        <w:rPr>
          <w:rFonts w:ascii="Arial Narrow" w:hAnsi="Arial Narrow"/>
          <w:color w:val="000000"/>
        </w:rPr>
        <w:t>ą</w:t>
      </w:r>
      <w:r w:rsidRPr="002123D1">
        <w:rPr>
          <w:rFonts w:ascii="Arial Narrow" w:hAnsi="Arial Narrow" w:cs="Arial"/>
          <w:color w:val="000000"/>
        </w:rPr>
        <w:t>ce na celu odbudowanie i podtrzymanie u osoby uczestnicz</w:t>
      </w:r>
      <w:r w:rsidRPr="002123D1">
        <w:rPr>
          <w:rFonts w:ascii="Arial Narrow" w:hAnsi="Arial Narrow"/>
          <w:color w:val="000000"/>
        </w:rPr>
        <w:t>ą</w:t>
      </w:r>
      <w:r w:rsidRPr="002123D1">
        <w:rPr>
          <w:rFonts w:ascii="Arial Narrow" w:hAnsi="Arial Narrow" w:cs="Arial"/>
          <w:color w:val="000000"/>
        </w:rPr>
        <w:t>cej w zaj</w:t>
      </w:r>
      <w:r w:rsidRPr="002123D1">
        <w:rPr>
          <w:rFonts w:ascii="Arial Narrow" w:hAnsi="Arial Narrow"/>
          <w:color w:val="000000"/>
        </w:rPr>
        <w:t>ę</w:t>
      </w:r>
      <w:r w:rsidRPr="002123D1">
        <w:rPr>
          <w:rFonts w:ascii="Arial Narrow" w:hAnsi="Arial Narrow" w:cs="Arial"/>
          <w:color w:val="000000"/>
        </w:rPr>
        <w:t>ciach w centrum integracji spo</w:t>
      </w:r>
      <w:r w:rsidRPr="002123D1">
        <w:rPr>
          <w:rFonts w:ascii="Arial Narrow" w:hAnsi="Arial Narrow"/>
          <w:color w:val="000000"/>
        </w:rPr>
        <w:t>ł</w:t>
      </w:r>
      <w:r w:rsidRPr="002123D1">
        <w:rPr>
          <w:rFonts w:ascii="Arial Narrow" w:hAnsi="Arial Narrow" w:cs="Arial"/>
          <w:color w:val="000000"/>
        </w:rPr>
        <w:t>ecznej, klubie integracji spo</w:t>
      </w:r>
      <w:r w:rsidRPr="002123D1">
        <w:rPr>
          <w:rFonts w:ascii="Arial Narrow" w:hAnsi="Arial Narrow"/>
          <w:color w:val="000000"/>
        </w:rPr>
        <w:t>ł</w:t>
      </w:r>
      <w:r w:rsidRPr="002123D1">
        <w:rPr>
          <w:rFonts w:ascii="Arial Narrow" w:hAnsi="Arial Narrow" w:cs="Arial"/>
          <w:color w:val="000000"/>
        </w:rPr>
        <w:t>ecznej lub zatrudnionej u pracodawcy, umiej</w:t>
      </w:r>
      <w:r w:rsidRPr="002123D1">
        <w:rPr>
          <w:rFonts w:ascii="Arial Narrow" w:hAnsi="Arial Narrow"/>
          <w:color w:val="000000"/>
        </w:rPr>
        <w:t>ę</w:t>
      </w:r>
      <w:r w:rsidRPr="002123D1">
        <w:rPr>
          <w:rFonts w:ascii="Arial Narrow" w:hAnsi="Arial Narrow" w:cs="Arial"/>
          <w:color w:val="000000"/>
        </w:rPr>
        <w:t>tno</w:t>
      </w:r>
      <w:r w:rsidRPr="002123D1">
        <w:rPr>
          <w:rFonts w:ascii="Arial Narrow" w:hAnsi="Arial Narrow"/>
          <w:color w:val="000000"/>
        </w:rPr>
        <w:t>ś</w:t>
      </w:r>
      <w:r w:rsidRPr="002123D1">
        <w:rPr>
          <w:rFonts w:ascii="Arial Narrow" w:hAnsi="Arial Narrow" w:cs="Arial"/>
          <w:color w:val="000000"/>
        </w:rPr>
        <w:t xml:space="preserve">ci uczestniczenia w </w:t>
      </w:r>
      <w:r w:rsidRPr="002123D1">
        <w:rPr>
          <w:rFonts w:ascii="Arial Narrow" w:hAnsi="Arial Narrow"/>
          <w:color w:val="000000"/>
        </w:rPr>
        <w:t>ż</w:t>
      </w:r>
      <w:r w:rsidRPr="002123D1">
        <w:rPr>
          <w:rFonts w:ascii="Arial Narrow" w:hAnsi="Arial Narrow" w:cs="Arial"/>
          <w:color w:val="000000"/>
        </w:rPr>
        <w:t>yciu spo</w:t>
      </w:r>
      <w:r w:rsidRPr="002123D1">
        <w:rPr>
          <w:rFonts w:ascii="Arial Narrow" w:hAnsi="Arial Narrow"/>
          <w:color w:val="000000"/>
        </w:rPr>
        <w:t>ł</w:t>
      </w:r>
      <w:r w:rsidRPr="002123D1">
        <w:rPr>
          <w:rFonts w:ascii="Arial Narrow" w:hAnsi="Arial Narrow" w:cs="Arial"/>
          <w:color w:val="000000"/>
        </w:rPr>
        <w:t>eczno</w:t>
      </w:r>
      <w:r w:rsidRPr="002123D1">
        <w:rPr>
          <w:rFonts w:ascii="Arial Narrow" w:hAnsi="Arial Narrow"/>
          <w:color w:val="000000"/>
        </w:rPr>
        <w:t>ś</w:t>
      </w:r>
      <w:r w:rsidRPr="002123D1">
        <w:rPr>
          <w:rFonts w:ascii="Arial Narrow" w:hAnsi="Arial Narrow" w:cs="Arial"/>
          <w:color w:val="000000"/>
        </w:rPr>
        <w:t>ci lokalnej i pe</w:t>
      </w:r>
      <w:r w:rsidRPr="002123D1">
        <w:rPr>
          <w:rFonts w:ascii="Arial Narrow" w:hAnsi="Arial Narrow"/>
          <w:color w:val="000000"/>
        </w:rPr>
        <w:t>ł</w:t>
      </w:r>
      <w:r w:rsidRPr="002123D1">
        <w:rPr>
          <w:rFonts w:ascii="Arial Narrow" w:hAnsi="Arial Narrow" w:cs="Arial"/>
          <w:color w:val="000000"/>
        </w:rPr>
        <w:t>nienia r</w:t>
      </w:r>
      <w:r w:rsidRPr="002123D1">
        <w:rPr>
          <w:rFonts w:ascii="Arial Narrow" w:hAnsi="Arial Narrow"/>
          <w:color w:val="000000"/>
        </w:rPr>
        <w:t>ó</w:t>
      </w:r>
      <w:r w:rsidRPr="002123D1">
        <w:rPr>
          <w:rFonts w:ascii="Arial Narrow" w:hAnsi="Arial Narrow" w:cs="Arial"/>
          <w:color w:val="000000"/>
        </w:rPr>
        <w:t>l spo</w:t>
      </w:r>
      <w:r w:rsidRPr="002123D1">
        <w:rPr>
          <w:rFonts w:ascii="Arial Narrow" w:hAnsi="Arial Narrow"/>
          <w:color w:val="000000"/>
        </w:rPr>
        <w:t>ł</w:t>
      </w:r>
      <w:r w:rsidRPr="002123D1">
        <w:rPr>
          <w:rFonts w:ascii="Arial Narrow" w:hAnsi="Arial Narrow" w:cs="Arial"/>
          <w:color w:val="000000"/>
        </w:rPr>
        <w:t>ecznych w miejscu pracy, zamieszkania lub pobytu.</w:t>
      </w:r>
    </w:p>
    <w:p w:rsidR="00B60507" w:rsidRPr="002123D1" w:rsidRDefault="00B60507" w:rsidP="00AE5362">
      <w:pPr>
        <w:shd w:val="clear" w:color="auto" w:fill="FFFFFF"/>
        <w:tabs>
          <w:tab w:val="left" w:pos="158"/>
        </w:tabs>
        <w:spacing w:line="276" w:lineRule="auto"/>
        <w:ind w:left="58"/>
        <w:jc w:val="both"/>
        <w:rPr>
          <w:rFonts w:ascii="Arial Narrow" w:hAnsi="Arial Narrow" w:cs="Arial"/>
          <w:b/>
          <w:bCs/>
          <w:color w:val="000000"/>
          <w:spacing w:val="-3"/>
        </w:rPr>
      </w:pPr>
    </w:p>
    <w:p w:rsidR="00B60507" w:rsidRPr="002123D1" w:rsidRDefault="00B60507" w:rsidP="00DA4FAE">
      <w:pPr>
        <w:shd w:val="clear" w:color="auto" w:fill="FFFFFF"/>
        <w:tabs>
          <w:tab w:val="left" w:pos="158"/>
        </w:tabs>
        <w:spacing w:line="276" w:lineRule="auto"/>
        <w:jc w:val="both"/>
        <w:rPr>
          <w:rFonts w:ascii="Arial Narrow" w:hAnsi="Arial Narrow"/>
        </w:rPr>
      </w:pPr>
      <w:r w:rsidRPr="002123D1">
        <w:rPr>
          <w:rFonts w:ascii="Arial Narrow" w:hAnsi="Arial Narrow" w:cs="Arial"/>
          <w:b/>
          <w:bCs/>
          <w:color w:val="000000"/>
          <w:spacing w:val="-3"/>
        </w:rPr>
        <w:t xml:space="preserve">Substancja psychotropowa </w:t>
      </w:r>
      <w:r w:rsidRPr="002123D1">
        <w:rPr>
          <w:rFonts w:ascii="Arial Narrow" w:hAnsi="Arial Narrow" w:cs="Arial"/>
          <w:color w:val="000000"/>
        </w:rPr>
        <w:t>(wg ustawy z dnia 29 lipca 2005 r. o przeciwdzia</w:t>
      </w:r>
      <w:r w:rsidRPr="002123D1">
        <w:rPr>
          <w:rFonts w:ascii="Arial Narrow" w:hAnsi="Arial Narrow"/>
          <w:color w:val="000000"/>
        </w:rPr>
        <w:t>ł</w:t>
      </w:r>
      <w:r w:rsidRPr="002123D1">
        <w:rPr>
          <w:rFonts w:ascii="Arial Narrow" w:hAnsi="Arial Narrow" w:cs="Arial"/>
          <w:color w:val="000000"/>
        </w:rPr>
        <w:t>aniu narkomanii</w:t>
      </w:r>
      <w:r w:rsidRPr="002123D1">
        <w:rPr>
          <w:rFonts w:ascii="Arial Narrow" w:hAnsi="Arial Narrow"/>
        </w:rPr>
        <w:t>)</w:t>
      </w:r>
    </w:p>
    <w:p w:rsidR="00B60507" w:rsidRPr="002123D1" w:rsidRDefault="00B60507" w:rsidP="00DA4FAE">
      <w:pPr>
        <w:shd w:val="clear" w:color="auto" w:fill="FFFFFF"/>
        <w:spacing w:line="276" w:lineRule="auto"/>
        <w:jc w:val="both"/>
        <w:rPr>
          <w:rFonts w:ascii="Arial Narrow" w:hAnsi="Arial Narrow"/>
        </w:rPr>
      </w:pPr>
      <w:r w:rsidRPr="002123D1">
        <w:rPr>
          <w:rFonts w:ascii="Arial Narrow" w:hAnsi="Arial Narrow" w:cs="Arial"/>
          <w:color w:val="000000"/>
        </w:rPr>
        <w:t>Jest to ka</w:t>
      </w:r>
      <w:r w:rsidRPr="002123D1">
        <w:rPr>
          <w:rFonts w:ascii="Arial Narrow" w:hAnsi="Arial Narrow"/>
          <w:color w:val="000000"/>
        </w:rPr>
        <w:t>ż</w:t>
      </w:r>
      <w:r w:rsidRPr="002123D1">
        <w:rPr>
          <w:rFonts w:ascii="Arial Narrow" w:hAnsi="Arial Narrow" w:cs="Arial"/>
          <w:color w:val="000000"/>
        </w:rPr>
        <w:t>da substancja pochodzenia naturalnego lub syntetycznego, dzia</w:t>
      </w:r>
      <w:r w:rsidRPr="002123D1">
        <w:rPr>
          <w:rFonts w:ascii="Arial Narrow" w:hAnsi="Arial Narrow"/>
          <w:color w:val="000000"/>
        </w:rPr>
        <w:t>ł</w:t>
      </w:r>
      <w:r w:rsidRPr="002123D1">
        <w:rPr>
          <w:rFonts w:ascii="Arial Narrow" w:hAnsi="Arial Narrow" w:cs="Arial"/>
          <w:color w:val="000000"/>
        </w:rPr>
        <w:t>aj</w:t>
      </w:r>
      <w:r w:rsidRPr="002123D1">
        <w:rPr>
          <w:rFonts w:ascii="Arial Narrow" w:hAnsi="Arial Narrow"/>
          <w:color w:val="000000"/>
        </w:rPr>
        <w:t>ą</w:t>
      </w:r>
      <w:r w:rsidRPr="002123D1">
        <w:rPr>
          <w:rFonts w:ascii="Arial Narrow" w:hAnsi="Arial Narrow" w:cs="Arial"/>
          <w:color w:val="000000"/>
        </w:rPr>
        <w:t>ca na o</w:t>
      </w:r>
      <w:r w:rsidRPr="002123D1">
        <w:rPr>
          <w:rFonts w:ascii="Arial Narrow" w:hAnsi="Arial Narrow"/>
          <w:color w:val="000000"/>
        </w:rPr>
        <w:t>ś</w:t>
      </w:r>
      <w:r w:rsidRPr="002123D1">
        <w:rPr>
          <w:rFonts w:ascii="Arial Narrow" w:hAnsi="Arial Narrow" w:cs="Arial"/>
          <w:color w:val="000000"/>
        </w:rPr>
        <w:t>rodkowy uk</w:t>
      </w:r>
      <w:r w:rsidRPr="002123D1">
        <w:rPr>
          <w:rFonts w:ascii="Arial Narrow" w:hAnsi="Arial Narrow"/>
          <w:color w:val="000000"/>
        </w:rPr>
        <w:t>ł</w:t>
      </w:r>
      <w:r w:rsidRPr="002123D1">
        <w:rPr>
          <w:rFonts w:ascii="Arial Narrow" w:hAnsi="Arial Narrow" w:cs="Arial"/>
          <w:color w:val="000000"/>
        </w:rPr>
        <w:t>ad nerwowy, okre</w:t>
      </w:r>
      <w:r w:rsidRPr="002123D1">
        <w:rPr>
          <w:rFonts w:ascii="Arial Narrow" w:hAnsi="Arial Narrow"/>
          <w:color w:val="000000"/>
        </w:rPr>
        <w:t>ś</w:t>
      </w:r>
      <w:r w:rsidRPr="002123D1">
        <w:rPr>
          <w:rFonts w:ascii="Arial Narrow" w:hAnsi="Arial Narrow" w:cs="Arial"/>
          <w:color w:val="000000"/>
        </w:rPr>
        <w:t>lona w wykazie substancji psychotropowych stanowi</w:t>
      </w:r>
      <w:r w:rsidRPr="002123D1">
        <w:rPr>
          <w:rFonts w:ascii="Arial Narrow" w:hAnsi="Arial Narrow"/>
          <w:color w:val="000000"/>
        </w:rPr>
        <w:t>ą</w:t>
      </w:r>
      <w:r w:rsidRPr="002123D1">
        <w:rPr>
          <w:rFonts w:ascii="Arial Narrow" w:hAnsi="Arial Narrow" w:cs="Arial"/>
          <w:color w:val="000000"/>
        </w:rPr>
        <w:t>cym za</w:t>
      </w:r>
      <w:r w:rsidRPr="002123D1">
        <w:rPr>
          <w:rFonts w:ascii="Arial Narrow" w:hAnsi="Arial Narrow"/>
          <w:color w:val="000000"/>
        </w:rPr>
        <w:t>łą</w:t>
      </w:r>
      <w:r w:rsidRPr="002123D1">
        <w:rPr>
          <w:rFonts w:ascii="Arial Narrow" w:hAnsi="Arial Narrow" w:cs="Arial"/>
          <w:color w:val="000000"/>
        </w:rPr>
        <w:t xml:space="preserve">cznik nr 2 do ustawy </w:t>
      </w:r>
      <w:r w:rsidR="001010FC">
        <w:rPr>
          <w:rFonts w:ascii="Arial Narrow" w:hAnsi="Arial Narrow" w:cs="Arial"/>
          <w:color w:val="000000"/>
        </w:rPr>
        <w:br/>
      </w:r>
      <w:r w:rsidRPr="002123D1">
        <w:rPr>
          <w:rFonts w:ascii="Arial Narrow" w:hAnsi="Arial Narrow" w:cs="Arial"/>
          <w:color w:val="000000"/>
        </w:rPr>
        <w:t>o przeciwdzia</w:t>
      </w:r>
      <w:r w:rsidRPr="002123D1">
        <w:rPr>
          <w:rFonts w:ascii="Arial Narrow" w:hAnsi="Arial Narrow"/>
          <w:color w:val="000000"/>
        </w:rPr>
        <w:t>ł</w:t>
      </w:r>
      <w:r w:rsidRPr="002123D1">
        <w:rPr>
          <w:rFonts w:ascii="Arial Narrow" w:hAnsi="Arial Narrow" w:cs="Arial"/>
          <w:color w:val="000000"/>
        </w:rPr>
        <w:t>aniu narkomanii.</w:t>
      </w:r>
    </w:p>
    <w:p w:rsidR="00B60507" w:rsidRPr="002123D1" w:rsidRDefault="00B60507" w:rsidP="00AE5362">
      <w:pPr>
        <w:shd w:val="clear" w:color="auto" w:fill="FFFFFF"/>
        <w:spacing w:line="276" w:lineRule="auto"/>
        <w:jc w:val="both"/>
        <w:rPr>
          <w:rFonts w:ascii="Arial Narrow" w:hAnsi="Arial Narrow"/>
        </w:rPr>
      </w:pPr>
      <w:r w:rsidRPr="002123D1">
        <w:rPr>
          <w:rFonts w:ascii="Arial Narrow" w:hAnsi="Arial Narrow" w:cs="Arial"/>
          <w:color w:val="000000"/>
        </w:rPr>
        <w:t>Ponadto  w/w ustawa  substancje  psychotropowe  dzieli  na  grupy  w zale</w:t>
      </w:r>
      <w:r w:rsidRPr="002123D1">
        <w:rPr>
          <w:rFonts w:ascii="Arial Narrow" w:hAnsi="Arial Narrow"/>
          <w:color w:val="000000"/>
        </w:rPr>
        <w:t>ż</w:t>
      </w:r>
      <w:r w:rsidRPr="002123D1">
        <w:rPr>
          <w:rFonts w:ascii="Arial Narrow" w:hAnsi="Arial Narrow" w:cs="Arial"/>
          <w:color w:val="000000"/>
        </w:rPr>
        <w:t>no</w:t>
      </w:r>
      <w:r w:rsidRPr="002123D1">
        <w:rPr>
          <w:rFonts w:ascii="Arial Narrow" w:hAnsi="Arial Narrow"/>
          <w:color w:val="000000"/>
        </w:rPr>
        <w:t>ś</w:t>
      </w:r>
      <w:r w:rsidRPr="002123D1">
        <w:rPr>
          <w:rFonts w:ascii="Arial Narrow" w:hAnsi="Arial Narrow" w:cs="Arial"/>
          <w:color w:val="000000"/>
        </w:rPr>
        <w:t>ci od stopnia ryzyka powstania uzale</w:t>
      </w:r>
      <w:r w:rsidRPr="002123D1">
        <w:rPr>
          <w:rFonts w:ascii="Arial Narrow" w:hAnsi="Arial Narrow"/>
          <w:color w:val="000000"/>
        </w:rPr>
        <w:t>ż</w:t>
      </w:r>
      <w:r w:rsidRPr="002123D1">
        <w:rPr>
          <w:rFonts w:ascii="Arial Narrow" w:hAnsi="Arial Narrow" w:cs="Arial"/>
          <w:color w:val="000000"/>
        </w:rPr>
        <w:t>nienia.</w:t>
      </w:r>
    </w:p>
    <w:p w:rsidR="00B60507" w:rsidRPr="002123D1" w:rsidRDefault="00B60507" w:rsidP="00AE5362">
      <w:pPr>
        <w:shd w:val="clear" w:color="auto" w:fill="FFFFFF"/>
        <w:spacing w:line="276" w:lineRule="auto"/>
        <w:jc w:val="both"/>
        <w:rPr>
          <w:rFonts w:ascii="Arial Narrow" w:hAnsi="Arial Narrow"/>
          <w:color w:val="000000"/>
          <w:spacing w:val="-5"/>
        </w:rPr>
      </w:pPr>
    </w:p>
    <w:p w:rsidR="00B60507" w:rsidRPr="002123D1" w:rsidRDefault="00B60507" w:rsidP="00AE5362">
      <w:pPr>
        <w:shd w:val="clear" w:color="auto" w:fill="FFFFFF"/>
        <w:spacing w:line="276" w:lineRule="auto"/>
        <w:jc w:val="both"/>
        <w:rPr>
          <w:rFonts w:ascii="Arial Narrow" w:hAnsi="Arial Narrow"/>
        </w:rPr>
      </w:pPr>
      <w:r w:rsidRPr="00DA4FAE">
        <w:rPr>
          <w:rFonts w:ascii="Arial Narrow" w:hAnsi="Arial Narrow"/>
          <w:b/>
          <w:color w:val="000000"/>
          <w:spacing w:val="-5"/>
        </w:rPr>
        <w:t>Ś</w:t>
      </w:r>
      <w:r w:rsidRPr="00DA4FAE">
        <w:rPr>
          <w:rFonts w:ascii="Arial Narrow" w:hAnsi="Arial Narrow" w:cs="Arial"/>
          <w:b/>
          <w:bCs/>
          <w:color w:val="000000"/>
          <w:spacing w:val="-5"/>
        </w:rPr>
        <w:t>rodek odurzaj</w:t>
      </w:r>
      <w:r w:rsidRPr="00DA4FAE">
        <w:rPr>
          <w:rFonts w:ascii="Arial Narrow" w:hAnsi="Arial Narrow"/>
          <w:b/>
          <w:color w:val="000000"/>
          <w:spacing w:val="-5"/>
        </w:rPr>
        <w:t>ą</w:t>
      </w:r>
      <w:r w:rsidRPr="00DA4FAE">
        <w:rPr>
          <w:rFonts w:ascii="Arial Narrow" w:hAnsi="Arial Narrow" w:cs="Arial"/>
          <w:b/>
          <w:bCs/>
          <w:color w:val="000000"/>
          <w:spacing w:val="-5"/>
        </w:rPr>
        <w:t>cy</w:t>
      </w:r>
      <w:r w:rsidRPr="002123D1">
        <w:rPr>
          <w:rFonts w:ascii="Arial Narrow" w:hAnsi="Arial Narrow" w:cs="Arial"/>
          <w:b/>
          <w:bCs/>
          <w:color w:val="000000"/>
          <w:spacing w:val="-5"/>
        </w:rPr>
        <w:t xml:space="preserve"> </w:t>
      </w:r>
      <w:r w:rsidRPr="002123D1">
        <w:rPr>
          <w:rFonts w:ascii="Arial Narrow" w:hAnsi="Arial Narrow" w:cs="Arial"/>
          <w:color w:val="000000"/>
        </w:rPr>
        <w:t>(wg ustawy z dnia 29 lipca 2005 r. o przeciwdzia</w:t>
      </w:r>
      <w:r w:rsidRPr="002123D1">
        <w:rPr>
          <w:rFonts w:ascii="Arial Narrow" w:hAnsi="Arial Narrow"/>
          <w:color w:val="000000"/>
        </w:rPr>
        <w:t>ł</w:t>
      </w:r>
      <w:r w:rsidRPr="002123D1">
        <w:rPr>
          <w:rFonts w:ascii="Arial Narrow" w:hAnsi="Arial Narrow" w:cs="Arial"/>
          <w:color w:val="000000"/>
        </w:rPr>
        <w:t>aniu narkomanii</w:t>
      </w:r>
      <w:r w:rsidRPr="002123D1">
        <w:rPr>
          <w:rFonts w:ascii="Arial Narrow" w:hAnsi="Arial Narrow"/>
        </w:rPr>
        <w:t>)</w:t>
      </w:r>
    </w:p>
    <w:p w:rsidR="00B60507" w:rsidRPr="002123D1" w:rsidRDefault="006D3992" w:rsidP="00DA4FAE">
      <w:pPr>
        <w:shd w:val="clear" w:color="auto" w:fill="FFFFFF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000000"/>
          <w:spacing w:val="-1"/>
        </w:rPr>
        <w:t xml:space="preserve">Jest to </w:t>
      </w:r>
      <w:r w:rsidR="00B60507" w:rsidRPr="002123D1">
        <w:rPr>
          <w:rFonts w:ascii="Arial Narrow" w:hAnsi="Arial Narrow" w:cs="Arial"/>
          <w:color w:val="000000"/>
          <w:spacing w:val="-1"/>
        </w:rPr>
        <w:t>ka</w:t>
      </w:r>
      <w:r w:rsidR="00B60507" w:rsidRPr="002123D1">
        <w:rPr>
          <w:rFonts w:ascii="Arial Narrow" w:hAnsi="Arial Narrow"/>
          <w:color w:val="000000"/>
          <w:spacing w:val="-1"/>
        </w:rPr>
        <w:t>ż</w:t>
      </w:r>
      <w:r>
        <w:rPr>
          <w:rFonts w:ascii="Arial Narrow" w:hAnsi="Arial Narrow" w:cs="Arial"/>
          <w:color w:val="000000"/>
          <w:spacing w:val="-1"/>
        </w:rPr>
        <w:t xml:space="preserve">da </w:t>
      </w:r>
      <w:r w:rsidR="00B60507" w:rsidRPr="002123D1">
        <w:rPr>
          <w:rFonts w:ascii="Arial Narrow" w:hAnsi="Arial Narrow" w:cs="Arial"/>
          <w:color w:val="000000"/>
          <w:spacing w:val="-1"/>
        </w:rPr>
        <w:t>subs</w:t>
      </w:r>
      <w:r>
        <w:rPr>
          <w:rFonts w:ascii="Arial Narrow" w:hAnsi="Arial Narrow" w:cs="Arial"/>
          <w:color w:val="000000"/>
          <w:spacing w:val="-1"/>
        </w:rPr>
        <w:t xml:space="preserve">tancja pochodzenia naturalnego lub </w:t>
      </w:r>
      <w:r w:rsidR="00B60507" w:rsidRPr="002123D1">
        <w:rPr>
          <w:rFonts w:ascii="Arial Narrow" w:hAnsi="Arial Narrow" w:cs="Arial"/>
          <w:color w:val="000000"/>
          <w:spacing w:val="-1"/>
        </w:rPr>
        <w:t>syntetycznego, dzia</w:t>
      </w:r>
      <w:r w:rsidR="00B60507" w:rsidRPr="002123D1">
        <w:rPr>
          <w:rFonts w:ascii="Arial Narrow" w:hAnsi="Arial Narrow"/>
          <w:color w:val="000000"/>
          <w:spacing w:val="-1"/>
        </w:rPr>
        <w:t>ł</w:t>
      </w:r>
      <w:r w:rsidR="00B60507" w:rsidRPr="002123D1">
        <w:rPr>
          <w:rFonts w:ascii="Arial Narrow" w:hAnsi="Arial Narrow" w:cs="Arial"/>
          <w:color w:val="000000"/>
          <w:spacing w:val="-1"/>
        </w:rPr>
        <w:t>aj</w:t>
      </w:r>
      <w:r w:rsidR="00B60507" w:rsidRPr="002123D1">
        <w:rPr>
          <w:rFonts w:ascii="Arial Narrow" w:hAnsi="Arial Narrow"/>
          <w:color w:val="000000"/>
          <w:spacing w:val="-1"/>
        </w:rPr>
        <w:t>ą</w:t>
      </w:r>
      <w:r w:rsidR="00B60507" w:rsidRPr="002123D1">
        <w:rPr>
          <w:rFonts w:ascii="Arial Narrow" w:hAnsi="Arial Narrow" w:cs="Arial"/>
          <w:color w:val="000000"/>
          <w:spacing w:val="-1"/>
        </w:rPr>
        <w:t>c</w:t>
      </w:r>
      <w:r w:rsidR="00B60507" w:rsidRPr="002123D1">
        <w:rPr>
          <w:rFonts w:ascii="Arial Narrow" w:hAnsi="Arial Narrow"/>
          <w:color w:val="000000"/>
          <w:spacing w:val="-1"/>
        </w:rPr>
        <w:t>ą</w:t>
      </w:r>
      <w:r w:rsidR="00B60507" w:rsidRPr="002123D1">
        <w:rPr>
          <w:rFonts w:ascii="Arial Narrow" w:hAnsi="Arial Narrow" w:cs="Arial"/>
          <w:color w:val="000000"/>
          <w:spacing w:val="-1"/>
        </w:rPr>
        <w:t xml:space="preserve"> na o</w:t>
      </w:r>
      <w:r w:rsidR="00B60507" w:rsidRPr="002123D1">
        <w:rPr>
          <w:rFonts w:ascii="Arial Narrow" w:hAnsi="Arial Narrow"/>
          <w:color w:val="000000"/>
          <w:spacing w:val="-1"/>
        </w:rPr>
        <w:t>ś</w:t>
      </w:r>
      <w:r w:rsidR="00B60507" w:rsidRPr="002123D1">
        <w:rPr>
          <w:rFonts w:ascii="Arial Narrow" w:hAnsi="Arial Narrow" w:cs="Arial"/>
          <w:color w:val="000000"/>
          <w:spacing w:val="-1"/>
        </w:rPr>
        <w:t>rodkowy uk</w:t>
      </w:r>
      <w:r w:rsidR="00B60507" w:rsidRPr="002123D1">
        <w:rPr>
          <w:rFonts w:ascii="Arial Narrow" w:hAnsi="Arial Narrow"/>
          <w:color w:val="000000"/>
          <w:spacing w:val="-1"/>
        </w:rPr>
        <w:t>ł</w:t>
      </w:r>
      <w:r w:rsidR="00B60507" w:rsidRPr="002123D1">
        <w:rPr>
          <w:rFonts w:ascii="Arial Narrow" w:hAnsi="Arial Narrow" w:cs="Arial"/>
          <w:color w:val="000000"/>
          <w:spacing w:val="-1"/>
        </w:rPr>
        <w:t>ad nerwowy, okre</w:t>
      </w:r>
      <w:r w:rsidR="00B60507" w:rsidRPr="002123D1">
        <w:rPr>
          <w:rFonts w:ascii="Arial Narrow" w:hAnsi="Arial Narrow"/>
          <w:color w:val="000000"/>
          <w:spacing w:val="-1"/>
        </w:rPr>
        <w:t>ś</w:t>
      </w:r>
      <w:r w:rsidR="00B60507" w:rsidRPr="002123D1">
        <w:rPr>
          <w:rFonts w:ascii="Arial Narrow" w:hAnsi="Arial Narrow" w:cs="Arial"/>
          <w:color w:val="000000"/>
          <w:spacing w:val="-1"/>
        </w:rPr>
        <w:t xml:space="preserve">lona w wykazie </w:t>
      </w:r>
      <w:r w:rsidR="00B60507" w:rsidRPr="002123D1">
        <w:rPr>
          <w:rFonts w:ascii="Arial Narrow" w:hAnsi="Arial Narrow"/>
          <w:color w:val="000000"/>
          <w:spacing w:val="-1"/>
        </w:rPr>
        <w:t>ś</w:t>
      </w:r>
      <w:r w:rsidR="00B60507" w:rsidRPr="002123D1">
        <w:rPr>
          <w:rFonts w:ascii="Arial Narrow" w:hAnsi="Arial Narrow" w:cs="Arial"/>
          <w:color w:val="000000"/>
          <w:spacing w:val="-1"/>
        </w:rPr>
        <w:t>rodk</w:t>
      </w:r>
      <w:r w:rsidR="00B60507" w:rsidRPr="002123D1">
        <w:rPr>
          <w:rFonts w:ascii="Arial Narrow" w:hAnsi="Arial Narrow"/>
          <w:color w:val="000000"/>
          <w:spacing w:val="-1"/>
        </w:rPr>
        <w:t>ó</w:t>
      </w:r>
      <w:r w:rsidR="00B60507" w:rsidRPr="002123D1">
        <w:rPr>
          <w:rFonts w:ascii="Arial Narrow" w:hAnsi="Arial Narrow" w:cs="Arial"/>
          <w:color w:val="000000"/>
          <w:spacing w:val="-1"/>
        </w:rPr>
        <w:t>w odurzaj</w:t>
      </w:r>
      <w:r w:rsidR="00B60507" w:rsidRPr="002123D1">
        <w:rPr>
          <w:rFonts w:ascii="Arial Narrow" w:hAnsi="Arial Narrow"/>
          <w:color w:val="000000"/>
          <w:spacing w:val="-1"/>
        </w:rPr>
        <w:t>ą</w:t>
      </w:r>
      <w:r w:rsidR="00B60507" w:rsidRPr="002123D1">
        <w:rPr>
          <w:rFonts w:ascii="Arial Narrow" w:hAnsi="Arial Narrow" w:cs="Arial"/>
          <w:color w:val="000000"/>
          <w:spacing w:val="-1"/>
        </w:rPr>
        <w:t xml:space="preserve">cych </w:t>
      </w:r>
      <w:r w:rsidR="00B60507" w:rsidRPr="002123D1">
        <w:rPr>
          <w:rFonts w:ascii="Arial Narrow" w:hAnsi="Arial Narrow" w:cs="Arial"/>
          <w:color w:val="000000"/>
        </w:rPr>
        <w:t>stanowi</w:t>
      </w:r>
      <w:r w:rsidR="00B60507" w:rsidRPr="002123D1">
        <w:rPr>
          <w:rFonts w:ascii="Arial Narrow" w:hAnsi="Arial Narrow"/>
          <w:color w:val="000000"/>
        </w:rPr>
        <w:t>ą</w:t>
      </w:r>
      <w:r w:rsidR="00B60507" w:rsidRPr="002123D1">
        <w:rPr>
          <w:rFonts w:ascii="Arial Narrow" w:hAnsi="Arial Narrow" w:cs="Arial"/>
          <w:color w:val="000000"/>
        </w:rPr>
        <w:t>cym za</w:t>
      </w:r>
      <w:r w:rsidR="00B60507" w:rsidRPr="002123D1">
        <w:rPr>
          <w:rFonts w:ascii="Arial Narrow" w:hAnsi="Arial Narrow"/>
          <w:color w:val="000000"/>
        </w:rPr>
        <w:t>łą</w:t>
      </w:r>
      <w:r w:rsidR="00B60507" w:rsidRPr="002123D1">
        <w:rPr>
          <w:rFonts w:ascii="Arial Narrow" w:hAnsi="Arial Narrow" w:cs="Arial"/>
          <w:color w:val="000000"/>
        </w:rPr>
        <w:t xml:space="preserve">cznik nr 1 do ustawy </w:t>
      </w:r>
      <w:r w:rsidR="001010FC">
        <w:rPr>
          <w:rFonts w:ascii="Arial Narrow" w:hAnsi="Arial Narrow" w:cs="Arial"/>
          <w:color w:val="000000"/>
        </w:rPr>
        <w:br/>
      </w:r>
      <w:r w:rsidR="00B60507" w:rsidRPr="002123D1">
        <w:rPr>
          <w:rFonts w:ascii="Arial Narrow" w:hAnsi="Arial Narrow" w:cs="Arial"/>
          <w:color w:val="000000"/>
        </w:rPr>
        <w:t>o przeciwdzia</w:t>
      </w:r>
      <w:r w:rsidR="00B60507" w:rsidRPr="002123D1">
        <w:rPr>
          <w:rFonts w:ascii="Arial Narrow" w:hAnsi="Arial Narrow"/>
          <w:color w:val="000000"/>
        </w:rPr>
        <w:t>ł</w:t>
      </w:r>
      <w:r w:rsidR="00B60507" w:rsidRPr="002123D1">
        <w:rPr>
          <w:rFonts w:ascii="Arial Narrow" w:hAnsi="Arial Narrow" w:cs="Arial"/>
          <w:color w:val="000000"/>
        </w:rPr>
        <w:t xml:space="preserve">aniu narkomanii. Ponadto w/w ustawa </w:t>
      </w:r>
      <w:r w:rsidR="00B60507" w:rsidRPr="002123D1">
        <w:rPr>
          <w:rFonts w:ascii="Arial Narrow" w:hAnsi="Arial Narrow"/>
          <w:color w:val="000000"/>
        </w:rPr>
        <w:t>ś</w:t>
      </w:r>
      <w:r w:rsidR="00B60507" w:rsidRPr="002123D1">
        <w:rPr>
          <w:rFonts w:ascii="Arial Narrow" w:hAnsi="Arial Narrow" w:cs="Arial"/>
          <w:color w:val="000000"/>
        </w:rPr>
        <w:t>rodki odurzaj</w:t>
      </w:r>
      <w:r w:rsidR="00B60507" w:rsidRPr="002123D1">
        <w:rPr>
          <w:rFonts w:ascii="Arial Narrow" w:hAnsi="Arial Narrow"/>
          <w:color w:val="000000"/>
        </w:rPr>
        <w:t>ą</w:t>
      </w:r>
      <w:r w:rsidR="00B60507" w:rsidRPr="002123D1">
        <w:rPr>
          <w:rFonts w:ascii="Arial Narrow" w:hAnsi="Arial Narrow" w:cs="Arial"/>
          <w:color w:val="000000"/>
        </w:rPr>
        <w:t>ce dzieli na grupy w zale</w:t>
      </w:r>
      <w:r w:rsidR="00B60507" w:rsidRPr="002123D1">
        <w:rPr>
          <w:rFonts w:ascii="Arial Narrow" w:hAnsi="Arial Narrow"/>
          <w:color w:val="000000"/>
        </w:rPr>
        <w:t>ż</w:t>
      </w:r>
      <w:r w:rsidR="00B60507" w:rsidRPr="002123D1">
        <w:rPr>
          <w:rFonts w:ascii="Arial Narrow" w:hAnsi="Arial Narrow" w:cs="Arial"/>
          <w:color w:val="000000"/>
        </w:rPr>
        <w:t>no</w:t>
      </w:r>
      <w:r w:rsidR="00B60507" w:rsidRPr="002123D1">
        <w:rPr>
          <w:rFonts w:ascii="Arial Narrow" w:hAnsi="Arial Narrow"/>
          <w:color w:val="000000"/>
        </w:rPr>
        <w:t>ś</w:t>
      </w:r>
      <w:r w:rsidR="00B60507" w:rsidRPr="002123D1">
        <w:rPr>
          <w:rFonts w:ascii="Arial Narrow" w:hAnsi="Arial Narrow" w:cs="Arial"/>
          <w:color w:val="000000"/>
        </w:rPr>
        <w:t xml:space="preserve">ci </w:t>
      </w:r>
      <w:r w:rsidR="001F67AF">
        <w:rPr>
          <w:rFonts w:ascii="Arial Narrow" w:hAnsi="Arial Narrow" w:cs="Arial"/>
          <w:color w:val="000000"/>
        </w:rPr>
        <w:br/>
      </w:r>
      <w:r w:rsidR="00B60507" w:rsidRPr="002123D1">
        <w:rPr>
          <w:rFonts w:ascii="Arial Narrow" w:hAnsi="Arial Narrow" w:cs="Arial"/>
          <w:color w:val="000000"/>
        </w:rPr>
        <w:t>od stopnia ryzyka powstania uzale</w:t>
      </w:r>
      <w:r w:rsidR="00B60507" w:rsidRPr="002123D1">
        <w:rPr>
          <w:rFonts w:ascii="Arial Narrow" w:hAnsi="Arial Narrow"/>
          <w:color w:val="000000"/>
        </w:rPr>
        <w:t>ż</w:t>
      </w:r>
      <w:r w:rsidR="00B60507" w:rsidRPr="002123D1">
        <w:rPr>
          <w:rFonts w:ascii="Arial Narrow" w:hAnsi="Arial Narrow" w:cs="Arial"/>
          <w:color w:val="000000"/>
        </w:rPr>
        <w:t>nienia.</w:t>
      </w:r>
    </w:p>
    <w:p w:rsidR="00B60507" w:rsidRPr="002123D1" w:rsidRDefault="00B60507" w:rsidP="00AE5362">
      <w:pPr>
        <w:shd w:val="clear" w:color="auto" w:fill="FFFFFF"/>
        <w:spacing w:line="276" w:lineRule="auto"/>
        <w:jc w:val="both"/>
        <w:rPr>
          <w:rFonts w:ascii="Arial Narrow" w:hAnsi="Arial Narrow"/>
          <w:color w:val="000000"/>
          <w:spacing w:val="-5"/>
        </w:rPr>
      </w:pPr>
    </w:p>
    <w:p w:rsidR="00B60507" w:rsidRPr="002123D1" w:rsidRDefault="00B60507" w:rsidP="00AE5362">
      <w:pPr>
        <w:shd w:val="clear" w:color="auto" w:fill="FFFFFF"/>
        <w:spacing w:line="276" w:lineRule="auto"/>
        <w:jc w:val="both"/>
        <w:rPr>
          <w:rFonts w:ascii="Arial Narrow" w:hAnsi="Arial Narrow"/>
        </w:rPr>
      </w:pPr>
      <w:r w:rsidRPr="00DA4FAE">
        <w:rPr>
          <w:rFonts w:ascii="Arial Narrow" w:hAnsi="Arial Narrow"/>
          <w:b/>
          <w:color w:val="000000"/>
          <w:spacing w:val="-5"/>
        </w:rPr>
        <w:t>Ś</w:t>
      </w:r>
      <w:r w:rsidRPr="00DA4FAE">
        <w:rPr>
          <w:rFonts w:ascii="Arial Narrow" w:hAnsi="Arial Narrow" w:cs="Arial"/>
          <w:b/>
          <w:bCs/>
          <w:color w:val="000000"/>
          <w:spacing w:val="-5"/>
        </w:rPr>
        <w:t>rodek zast</w:t>
      </w:r>
      <w:r w:rsidRPr="00DA4FAE">
        <w:rPr>
          <w:rFonts w:ascii="Arial Narrow" w:hAnsi="Arial Narrow"/>
          <w:b/>
          <w:color w:val="000000"/>
          <w:spacing w:val="-5"/>
        </w:rPr>
        <w:t>ę</w:t>
      </w:r>
      <w:r w:rsidRPr="00DA4FAE">
        <w:rPr>
          <w:rFonts w:ascii="Arial Narrow" w:hAnsi="Arial Narrow" w:cs="Arial"/>
          <w:b/>
          <w:bCs/>
          <w:color w:val="000000"/>
          <w:spacing w:val="-5"/>
        </w:rPr>
        <w:t>pczy</w:t>
      </w:r>
      <w:r w:rsidRPr="002123D1">
        <w:rPr>
          <w:rFonts w:ascii="Arial Narrow" w:hAnsi="Arial Narrow" w:cs="Arial"/>
          <w:b/>
          <w:bCs/>
          <w:color w:val="000000"/>
          <w:spacing w:val="-5"/>
        </w:rPr>
        <w:t xml:space="preserve"> </w:t>
      </w:r>
      <w:r w:rsidRPr="002123D1">
        <w:rPr>
          <w:rFonts w:ascii="Arial Narrow" w:hAnsi="Arial Narrow" w:cs="Arial"/>
          <w:color w:val="000000"/>
        </w:rPr>
        <w:t>(wg ustawy z dnia 29 lipca 2005 r. o przeciwdzia</w:t>
      </w:r>
      <w:r w:rsidRPr="002123D1">
        <w:rPr>
          <w:rFonts w:ascii="Arial Narrow" w:hAnsi="Arial Narrow"/>
          <w:color w:val="000000"/>
        </w:rPr>
        <w:t>ł</w:t>
      </w:r>
      <w:r w:rsidRPr="002123D1">
        <w:rPr>
          <w:rFonts w:ascii="Arial Narrow" w:hAnsi="Arial Narrow" w:cs="Arial"/>
          <w:color w:val="000000"/>
        </w:rPr>
        <w:t>aniu narkomanii</w:t>
      </w:r>
      <w:r w:rsidRPr="002123D1">
        <w:rPr>
          <w:rFonts w:ascii="Arial Narrow" w:hAnsi="Arial Narrow"/>
        </w:rPr>
        <w:t>)</w:t>
      </w:r>
    </w:p>
    <w:p w:rsidR="00B60507" w:rsidRPr="002123D1" w:rsidRDefault="00B60507" w:rsidP="00DA4FAE">
      <w:pPr>
        <w:shd w:val="clear" w:color="auto" w:fill="FFFFFF"/>
        <w:spacing w:line="276" w:lineRule="auto"/>
        <w:ind w:right="5"/>
        <w:jc w:val="both"/>
        <w:rPr>
          <w:rFonts w:ascii="Arial Narrow" w:hAnsi="Arial Narrow"/>
        </w:rPr>
      </w:pPr>
      <w:r w:rsidRPr="002123D1">
        <w:rPr>
          <w:rFonts w:ascii="Arial Narrow" w:hAnsi="Arial Narrow" w:cs="Arial"/>
          <w:color w:val="000000"/>
          <w:spacing w:val="-1"/>
        </w:rPr>
        <w:t>Jest to substancja w ka</w:t>
      </w:r>
      <w:r w:rsidRPr="002123D1">
        <w:rPr>
          <w:rFonts w:ascii="Arial Narrow" w:hAnsi="Arial Narrow"/>
          <w:color w:val="000000"/>
          <w:spacing w:val="-1"/>
        </w:rPr>
        <w:t>ż</w:t>
      </w:r>
      <w:r w:rsidRPr="002123D1">
        <w:rPr>
          <w:rFonts w:ascii="Arial Narrow" w:hAnsi="Arial Narrow" w:cs="Arial"/>
          <w:color w:val="000000"/>
          <w:spacing w:val="-1"/>
        </w:rPr>
        <w:t>dym stanie fizycznym, kt</w:t>
      </w:r>
      <w:r w:rsidRPr="002123D1">
        <w:rPr>
          <w:rFonts w:ascii="Arial Narrow" w:hAnsi="Arial Narrow"/>
          <w:color w:val="000000"/>
          <w:spacing w:val="-1"/>
        </w:rPr>
        <w:t>ó</w:t>
      </w:r>
      <w:r w:rsidRPr="002123D1">
        <w:rPr>
          <w:rFonts w:ascii="Arial Narrow" w:hAnsi="Arial Narrow" w:cs="Arial"/>
          <w:color w:val="000000"/>
          <w:spacing w:val="-1"/>
        </w:rPr>
        <w:t>ra jest trucizn</w:t>
      </w:r>
      <w:r w:rsidRPr="002123D1">
        <w:rPr>
          <w:rFonts w:ascii="Arial Narrow" w:hAnsi="Arial Narrow"/>
          <w:color w:val="000000"/>
          <w:spacing w:val="-1"/>
        </w:rPr>
        <w:t>ą</w:t>
      </w:r>
      <w:r w:rsidRPr="002123D1">
        <w:rPr>
          <w:rFonts w:ascii="Arial Narrow" w:hAnsi="Arial Narrow" w:cs="Arial"/>
          <w:color w:val="000000"/>
          <w:spacing w:val="-1"/>
        </w:rPr>
        <w:t xml:space="preserve"> lub </w:t>
      </w:r>
      <w:r w:rsidRPr="002123D1">
        <w:rPr>
          <w:rFonts w:ascii="Arial Narrow" w:hAnsi="Arial Narrow"/>
          <w:color w:val="000000"/>
          <w:spacing w:val="-1"/>
        </w:rPr>
        <w:t>ś</w:t>
      </w:r>
      <w:r w:rsidRPr="002123D1">
        <w:rPr>
          <w:rFonts w:ascii="Arial Narrow" w:hAnsi="Arial Narrow" w:cs="Arial"/>
          <w:color w:val="000000"/>
          <w:spacing w:val="-1"/>
        </w:rPr>
        <w:t xml:space="preserve">rodkiem </w:t>
      </w:r>
      <w:r w:rsidRPr="002123D1">
        <w:rPr>
          <w:rFonts w:ascii="Arial Narrow" w:hAnsi="Arial Narrow" w:cs="Arial"/>
          <w:color w:val="000000"/>
        </w:rPr>
        <w:t>szkodliwym, u</w:t>
      </w:r>
      <w:r w:rsidRPr="002123D1">
        <w:rPr>
          <w:rFonts w:ascii="Arial Narrow" w:hAnsi="Arial Narrow"/>
          <w:color w:val="000000"/>
        </w:rPr>
        <w:t>ż</w:t>
      </w:r>
      <w:r w:rsidRPr="002123D1">
        <w:rPr>
          <w:rFonts w:ascii="Arial Narrow" w:hAnsi="Arial Narrow" w:cs="Arial"/>
          <w:color w:val="000000"/>
        </w:rPr>
        <w:t>ywana zamiast lub w takich samych celach innych ni</w:t>
      </w:r>
      <w:r w:rsidRPr="002123D1">
        <w:rPr>
          <w:rFonts w:ascii="Arial Narrow" w:hAnsi="Arial Narrow"/>
          <w:color w:val="000000"/>
        </w:rPr>
        <w:t>ż</w:t>
      </w:r>
      <w:r w:rsidRPr="002123D1">
        <w:rPr>
          <w:rFonts w:ascii="Arial Narrow" w:hAnsi="Arial Narrow" w:cs="Arial"/>
          <w:color w:val="000000"/>
        </w:rPr>
        <w:t xml:space="preserve"> medyczne, jak </w:t>
      </w:r>
      <w:r w:rsidRPr="002123D1">
        <w:rPr>
          <w:rFonts w:ascii="Arial Narrow" w:hAnsi="Arial Narrow"/>
          <w:color w:val="000000"/>
        </w:rPr>
        <w:t>ś</w:t>
      </w:r>
      <w:r w:rsidRPr="002123D1">
        <w:rPr>
          <w:rFonts w:ascii="Arial Narrow" w:hAnsi="Arial Narrow" w:cs="Arial"/>
          <w:color w:val="000000"/>
        </w:rPr>
        <w:t>rodek odurzaj</w:t>
      </w:r>
      <w:r w:rsidRPr="002123D1">
        <w:rPr>
          <w:rFonts w:ascii="Arial Narrow" w:hAnsi="Arial Narrow"/>
          <w:color w:val="000000"/>
        </w:rPr>
        <w:t>ą</w:t>
      </w:r>
      <w:r w:rsidRPr="002123D1">
        <w:rPr>
          <w:rFonts w:ascii="Arial Narrow" w:hAnsi="Arial Narrow" w:cs="Arial"/>
          <w:color w:val="000000"/>
        </w:rPr>
        <w:t>cy lub substancja psychotropowa.</w:t>
      </w:r>
    </w:p>
    <w:p w:rsidR="00B60507" w:rsidRPr="002123D1" w:rsidRDefault="00B60507" w:rsidP="00AE5362">
      <w:pPr>
        <w:shd w:val="clear" w:color="auto" w:fill="FFFFFF"/>
        <w:spacing w:line="276" w:lineRule="auto"/>
        <w:jc w:val="both"/>
        <w:rPr>
          <w:rFonts w:ascii="Arial Narrow" w:hAnsi="Arial Narrow"/>
        </w:rPr>
      </w:pPr>
      <w:r w:rsidRPr="002123D1">
        <w:rPr>
          <w:rFonts w:ascii="Arial Narrow" w:hAnsi="Arial Narrow" w:cs="Arial"/>
          <w:color w:val="000000"/>
        </w:rPr>
        <w:t>Najcz</w:t>
      </w:r>
      <w:r w:rsidRPr="002123D1">
        <w:rPr>
          <w:rFonts w:ascii="Arial Narrow" w:hAnsi="Arial Narrow"/>
          <w:color w:val="000000"/>
        </w:rPr>
        <w:t>ęś</w:t>
      </w:r>
      <w:r w:rsidR="006D3992">
        <w:rPr>
          <w:rFonts w:ascii="Arial Narrow" w:hAnsi="Arial Narrow" w:cs="Arial"/>
          <w:color w:val="000000"/>
        </w:rPr>
        <w:t xml:space="preserve">ciej </w:t>
      </w:r>
      <w:r w:rsidRPr="002123D1">
        <w:rPr>
          <w:rFonts w:ascii="Arial Narrow" w:hAnsi="Arial Narrow" w:cs="Arial"/>
          <w:color w:val="000000"/>
        </w:rPr>
        <w:t>powy</w:t>
      </w:r>
      <w:r w:rsidRPr="002123D1">
        <w:rPr>
          <w:rFonts w:ascii="Arial Narrow" w:hAnsi="Arial Narrow"/>
          <w:color w:val="000000"/>
        </w:rPr>
        <w:t>ż</w:t>
      </w:r>
      <w:r w:rsidR="006D3992">
        <w:rPr>
          <w:rFonts w:ascii="Arial Narrow" w:hAnsi="Arial Narrow" w:cs="Arial"/>
          <w:color w:val="000000"/>
        </w:rPr>
        <w:t xml:space="preserve">sze </w:t>
      </w:r>
      <w:r w:rsidRPr="002123D1">
        <w:rPr>
          <w:rFonts w:ascii="Arial Narrow" w:hAnsi="Arial Narrow"/>
          <w:color w:val="000000"/>
        </w:rPr>
        <w:t>ś</w:t>
      </w:r>
      <w:r w:rsidR="006D3992">
        <w:rPr>
          <w:rFonts w:ascii="Arial Narrow" w:hAnsi="Arial Narrow" w:cs="Arial"/>
          <w:color w:val="000000"/>
        </w:rPr>
        <w:t xml:space="preserve">rodki i substancje </w:t>
      </w:r>
      <w:r w:rsidRPr="002123D1">
        <w:rPr>
          <w:rFonts w:ascii="Arial Narrow" w:hAnsi="Arial Narrow" w:cs="Arial"/>
          <w:color w:val="000000"/>
        </w:rPr>
        <w:t>mog</w:t>
      </w:r>
      <w:r w:rsidRPr="002123D1">
        <w:rPr>
          <w:rFonts w:ascii="Arial Narrow" w:hAnsi="Arial Narrow"/>
          <w:color w:val="000000"/>
        </w:rPr>
        <w:t>ą</w:t>
      </w:r>
      <w:r w:rsidR="006D3992">
        <w:rPr>
          <w:rFonts w:ascii="Arial Narrow" w:hAnsi="Arial Narrow" w:cs="Arial"/>
          <w:color w:val="000000"/>
        </w:rPr>
        <w:t xml:space="preserve"> </w:t>
      </w:r>
      <w:r w:rsidRPr="002123D1">
        <w:rPr>
          <w:rFonts w:ascii="Arial Narrow" w:hAnsi="Arial Narrow" w:cs="Arial"/>
          <w:color w:val="000000"/>
        </w:rPr>
        <w:t>wywo</w:t>
      </w:r>
      <w:r w:rsidRPr="002123D1">
        <w:rPr>
          <w:rFonts w:ascii="Arial Narrow" w:hAnsi="Arial Narrow"/>
          <w:color w:val="000000"/>
        </w:rPr>
        <w:t>ł</w:t>
      </w:r>
      <w:r w:rsidRPr="002123D1">
        <w:rPr>
          <w:rFonts w:ascii="Arial Narrow" w:hAnsi="Arial Narrow" w:cs="Arial"/>
          <w:color w:val="000000"/>
        </w:rPr>
        <w:t>ywa</w:t>
      </w:r>
      <w:r w:rsidRPr="002123D1">
        <w:rPr>
          <w:rFonts w:ascii="Arial Narrow" w:hAnsi="Arial Narrow"/>
          <w:color w:val="000000"/>
        </w:rPr>
        <w:t>ć</w:t>
      </w:r>
      <w:r w:rsidR="006D3992">
        <w:rPr>
          <w:rFonts w:ascii="Arial Narrow" w:hAnsi="Arial Narrow" w:cs="Arial"/>
          <w:color w:val="000000"/>
        </w:rPr>
        <w:t xml:space="preserve"> efekty takie jak np. </w:t>
      </w:r>
      <w:r w:rsidRPr="002123D1">
        <w:rPr>
          <w:rFonts w:ascii="Arial Narrow" w:hAnsi="Arial Narrow" w:cs="Arial"/>
          <w:color w:val="000000"/>
        </w:rPr>
        <w:t xml:space="preserve">czasowe zmiany postrzegania, </w:t>
      </w:r>
      <w:r w:rsidRPr="002123D1">
        <w:rPr>
          <w:rFonts w:ascii="Arial Narrow" w:hAnsi="Arial Narrow"/>
          <w:color w:val="000000"/>
        </w:rPr>
        <w:t>ś</w:t>
      </w:r>
      <w:r w:rsidRPr="002123D1">
        <w:rPr>
          <w:rFonts w:ascii="Arial Narrow" w:hAnsi="Arial Narrow" w:cs="Arial"/>
          <w:color w:val="000000"/>
        </w:rPr>
        <w:t>wiadomo</w:t>
      </w:r>
      <w:r w:rsidRPr="002123D1">
        <w:rPr>
          <w:rFonts w:ascii="Arial Narrow" w:hAnsi="Arial Narrow"/>
          <w:color w:val="000000"/>
        </w:rPr>
        <w:t>ś</w:t>
      </w:r>
      <w:r w:rsidRPr="002123D1">
        <w:rPr>
          <w:rFonts w:ascii="Arial Narrow" w:hAnsi="Arial Narrow" w:cs="Arial"/>
          <w:color w:val="000000"/>
        </w:rPr>
        <w:t>ci i nastroju osoby je przyjmuj</w:t>
      </w:r>
      <w:r w:rsidRPr="002123D1">
        <w:rPr>
          <w:rFonts w:ascii="Arial Narrow" w:hAnsi="Arial Narrow"/>
          <w:color w:val="000000"/>
        </w:rPr>
        <w:t>ą</w:t>
      </w:r>
      <w:r w:rsidRPr="002123D1">
        <w:rPr>
          <w:rFonts w:ascii="Arial Narrow" w:hAnsi="Arial Narrow" w:cs="Arial"/>
          <w:color w:val="000000"/>
        </w:rPr>
        <w:t>cej.</w:t>
      </w:r>
    </w:p>
    <w:p w:rsidR="00B60507" w:rsidRPr="002123D1" w:rsidRDefault="00B60507" w:rsidP="00AE5362">
      <w:pPr>
        <w:shd w:val="clear" w:color="auto" w:fill="FFFFFF"/>
        <w:spacing w:line="276" w:lineRule="auto"/>
        <w:ind w:left="5"/>
        <w:jc w:val="both"/>
        <w:rPr>
          <w:rFonts w:ascii="Arial Narrow" w:hAnsi="Arial Narrow" w:cs="Arial"/>
          <w:b/>
          <w:bCs/>
          <w:color w:val="000000"/>
          <w:spacing w:val="-1"/>
        </w:rPr>
      </w:pPr>
    </w:p>
    <w:p w:rsidR="00B60507" w:rsidRPr="002123D1" w:rsidRDefault="00B60507" w:rsidP="00AE5362">
      <w:pPr>
        <w:shd w:val="clear" w:color="auto" w:fill="FFFFFF"/>
        <w:spacing w:line="276" w:lineRule="auto"/>
        <w:ind w:left="5"/>
        <w:jc w:val="both"/>
        <w:rPr>
          <w:rFonts w:ascii="Arial Narrow" w:hAnsi="Arial Narrow"/>
        </w:rPr>
      </w:pPr>
      <w:r w:rsidRPr="00DA4FAE">
        <w:rPr>
          <w:rFonts w:ascii="Arial Narrow" w:hAnsi="Arial Narrow" w:cs="Arial"/>
          <w:b/>
          <w:bCs/>
          <w:color w:val="000000"/>
          <w:spacing w:val="-1"/>
        </w:rPr>
        <w:t>Uzale</w:t>
      </w:r>
      <w:r w:rsidRPr="00DA4FAE">
        <w:rPr>
          <w:rFonts w:ascii="Arial Narrow" w:hAnsi="Arial Narrow"/>
          <w:b/>
          <w:color w:val="000000"/>
          <w:spacing w:val="-1"/>
        </w:rPr>
        <w:t>ż</w:t>
      </w:r>
      <w:r w:rsidRPr="00DA4FAE">
        <w:rPr>
          <w:rFonts w:ascii="Arial Narrow" w:hAnsi="Arial Narrow" w:cs="Arial"/>
          <w:b/>
          <w:bCs/>
          <w:color w:val="000000"/>
          <w:spacing w:val="-1"/>
        </w:rPr>
        <w:t xml:space="preserve">nienie od </w:t>
      </w:r>
      <w:r w:rsidRPr="00DA4FAE">
        <w:rPr>
          <w:rFonts w:ascii="Arial Narrow" w:hAnsi="Arial Narrow"/>
          <w:b/>
          <w:color w:val="000000"/>
          <w:spacing w:val="-1"/>
        </w:rPr>
        <w:t>ś</w:t>
      </w:r>
      <w:r w:rsidRPr="00DA4FAE">
        <w:rPr>
          <w:rFonts w:ascii="Arial Narrow" w:hAnsi="Arial Narrow" w:cs="Arial"/>
          <w:b/>
          <w:bCs/>
          <w:color w:val="000000"/>
          <w:spacing w:val="-1"/>
        </w:rPr>
        <w:t>rodk</w:t>
      </w:r>
      <w:r w:rsidRPr="00DA4FAE">
        <w:rPr>
          <w:rFonts w:ascii="Arial Narrow" w:hAnsi="Arial Narrow"/>
          <w:b/>
          <w:bCs/>
          <w:color w:val="000000"/>
          <w:spacing w:val="-1"/>
        </w:rPr>
        <w:t>ó</w:t>
      </w:r>
      <w:r w:rsidRPr="00DA4FAE">
        <w:rPr>
          <w:rFonts w:ascii="Arial Narrow" w:hAnsi="Arial Narrow" w:cs="Arial"/>
          <w:b/>
          <w:bCs/>
          <w:color w:val="000000"/>
          <w:spacing w:val="-1"/>
        </w:rPr>
        <w:t>w odurzaj</w:t>
      </w:r>
      <w:r w:rsidRPr="00DA4FAE">
        <w:rPr>
          <w:rFonts w:ascii="Arial Narrow" w:hAnsi="Arial Narrow"/>
          <w:b/>
          <w:color w:val="000000"/>
          <w:spacing w:val="-1"/>
        </w:rPr>
        <w:t>ą</w:t>
      </w:r>
      <w:r w:rsidRPr="00DA4FAE">
        <w:rPr>
          <w:rFonts w:ascii="Arial Narrow" w:hAnsi="Arial Narrow" w:cs="Arial"/>
          <w:b/>
          <w:bCs/>
          <w:color w:val="000000"/>
          <w:spacing w:val="-1"/>
        </w:rPr>
        <w:t>cych lub substancji psychotropowych</w:t>
      </w:r>
      <w:r w:rsidRPr="002123D1">
        <w:rPr>
          <w:rFonts w:ascii="Arial Narrow" w:hAnsi="Arial Narrow" w:cs="Arial"/>
          <w:b/>
          <w:bCs/>
          <w:color w:val="000000"/>
          <w:spacing w:val="-1"/>
        </w:rPr>
        <w:t xml:space="preserve"> </w:t>
      </w:r>
      <w:r w:rsidRPr="002123D1">
        <w:rPr>
          <w:rFonts w:ascii="Arial Narrow" w:hAnsi="Arial Narrow" w:cs="Arial"/>
          <w:color w:val="000000"/>
        </w:rPr>
        <w:t>(wg ustawy z dnia 29 lipca 2005 r. o przeciwdzia</w:t>
      </w:r>
      <w:r w:rsidRPr="002123D1">
        <w:rPr>
          <w:rFonts w:ascii="Arial Narrow" w:hAnsi="Arial Narrow"/>
          <w:color w:val="000000"/>
        </w:rPr>
        <w:t>ł</w:t>
      </w:r>
      <w:r w:rsidRPr="002123D1">
        <w:rPr>
          <w:rFonts w:ascii="Arial Narrow" w:hAnsi="Arial Narrow" w:cs="Arial"/>
          <w:color w:val="000000"/>
        </w:rPr>
        <w:t>aniu narkomanii</w:t>
      </w:r>
      <w:r w:rsidRPr="002123D1">
        <w:rPr>
          <w:rFonts w:ascii="Arial Narrow" w:hAnsi="Arial Narrow"/>
        </w:rPr>
        <w:t>)</w:t>
      </w:r>
    </w:p>
    <w:p w:rsidR="00B60507" w:rsidRPr="002123D1" w:rsidRDefault="00B60507" w:rsidP="00DA4FAE">
      <w:pPr>
        <w:shd w:val="clear" w:color="auto" w:fill="FFFFFF"/>
        <w:spacing w:line="276" w:lineRule="auto"/>
        <w:ind w:right="5"/>
        <w:jc w:val="both"/>
        <w:rPr>
          <w:rFonts w:ascii="Arial Narrow" w:hAnsi="Arial Narrow" w:cs="Arial"/>
          <w:color w:val="000000"/>
        </w:rPr>
      </w:pPr>
      <w:r w:rsidRPr="002123D1">
        <w:rPr>
          <w:rFonts w:ascii="Arial Narrow" w:hAnsi="Arial Narrow" w:cs="Arial"/>
          <w:color w:val="000000"/>
        </w:rPr>
        <w:t>Zesp</w:t>
      </w:r>
      <w:r w:rsidRPr="002123D1">
        <w:rPr>
          <w:rFonts w:ascii="Arial Narrow" w:hAnsi="Arial Narrow"/>
          <w:color w:val="000000"/>
        </w:rPr>
        <w:t>ół</w:t>
      </w:r>
      <w:r w:rsidRPr="002123D1">
        <w:rPr>
          <w:rFonts w:ascii="Arial Narrow" w:hAnsi="Arial Narrow" w:cs="Arial"/>
          <w:color w:val="000000"/>
        </w:rPr>
        <w:t xml:space="preserve"> zjawisk psychicznych lub somatycznych wynikaj</w:t>
      </w:r>
      <w:r w:rsidRPr="002123D1">
        <w:rPr>
          <w:rFonts w:ascii="Arial Narrow" w:hAnsi="Arial Narrow"/>
          <w:color w:val="000000"/>
        </w:rPr>
        <w:t>ą</w:t>
      </w:r>
      <w:r w:rsidRPr="002123D1">
        <w:rPr>
          <w:rFonts w:ascii="Arial Narrow" w:hAnsi="Arial Narrow" w:cs="Arial"/>
          <w:color w:val="000000"/>
        </w:rPr>
        <w:t>cych z dzia</w:t>
      </w:r>
      <w:r w:rsidRPr="002123D1">
        <w:rPr>
          <w:rFonts w:ascii="Arial Narrow" w:hAnsi="Arial Narrow"/>
          <w:color w:val="000000"/>
        </w:rPr>
        <w:t>ł</w:t>
      </w:r>
      <w:r w:rsidRPr="002123D1">
        <w:rPr>
          <w:rFonts w:ascii="Arial Narrow" w:hAnsi="Arial Narrow" w:cs="Arial"/>
          <w:color w:val="000000"/>
        </w:rPr>
        <w:t xml:space="preserve">ania </w:t>
      </w:r>
      <w:r w:rsidRPr="002123D1">
        <w:rPr>
          <w:rFonts w:ascii="Arial Narrow" w:hAnsi="Arial Narrow"/>
          <w:color w:val="000000"/>
        </w:rPr>
        <w:t>ś</w:t>
      </w:r>
      <w:r w:rsidRPr="002123D1">
        <w:rPr>
          <w:rFonts w:ascii="Arial Narrow" w:hAnsi="Arial Narrow" w:cs="Arial"/>
          <w:color w:val="000000"/>
        </w:rPr>
        <w:t>rodk</w:t>
      </w:r>
      <w:r w:rsidRPr="002123D1">
        <w:rPr>
          <w:rFonts w:ascii="Arial Narrow" w:hAnsi="Arial Narrow"/>
          <w:color w:val="000000"/>
        </w:rPr>
        <w:t>ó</w:t>
      </w:r>
      <w:r w:rsidRPr="002123D1">
        <w:rPr>
          <w:rFonts w:ascii="Arial Narrow" w:hAnsi="Arial Narrow" w:cs="Arial"/>
          <w:color w:val="000000"/>
        </w:rPr>
        <w:t>w odurzaj</w:t>
      </w:r>
      <w:r w:rsidRPr="002123D1">
        <w:rPr>
          <w:rFonts w:ascii="Arial Narrow" w:hAnsi="Arial Narrow"/>
          <w:color w:val="000000"/>
        </w:rPr>
        <w:t>ą</w:t>
      </w:r>
      <w:r w:rsidRPr="002123D1">
        <w:rPr>
          <w:rFonts w:ascii="Arial Narrow" w:hAnsi="Arial Narrow" w:cs="Arial"/>
          <w:color w:val="000000"/>
        </w:rPr>
        <w:t>cych lub substancji psychotropowych na organizm ludzki, charakteryzuj</w:t>
      </w:r>
      <w:r w:rsidRPr="002123D1">
        <w:rPr>
          <w:rFonts w:ascii="Arial Narrow" w:hAnsi="Arial Narrow"/>
          <w:color w:val="000000"/>
        </w:rPr>
        <w:t>ą</w:t>
      </w:r>
      <w:r w:rsidRPr="002123D1">
        <w:rPr>
          <w:rFonts w:ascii="Arial Narrow" w:hAnsi="Arial Narrow" w:cs="Arial"/>
          <w:color w:val="000000"/>
        </w:rPr>
        <w:t>cy si</w:t>
      </w:r>
      <w:r w:rsidRPr="002123D1">
        <w:rPr>
          <w:rFonts w:ascii="Arial Narrow" w:hAnsi="Arial Narrow"/>
          <w:color w:val="000000"/>
        </w:rPr>
        <w:t>ę</w:t>
      </w:r>
      <w:r w:rsidRPr="002123D1">
        <w:rPr>
          <w:rFonts w:ascii="Arial Narrow" w:hAnsi="Arial Narrow" w:cs="Arial"/>
          <w:color w:val="000000"/>
        </w:rPr>
        <w:t xml:space="preserve"> zmian</w:t>
      </w:r>
      <w:r w:rsidRPr="002123D1">
        <w:rPr>
          <w:rFonts w:ascii="Arial Narrow" w:hAnsi="Arial Narrow"/>
          <w:color w:val="000000"/>
        </w:rPr>
        <w:t>ą</w:t>
      </w:r>
      <w:r w:rsidRPr="002123D1">
        <w:rPr>
          <w:rFonts w:ascii="Arial Narrow" w:hAnsi="Arial Narrow" w:cs="Arial"/>
          <w:color w:val="000000"/>
        </w:rPr>
        <w:t xml:space="preserve"> zachowania lub innymi reakcjami psychofizycznymi i konieczno</w:t>
      </w:r>
      <w:r w:rsidRPr="002123D1">
        <w:rPr>
          <w:rFonts w:ascii="Arial Narrow" w:hAnsi="Arial Narrow"/>
          <w:color w:val="000000"/>
        </w:rPr>
        <w:t>ś</w:t>
      </w:r>
      <w:r w:rsidRPr="002123D1">
        <w:rPr>
          <w:rFonts w:ascii="Arial Narrow" w:hAnsi="Arial Narrow" w:cs="Arial"/>
          <w:color w:val="000000"/>
        </w:rPr>
        <w:t>ci</w:t>
      </w:r>
      <w:r w:rsidRPr="002123D1">
        <w:rPr>
          <w:rFonts w:ascii="Arial Narrow" w:hAnsi="Arial Narrow"/>
          <w:color w:val="000000"/>
        </w:rPr>
        <w:t>ą</w:t>
      </w:r>
      <w:r w:rsidRPr="002123D1">
        <w:rPr>
          <w:rFonts w:ascii="Arial Narrow" w:hAnsi="Arial Narrow" w:cs="Arial"/>
          <w:color w:val="000000"/>
        </w:rPr>
        <w:t xml:space="preserve"> u</w:t>
      </w:r>
      <w:r w:rsidRPr="002123D1">
        <w:rPr>
          <w:rFonts w:ascii="Arial Narrow" w:hAnsi="Arial Narrow"/>
          <w:color w:val="000000"/>
        </w:rPr>
        <w:t>ż</w:t>
      </w:r>
      <w:r w:rsidRPr="002123D1">
        <w:rPr>
          <w:rFonts w:ascii="Arial Narrow" w:hAnsi="Arial Narrow" w:cs="Arial"/>
          <w:color w:val="000000"/>
        </w:rPr>
        <w:t xml:space="preserve">ywania stale lub okresowo tych </w:t>
      </w:r>
      <w:r w:rsidRPr="002123D1">
        <w:rPr>
          <w:rFonts w:ascii="Arial Narrow" w:hAnsi="Arial Narrow"/>
          <w:color w:val="000000"/>
        </w:rPr>
        <w:t>ś</w:t>
      </w:r>
      <w:r w:rsidRPr="002123D1">
        <w:rPr>
          <w:rFonts w:ascii="Arial Narrow" w:hAnsi="Arial Narrow" w:cs="Arial"/>
          <w:color w:val="000000"/>
        </w:rPr>
        <w:t>rodk</w:t>
      </w:r>
      <w:r w:rsidRPr="002123D1">
        <w:rPr>
          <w:rFonts w:ascii="Arial Narrow" w:hAnsi="Arial Narrow"/>
          <w:color w:val="000000"/>
        </w:rPr>
        <w:t>ó</w:t>
      </w:r>
      <w:r w:rsidRPr="002123D1">
        <w:rPr>
          <w:rFonts w:ascii="Arial Narrow" w:hAnsi="Arial Narrow" w:cs="Arial"/>
          <w:color w:val="000000"/>
        </w:rPr>
        <w:t>w lub substancji w celu doznania ich wp</w:t>
      </w:r>
      <w:r w:rsidRPr="002123D1">
        <w:rPr>
          <w:rFonts w:ascii="Arial Narrow" w:hAnsi="Arial Narrow"/>
          <w:color w:val="000000"/>
        </w:rPr>
        <w:t>ł</w:t>
      </w:r>
      <w:r w:rsidRPr="002123D1">
        <w:rPr>
          <w:rFonts w:ascii="Arial Narrow" w:hAnsi="Arial Narrow" w:cs="Arial"/>
          <w:color w:val="000000"/>
        </w:rPr>
        <w:t>ywu na psychik</w:t>
      </w:r>
      <w:r w:rsidRPr="002123D1">
        <w:rPr>
          <w:rFonts w:ascii="Arial Narrow" w:hAnsi="Arial Narrow"/>
          <w:color w:val="000000"/>
        </w:rPr>
        <w:t>ę</w:t>
      </w:r>
      <w:r w:rsidRPr="002123D1">
        <w:rPr>
          <w:rFonts w:ascii="Arial Narrow" w:hAnsi="Arial Narrow" w:cs="Arial"/>
          <w:color w:val="000000"/>
        </w:rPr>
        <w:t xml:space="preserve"> lub dla unikni</w:t>
      </w:r>
      <w:r w:rsidRPr="002123D1">
        <w:rPr>
          <w:rFonts w:ascii="Arial Narrow" w:hAnsi="Arial Narrow"/>
          <w:color w:val="000000"/>
        </w:rPr>
        <w:t>ę</w:t>
      </w:r>
      <w:r w:rsidRPr="002123D1">
        <w:rPr>
          <w:rFonts w:ascii="Arial Narrow" w:hAnsi="Arial Narrow" w:cs="Arial"/>
          <w:color w:val="000000"/>
        </w:rPr>
        <w:t>cia nast</w:t>
      </w:r>
      <w:r w:rsidRPr="002123D1">
        <w:rPr>
          <w:rFonts w:ascii="Arial Narrow" w:hAnsi="Arial Narrow"/>
          <w:color w:val="000000"/>
        </w:rPr>
        <w:t>ę</w:t>
      </w:r>
      <w:r w:rsidRPr="002123D1">
        <w:rPr>
          <w:rFonts w:ascii="Arial Narrow" w:hAnsi="Arial Narrow" w:cs="Arial"/>
          <w:color w:val="000000"/>
        </w:rPr>
        <w:t>pstw wywo</w:t>
      </w:r>
      <w:r w:rsidRPr="002123D1">
        <w:rPr>
          <w:rFonts w:ascii="Arial Narrow" w:hAnsi="Arial Narrow"/>
          <w:color w:val="000000"/>
        </w:rPr>
        <w:t>ł</w:t>
      </w:r>
      <w:r w:rsidRPr="002123D1">
        <w:rPr>
          <w:rFonts w:ascii="Arial Narrow" w:hAnsi="Arial Narrow" w:cs="Arial"/>
          <w:color w:val="000000"/>
        </w:rPr>
        <w:t>anych ich brakiem.</w:t>
      </w:r>
    </w:p>
    <w:p w:rsidR="00B60507" w:rsidRPr="002123D1" w:rsidRDefault="00B60507" w:rsidP="00AE5362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bCs/>
          <w:color w:val="000000"/>
          <w:spacing w:val="-4"/>
        </w:rPr>
      </w:pPr>
    </w:p>
    <w:p w:rsidR="00B60507" w:rsidRPr="002123D1" w:rsidRDefault="00B60507" w:rsidP="00AE5362">
      <w:pPr>
        <w:shd w:val="clear" w:color="auto" w:fill="FFFFFF"/>
        <w:spacing w:line="276" w:lineRule="auto"/>
        <w:jc w:val="both"/>
        <w:rPr>
          <w:rFonts w:ascii="Arial Narrow" w:hAnsi="Arial Narrow"/>
        </w:rPr>
      </w:pPr>
      <w:r w:rsidRPr="00DA4FAE">
        <w:rPr>
          <w:rFonts w:ascii="Arial Narrow" w:hAnsi="Arial Narrow" w:cs="Arial"/>
          <w:b/>
          <w:bCs/>
          <w:color w:val="000000"/>
          <w:spacing w:val="-4"/>
        </w:rPr>
        <w:t>U</w:t>
      </w:r>
      <w:r w:rsidRPr="00DA4FAE">
        <w:rPr>
          <w:rFonts w:ascii="Arial Narrow" w:hAnsi="Arial Narrow"/>
          <w:b/>
          <w:color w:val="000000"/>
          <w:spacing w:val="-4"/>
        </w:rPr>
        <w:t>ż</w:t>
      </w:r>
      <w:r w:rsidRPr="00DA4FAE">
        <w:rPr>
          <w:rFonts w:ascii="Arial Narrow" w:hAnsi="Arial Narrow" w:cs="Arial"/>
          <w:b/>
          <w:bCs/>
          <w:color w:val="000000"/>
          <w:spacing w:val="-4"/>
        </w:rPr>
        <w:t>ywanie szkodliwe</w:t>
      </w:r>
      <w:r w:rsidRPr="002123D1">
        <w:rPr>
          <w:rFonts w:ascii="Arial Narrow" w:hAnsi="Arial Narrow" w:cs="Arial"/>
          <w:b/>
          <w:bCs/>
          <w:color w:val="000000"/>
          <w:spacing w:val="-4"/>
        </w:rPr>
        <w:t xml:space="preserve"> </w:t>
      </w:r>
      <w:r w:rsidRPr="002123D1">
        <w:rPr>
          <w:rFonts w:ascii="Arial Narrow" w:hAnsi="Arial Narrow" w:cs="Arial"/>
          <w:color w:val="000000"/>
        </w:rPr>
        <w:t>(wg ustawy z dnia 29 lipca 2005 r. o przeciwdzia</w:t>
      </w:r>
      <w:r w:rsidRPr="002123D1">
        <w:rPr>
          <w:rFonts w:ascii="Arial Narrow" w:hAnsi="Arial Narrow"/>
          <w:color w:val="000000"/>
        </w:rPr>
        <w:t>ł</w:t>
      </w:r>
      <w:r w:rsidRPr="002123D1">
        <w:rPr>
          <w:rFonts w:ascii="Arial Narrow" w:hAnsi="Arial Narrow" w:cs="Arial"/>
          <w:color w:val="000000"/>
        </w:rPr>
        <w:t>aniu narkomanii</w:t>
      </w:r>
      <w:r w:rsidRPr="002123D1">
        <w:rPr>
          <w:rFonts w:ascii="Arial Narrow" w:hAnsi="Arial Narrow"/>
        </w:rPr>
        <w:t>)</w:t>
      </w:r>
    </w:p>
    <w:p w:rsidR="00B60507" w:rsidRPr="002123D1" w:rsidRDefault="00B60507" w:rsidP="00DA4FAE">
      <w:pPr>
        <w:shd w:val="clear" w:color="auto" w:fill="FFFFFF"/>
        <w:spacing w:line="276" w:lineRule="auto"/>
        <w:ind w:right="5"/>
        <w:jc w:val="both"/>
        <w:rPr>
          <w:rFonts w:ascii="Arial Narrow" w:hAnsi="Arial Narrow"/>
        </w:rPr>
      </w:pPr>
      <w:r w:rsidRPr="002123D1">
        <w:rPr>
          <w:rFonts w:ascii="Arial Narrow" w:hAnsi="Arial Narrow" w:cs="Arial"/>
          <w:color w:val="000000"/>
        </w:rPr>
        <w:t>Jest to u</w:t>
      </w:r>
      <w:r w:rsidRPr="002123D1">
        <w:rPr>
          <w:rFonts w:ascii="Arial Narrow" w:hAnsi="Arial Narrow"/>
          <w:color w:val="000000"/>
        </w:rPr>
        <w:t>ż</w:t>
      </w:r>
      <w:r w:rsidRPr="002123D1">
        <w:rPr>
          <w:rFonts w:ascii="Arial Narrow" w:hAnsi="Arial Narrow" w:cs="Arial"/>
          <w:color w:val="000000"/>
        </w:rPr>
        <w:t>ywanie substancji psychoaktywnej powoduj</w:t>
      </w:r>
      <w:r w:rsidRPr="002123D1">
        <w:rPr>
          <w:rFonts w:ascii="Arial Narrow" w:hAnsi="Arial Narrow"/>
          <w:color w:val="000000"/>
        </w:rPr>
        <w:t>ą</w:t>
      </w:r>
      <w:r w:rsidRPr="002123D1">
        <w:rPr>
          <w:rFonts w:ascii="Arial Narrow" w:hAnsi="Arial Narrow" w:cs="Arial"/>
          <w:color w:val="000000"/>
        </w:rPr>
        <w:t>ce szkody somatyczne lub psychiczne, w</w:t>
      </w:r>
      <w:r w:rsidRPr="002123D1">
        <w:rPr>
          <w:rFonts w:ascii="Arial Narrow" w:hAnsi="Arial Narrow"/>
          <w:color w:val="000000"/>
        </w:rPr>
        <w:t>łą</w:t>
      </w:r>
      <w:r w:rsidRPr="002123D1">
        <w:rPr>
          <w:rFonts w:ascii="Arial Narrow" w:hAnsi="Arial Narrow" w:cs="Arial"/>
          <w:color w:val="000000"/>
        </w:rPr>
        <w:t>czaj</w:t>
      </w:r>
      <w:r w:rsidRPr="002123D1">
        <w:rPr>
          <w:rFonts w:ascii="Arial Narrow" w:hAnsi="Arial Narrow"/>
          <w:color w:val="000000"/>
        </w:rPr>
        <w:t>ą</w:t>
      </w:r>
      <w:r w:rsidRPr="002123D1">
        <w:rPr>
          <w:rFonts w:ascii="Arial Narrow" w:hAnsi="Arial Narrow" w:cs="Arial"/>
          <w:color w:val="000000"/>
        </w:rPr>
        <w:t>c upo</w:t>
      </w:r>
      <w:r w:rsidRPr="002123D1">
        <w:rPr>
          <w:rFonts w:ascii="Arial Narrow" w:hAnsi="Arial Narrow"/>
          <w:color w:val="000000"/>
        </w:rPr>
        <w:t>ś</w:t>
      </w:r>
      <w:r w:rsidRPr="002123D1">
        <w:rPr>
          <w:rFonts w:ascii="Arial Narrow" w:hAnsi="Arial Narrow" w:cs="Arial"/>
          <w:color w:val="000000"/>
        </w:rPr>
        <w:t>ledzenie s</w:t>
      </w:r>
      <w:r w:rsidRPr="002123D1">
        <w:rPr>
          <w:rFonts w:ascii="Arial Narrow" w:hAnsi="Arial Narrow"/>
          <w:color w:val="000000"/>
        </w:rPr>
        <w:t>ą</w:t>
      </w:r>
      <w:r w:rsidRPr="002123D1">
        <w:rPr>
          <w:rFonts w:ascii="Arial Narrow" w:hAnsi="Arial Narrow" w:cs="Arial"/>
          <w:color w:val="000000"/>
        </w:rPr>
        <w:t>dzenia lub dysfunkcyjne zachowanie, kt</w:t>
      </w:r>
      <w:r w:rsidRPr="002123D1">
        <w:rPr>
          <w:rFonts w:ascii="Arial Narrow" w:hAnsi="Arial Narrow"/>
          <w:color w:val="000000"/>
        </w:rPr>
        <w:t>ó</w:t>
      </w:r>
      <w:r w:rsidRPr="002123D1">
        <w:rPr>
          <w:rFonts w:ascii="Arial Narrow" w:hAnsi="Arial Narrow" w:cs="Arial"/>
          <w:color w:val="000000"/>
        </w:rPr>
        <w:t>re mo</w:t>
      </w:r>
      <w:r w:rsidRPr="002123D1">
        <w:rPr>
          <w:rFonts w:ascii="Arial Narrow" w:hAnsi="Arial Narrow"/>
          <w:color w:val="000000"/>
        </w:rPr>
        <w:t>ż</w:t>
      </w:r>
      <w:r w:rsidRPr="002123D1">
        <w:rPr>
          <w:rFonts w:ascii="Arial Narrow" w:hAnsi="Arial Narrow" w:cs="Arial"/>
          <w:color w:val="000000"/>
        </w:rPr>
        <w:t>e prowadzi</w:t>
      </w:r>
      <w:r w:rsidRPr="002123D1">
        <w:rPr>
          <w:rFonts w:ascii="Arial Narrow" w:hAnsi="Arial Narrow"/>
          <w:color w:val="000000"/>
        </w:rPr>
        <w:t>ć</w:t>
      </w:r>
      <w:r w:rsidRPr="002123D1">
        <w:rPr>
          <w:rFonts w:ascii="Arial Narrow" w:hAnsi="Arial Narrow" w:cs="Arial"/>
          <w:color w:val="000000"/>
        </w:rPr>
        <w:t xml:space="preserve"> do niesprawno</w:t>
      </w:r>
      <w:r w:rsidRPr="002123D1">
        <w:rPr>
          <w:rFonts w:ascii="Arial Narrow" w:hAnsi="Arial Narrow"/>
          <w:color w:val="000000"/>
        </w:rPr>
        <w:t>ś</w:t>
      </w:r>
      <w:r w:rsidRPr="002123D1">
        <w:rPr>
          <w:rFonts w:ascii="Arial Narrow" w:hAnsi="Arial Narrow" w:cs="Arial"/>
          <w:color w:val="000000"/>
        </w:rPr>
        <w:t>ci lub mie</w:t>
      </w:r>
      <w:r w:rsidRPr="002123D1">
        <w:rPr>
          <w:rFonts w:ascii="Arial Narrow" w:hAnsi="Arial Narrow"/>
          <w:color w:val="000000"/>
        </w:rPr>
        <w:t>ć</w:t>
      </w:r>
      <w:r w:rsidRPr="002123D1">
        <w:rPr>
          <w:rFonts w:ascii="Arial Narrow" w:hAnsi="Arial Narrow" w:cs="Arial"/>
          <w:color w:val="000000"/>
        </w:rPr>
        <w:t xml:space="preserve"> niepo</w:t>
      </w:r>
      <w:r w:rsidRPr="002123D1">
        <w:rPr>
          <w:rFonts w:ascii="Arial Narrow" w:hAnsi="Arial Narrow"/>
          <w:color w:val="000000"/>
        </w:rPr>
        <w:t>żą</w:t>
      </w:r>
      <w:r w:rsidRPr="002123D1">
        <w:rPr>
          <w:rFonts w:ascii="Arial Narrow" w:hAnsi="Arial Narrow" w:cs="Arial"/>
          <w:color w:val="000000"/>
        </w:rPr>
        <w:t>dane nast</w:t>
      </w:r>
      <w:r w:rsidRPr="002123D1">
        <w:rPr>
          <w:rFonts w:ascii="Arial Narrow" w:hAnsi="Arial Narrow"/>
          <w:color w:val="000000"/>
        </w:rPr>
        <w:t>ę</w:t>
      </w:r>
      <w:r w:rsidRPr="002123D1">
        <w:rPr>
          <w:rFonts w:ascii="Arial Narrow" w:hAnsi="Arial Narrow" w:cs="Arial"/>
          <w:color w:val="000000"/>
        </w:rPr>
        <w:t>pstwa dla zwi</w:t>
      </w:r>
      <w:r w:rsidRPr="002123D1">
        <w:rPr>
          <w:rFonts w:ascii="Arial Narrow" w:hAnsi="Arial Narrow"/>
          <w:color w:val="000000"/>
        </w:rPr>
        <w:t>ą</w:t>
      </w:r>
      <w:r w:rsidRPr="002123D1">
        <w:rPr>
          <w:rFonts w:ascii="Arial Narrow" w:hAnsi="Arial Narrow" w:cs="Arial"/>
          <w:color w:val="000000"/>
        </w:rPr>
        <w:t>zk</w:t>
      </w:r>
      <w:r w:rsidRPr="002123D1">
        <w:rPr>
          <w:rFonts w:ascii="Arial Narrow" w:hAnsi="Arial Narrow"/>
          <w:color w:val="000000"/>
        </w:rPr>
        <w:t>ó</w:t>
      </w:r>
      <w:r w:rsidRPr="002123D1">
        <w:rPr>
          <w:rFonts w:ascii="Arial Narrow" w:hAnsi="Arial Narrow" w:cs="Arial"/>
          <w:color w:val="000000"/>
        </w:rPr>
        <w:t>w z innymi lud</w:t>
      </w:r>
      <w:r w:rsidRPr="002123D1">
        <w:rPr>
          <w:rFonts w:ascii="Arial Narrow" w:hAnsi="Arial Narrow"/>
          <w:color w:val="000000"/>
        </w:rPr>
        <w:t>ź</w:t>
      </w:r>
      <w:r w:rsidRPr="002123D1">
        <w:rPr>
          <w:rFonts w:ascii="Arial Narrow" w:hAnsi="Arial Narrow" w:cs="Arial"/>
          <w:color w:val="000000"/>
        </w:rPr>
        <w:t>mi.</w:t>
      </w:r>
    </w:p>
    <w:p w:rsidR="00B60507" w:rsidRPr="002123D1" w:rsidRDefault="00B60507" w:rsidP="00AE5362">
      <w:pPr>
        <w:shd w:val="clear" w:color="auto" w:fill="FFFFFF"/>
        <w:spacing w:line="276" w:lineRule="auto"/>
        <w:ind w:right="5"/>
        <w:jc w:val="both"/>
        <w:rPr>
          <w:rFonts w:ascii="Arial Narrow" w:hAnsi="Arial Narrow"/>
        </w:rPr>
      </w:pPr>
      <w:r w:rsidRPr="002123D1">
        <w:rPr>
          <w:rFonts w:ascii="Arial Narrow" w:hAnsi="Arial Narrow" w:cs="Arial"/>
          <w:color w:val="000000"/>
        </w:rPr>
        <w:t>Terminologicznie uzale</w:t>
      </w:r>
      <w:r w:rsidRPr="002123D1">
        <w:rPr>
          <w:rFonts w:ascii="Arial Narrow" w:hAnsi="Arial Narrow"/>
          <w:color w:val="000000"/>
        </w:rPr>
        <w:t>ż</w:t>
      </w:r>
      <w:r w:rsidRPr="002123D1">
        <w:rPr>
          <w:rFonts w:ascii="Arial Narrow" w:hAnsi="Arial Narrow" w:cs="Arial"/>
          <w:color w:val="000000"/>
        </w:rPr>
        <w:t>nienie mo</w:t>
      </w:r>
      <w:r w:rsidRPr="002123D1">
        <w:rPr>
          <w:rFonts w:ascii="Arial Narrow" w:hAnsi="Arial Narrow"/>
          <w:color w:val="000000"/>
        </w:rPr>
        <w:t>ż</w:t>
      </w:r>
      <w:r w:rsidRPr="002123D1">
        <w:rPr>
          <w:rFonts w:ascii="Arial Narrow" w:hAnsi="Arial Narrow" w:cs="Arial"/>
          <w:color w:val="000000"/>
        </w:rPr>
        <w:t>na podzieli</w:t>
      </w:r>
      <w:r w:rsidRPr="002123D1">
        <w:rPr>
          <w:rFonts w:ascii="Arial Narrow" w:hAnsi="Arial Narrow"/>
          <w:color w:val="000000"/>
        </w:rPr>
        <w:t>ć</w:t>
      </w:r>
      <w:r w:rsidRPr="002123D1">
        <w:rPr>
          <w:rFonts w:ascii="Arial Narrow" w:hAnsi="Arial Narrow" w:cs="Arial"/>
          <w:color w:val="000000"/>
        </w:rPr>
        <w:t xml:space="preserve"> na dwie kategorie tj. uzale</w:t>
      </w:r>
      <w:r w:rsidRPr="002123D1">
        <w:rPr>
          <w:rFonts w:ascii="Arial Narrow" w:hAnsi="Arial Narrow"/>
          <w:color w:val="000000"/>
        </w:rPr>
        <w:t>ż</w:t>
      </w:r>
      <w:r w:rsidRPr="002123D1">
        <w:rPr>
          <w:rFonts w:ascii="Arial Narrow" w:hAnsi="Arial Narrow" w:cs="Arial"/>
          <w:color w:val="000000"/>
        </w:rPr>
        <w:t xml:space="preserve">nienie psychiczne i fizyczne </w:t>
      </w:r>
      <w:r w:rsidR="001010FC">
        <w:rPr>
          <w:rFonts w:ascii="Arial Narrow" w:hAnsi="Arial Narrow" w:cs="Arial"/>
          <w:color w:val="000000"/>
        </w:rPr>
        <w:br/>
      </w:r>
      <w:r w:rsidRPr="002123D1">
        <w:rPr>
          <w:rFonts w:ascii="Arial Narrow" w:hAnsi="Arial Narrow" w:cs="Arial"/>
          <w:color w:val="000000"/>
        </w:rPr>
        <w:t>(a nawet na trzy- albowiem bywa rozr</w:t>
      </w:r>
      <w:r w:rsidRPr="002123D1">
        <w:rPr>
          <w:rFonts w:ascii="Arial Narrow" w:hAnsi="Arial Narrow"/>
          <w:color w:val="000000"/>
        </w:rPr>
        <w:t>óż</w:t>
      </w:r>
      <w:r w:rsidRPr="002123D1">
        <w:rPr>
          <w:rFonts w:ascii="Arial Narrow" w:hAnsi="Arial Narrow" w:cs="Arial"/>
          <w:color w:val="000000"/>
        </w:rPr>
        <w:t>niane tak</w:t>
      </w:r>
      <w:r w:rsidRPr="002123D1">
        <w:rPr>
          <w:rFonts w:ascii="Arial Narrow" w:hAnsi="Arial Narrow"/>
          <w:color w:val="000000"/>
        </w:rPr>
        <w:t>ż</w:t>
      </w:r>
      <w:r w:rsidRPr="002123D1">
        <w:rPr>
          <w:rFonts w:ascii="Arial Narrow" w:hAnsi="Arial Narrow" w:cs="Arial"/>
          <w:color w:val="000000"/>
        </w:rPr>
        <w:t>e uzale</w:t>
      </w:r>
      <w:r w:rsidRPr="002123D1">
        <w:rPr>
          <w:rFonts w:ascii="Arial Narrow" w:hAnsi="Arial Narrow"/>
          <w:color w:val="000000"/>
        </w:rPr>
        <w:t>ż</w:t>
      </w:r>
      <w:r w:rsidRPr="002123D1">
        <w:rPr>
          <w:rFonts w:ascii="Arial Narrow" w:hAnsi="Arial Narrow" w:cs="Arial"/>
          <w:color w:val="000000"/>
        </w:rPr>
        <w:t>nienie spo</w:t>
      </w:r>
      <w:r w:rsidRPr="002123D1">
        <w:rPr>
          <w:rFonts w:ascii="Arial Narrow" w:hAnsi="Arial Narrow"/>
          <w:color w:val="000000"/>
        </w:rPr>
        <w:t>ł</w:t>
      </w:r>
      <w:r w:rsidRPr="002123D1">
        <w:rPr>
          <w:rFonts w:ascii="Arial Narrow" w:hAnsi="Arial Narrow" w:cs="Arial"/>
          <w:color w:val="000000"/>
        </w:rPr>
        <w:t>eczne).</w:t>
      </w:r>
    </w:p>
    <w:p w:rsidR="00B60507" w:rsidRPr="002123D1" w:rsidRDefault="00B60507" w:rsidP="00AE5362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bCs/>
          <w:color w:val="000000"/>
          <w:spacing w:val="-4"/>
        </w:rPr>
      </w:pPr>
    </w:p>
    <w:p w:rsidR="00B60507" w:rsidRPr="002123D1" w:rsidRDefault="00B60507" w:rsidP="00AE5362">
      <w:pPr>
        <w:shd w:val="clear" w:color="auto" w:fill="FFFFFF"/>
        <w:spacing w:line="276" w:lineRule="auto"/>
        <w:jc w:val="both"/>
        <w:rPr>
          <w:rFonts w:ascii="Arial Narrow" w:hAnsi="Arial Narrow"/>
        </w:rPr>
      </w:pPr>
      <w:r w:rsidRPr="00DA4FAE">
        <w:rPr>
          <w:rFonts w:ascii="Arial Narrow" w:hAnsi="Arial Narrow" w:cs="Arial"/>
          <w:b/>
          <w:bCs/>
          <w:color w:val="000000"/>
          <w:spacing w:val="-4"/>
        </w:rPr>
        <w:t>U</w:t>
      </w:r>
      <w:r w:rsidRPr="00DA4FAE">
        <w:rPr>
          <w:rFonts w:ascii="Arial Narrow" w:hAnsi="Arial Narrow"/>
          <w:b/>
          <w:color w:val="000000"/>
          <w:spacing w:val="-4"/>
        </w:rPr>
        <w:t>ż</w:t>
      </w:r>
      <w:r w:rsidRPr="00DA4FAE">
        <w:rPr>
          <w:rFonts w:ascii="Arial Narrow" w:hAnsi="Arial Narrow" w:cs="Arial"/>
          <w:b/>
          <w:bCs/>
          <w:color w:val="000000"/>
          <w:spacing w:val="-4"/>
        </w:rPr>
        <w:t>ywanie r</w:t>
      </w:r>
      <w:r w:rsidRPr="002123D1">
        <w:rPr>
          <w:rFonts w:ascii="Arial Narrow" w:hAnsi="Arial Narrow" w:cs="Arial"/>
          <w:b/>
          <w:bCs/>
          <w:color w:val="000000"/>
          <w:spacing w:val="-4"/>
        </w:rPr>
        <w:t>yzykowne</w:t>
      </w:r>
      <w:r w:rsidRPr="002123D1">
        <w:rPr>
          <w:rFonts w:ascii="Arial Narrow" w:hAnsi="Arial Narrow" w:cs="Arial"/>
          <w:color w:val="000000"/>
        </w:rPr>
        <w:t xml:space="preserve"> ( wg Leksykonu Termin</w:t>
      </w:r>
      <w:r w:rsidRPr="002123D1">
        <w:rPr>
          <w:rFonts w:ascii="Arial Narrow" w:hAnsi="Arial Narrow"/>
          <w:color w:val="000000"/>
        </w:rPr>
        <w:t>ó</w:t>
      </w:r>
      <w:r w:rsidRPr="002123D1">
        <w:rPr>
          <w:rFonts w:ascii="Arial Narrow" w:hAnsi="Arial Narrow" w:cs="Arial"/>
          <w:color w:val="000000"/>
        </w:rPr>
        <w:t xml:space="preserve">w - alkohol i narkotyki. </w:t>
      </w:r>
      <w:r w:rsidRPr="002123D1">
        <w:rPr>
          <w:rFonts w:ascii="Arial Narrow" w:hAnsi="Arial Narrow"/>
          <w:color w:val="000000"/>
        </w:rPr>
        <w:t>Ś</w:t>
      </w:r>
      <w:r w:rsidRPr="002123D1">
        <w:rPr>
          <w:rFonts w:ascii="Arial Narrow" w:hAnsi="Arial Narrow" w:cs="Arial"/>
          <w:color w:val="000000"/>
        </w:rPr>
        <w:t>wiatowa Organizacja Zdrowia)</w:t>
      </w:r>
    </w:p>
    <w:p w:rsidR="00B60507" w:rsidRPr="002123D1" w:rsidRDefault="00B60507" w:rsidP="00DA4FAE">
      <w:pPr>
        <w:shd w:val="clear" w:color="auto" w:fill="FFFFFF"/>
        <w:spacing w:line="276" w:lineRule="auto"/>
        <w:jc w:val="both"/>
        <w:rPr>
          <w:rFonts w:ascii="Arial Narrow" w:hAnsi="Arial Narrow"/>
        </w:rPr>
      </w:pPr>
      <w:r w:rsidRPr="002123D1">
        <w:rPr>
          <w:rFonts w:ascii="Arial Narrow" w:hAnsi="Arial Narrow" w:cs="Arial"/>
          <w:color w:val="000000"/>
        </w:rPr>
        <w:t>Wz</w:t>
      </w:r>
      <w:r w:rsidRPr="002123D1">
        <w:rPr>
          <w:rFonts w:ascii="Arial Narrow" w:hAnsi="Arial Narrow"/>
          <w:color w:val="000000"/>
        </w:rPr>
        <w:t>ó</w:t>
      </w:r>
      <w:r w:rsidRPr="002123D1">
        <w:rPr>
          <w:rFonts w:ascii="Arial Narrow" w:hAnsi="Arial Narrow" w:cs="Arial"/>
          <w:color w:val="000000"/>
        </w:rPr>
        <w:t>r u</w:t>
      </w:r>
      <w:r w:rsidRPr="002123D1">
        <w:rPr>
          <w:rFonts w:ascii="Arial Narrow" w:hAnsi="Arial Narrow"/>
          <w:color w:val="000000"/>
        </w:rPr>
        <w:t>ż</w:t>
      </w:r>
      <w:r w:rsidRPr="002123D1">
        <w:rPr>
          <w:rFonts w:ascii="Arial Narrow" w:hAnsi="Arial Narrow" w:cs="Arial"/>
          <w:color w:val="000000"/>
        </w:rPr>
        <w:t>ywania substancji nasilaj</w:t>
      </w:r>
      <w:r w:rsidRPr="002123D1">
        <w:rPr>
          <w:rFonts w:ascii="Arial Narrow" w:hAnsi="Arial Narrow"/>
          <w:color w:val="000000"/>
        </w:rPr>
        <w:t>ą</w:t>
      </w:r>
      <w:r w:rsidRPr="002123D1">
        <w:rPr>
          <w:rFonts w:ascii="Arial Narrow" w:hAnsi="Arial Narrow" w:cs="Arial"/>
          <w:color w:val="000000"/>
        </w:rPr>
        <w:t>cy ryzyko szkodliwych nast</w:t>
      </w:r>
      <w:r w:rsidRPr="002123D1">
        <w:rPr>
          <w:rFonts w:ascii="Arial Narrow" w:hAnsi="Arial Narrow"/>
          <w:color w:val="000000"/>
        </w:rPr>
        <w:t>ę</w:t>
      </w:r>
      <w:r w:rsidRPr="002123D1">
        <w:rPr>
          <w:rFonts w:ascii="Arial Narrow" w:hAnsi="Arial Narrow" w:cs="Arial"/>
          <w:color w:val="000000"/>
        </w:rPr>
        <w:t>pstw dla u</w:t>
      </w:r>
      <w:r w:rsidRPr="002123D1">
        <w:rPr>
          <w:rFonts w:ascii="Arial Narrow" w:hAnsi="Arial Narrow"/>
          <w:color w:val="000000"/>
        </w:rPr>
        <w:t>ż</w:t>
      </w:r>
      <w:r w:rsidRPr="002123D1">
        <w:rPr>
          <w:rFonts w:ascii="Arial Narrow" w:hAnsi="Arial Narrow" w:cs="Arial"/>
          <w:color w:val="000000"/>
        </w:rPr>
        <w:t>ywaj</w:t>
      </w:r>
      <w:r w:rsidRPr="002123D1">
        <w:rPr>
          <w:rFonts w:ascii="Arial Narrow" w:hAnsi="Arial Narrow"/>
          <w:color w:val="000000"/>
        </w:rPr>
        <w:t>ą</w:t>
      </w:r>
      <w:r w:rsidRPr="002123D1">
        <w:rPr>
          <w:rFonts w:ascii="Arial Narrow" w:hAnsi="Arial Narrow" w:cs="Arial"/>
          <w:color w:val="000000"/>
        </w:rPr>
        <w:t>cego. (...) termin ten odnosi si</w:t>
      </w:r>
      <w:r w:rsidRPr="002123D1">
        <w:rPr>
          <w:rFonts w:ascii="Arial Narrow" w:hAnsi="Arial Narrow"/>
          <w:color w:val="000000"/>
        </w:rPr>
        <w:t>ę</w:t>
      </w:r>
      <w:r w:rsidRPr="002123D1">
        <w:rPr>
          <w:rFonts w:ascii="Arial Narrow" w:hAnsi="Arial Narrow" w:cs="Arial"/>
          <w:color w:val="000000"/>
        </w:rPr>
        <w:t xml:space="preserve"> do wzor</w:t>
      </w:r>
      <w:r w:rsidRPr="002123D1">
        <w:rPr>
          <w:rFonts w:ascii="Arial Narrow" w:hAnsi="Arial Narrow"/>
          <w:color w:val="000000"/>
        </w:rPr>
        <w:t>ó</w:t>
      </w:r>
      <w:r w:rsidRPr="002123D1">
        <w:rPr>
          <w:rFonts w:ascii="Arial Narrow" w:hAnsi="Arial Narrow" w:cs="Arial"/>
          <w:color w:val="000000"/>
        </w:rPr>
        <w:t>w stanowi</w:t>
      </w:r>
      <w:r w:rsidRPr="002123D1">
        <w:rPr>
          <w:rFonts w:ascii="Arial Narrow" w:hAnsi="Arial Narrow"/>
          <w:color w:val="000000"/>
        </w:rPr>
        <w:t>ą</w:t>
      </w:r>
      <w:r w:rsidRPr="002123D1">
        <w:rPr>
          <w:rFonts w:ascii="Arial Narrow" w:hAnsi="Arial Narrow" w:cs="Arial"/>
          <w:color w:val="000000"/>
        </w:rPr>
        <w:t>cych zagro</w:t>
      </w:r>
      <w:r w:rsidRPr="002123D1">
        <w:rPr>
          <w:rFonts w:ascii="Arial Narrow" w:hAnsi="Arial Narrow"/>
          <w:color w:val="000000"/>
        </w:rPr>
        <w:t>ż</w:t>
      </w:r>
      <w:r w:rsidRPr="002123D1">
        <w:rPr>
          <w:rFonts w:ascii="Arial Narrow" w:hAnsi="Arial Narrow" w:cs="Arial"/>
          <w:color w:val="000000"/>
        </w:rPr>
        <w:t>enie dla zdrowia publicznego, niezale</w:t>
      </w:r>
      <w:r w:rsidRPr="002123D1">
        <w:rPr>
          <w:rFonts w:ascii="Arial Narrow" w:hAnsi="Arial Narrow"/>
          <w:color w:val="000000"/>
        </w:rPr>
        <w:t>ż</w:t>
      </w:r>
      <w:r w:rsidRPr="002123D1">
        <w:rPr>
          <w:rFonts w:ascii="Arial Narrow" w:hAnsi="Arial Narrow" w:cs="Arial"/>
          <w:color w:val="000000"/>
        </w:rPr>
        <w:t>nie od braku komplikacji zdrowotnych u konkretnej osoby.</w:t>
      </w:r>
    </w:p>
    <w:p w:rsidR="00B60507" w:rsidRPr="002123D1" w:rsidRDefault="00B60507" w:rsidP="00AE5362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bCs/>
          <w:color w:val="000000"/>
          <w:spacing w:val="-3"/>
        </w:rPr>
      </w:pPr>
    </w:p>
    <w:p w:rsidR="00B60507" w:rsidRPr="002123D1" w:rsidRDefault="00B60507" w:rsidP="00AE5362">
      <w:pPr>
        <w:shd w:val="clear" w:color="auto" w:fill="FFFFFF"/>
        <w:spacing w:line="276" w:lineRule="auto"/>
        <w:jc w:val="both"/>
        <w:rPr>
          <w:rFonts w:ascii="Arial Narrow" w:hAnsi="Arial Narrow"/>
        </w:rPr>
      </w:pPr>
      <w:r w:rsidRPr="00DA4FAE">
        <w:rPr>
          <w:rFonts w:ascii="Arial Narrow" w:hAnsi="Arial Narrow" w:cs="Arial"/>
          <w:b/>
          <w:bCs/>
          <w:color w:val="000000"/>
          <w:spacing w:val="-3"/>
        </w:rPr>
        <w:t>Uzale</w:t>
      </w:r>
      <w:r w:rsidRPr="00DA4FAE">
        <w:rPr>
          <w:rFonts w:ascii="Arial Narrow" w:hAnsi="Arial Narrow"/>
          <w:b/>
          <w:color w:val="000000"/>
          <w:spacing w:val="-3"/>
        </w:rPr>
        <w:t>ż</w:t>
      </w:r>
      <w:r w:rsidRPr="00DA4FAE">
        <w:rPr>
          <w:rFonts w:ascii="Arial Narrow" w:hAnsi="Arial Narrow" w:cs="Arial"/>
          <w:b/>
          <w:bCs/>
          <w:color w:val="000000"/>
          <w:spacing w:val="-3"/>
        </w:rPr>
        <w:t xml:space="preserve">nienie </w:t>
      </w:r>
      <w:r w:rsidRPr="002123D1">
        <w:rPr>
          <w:rFonts w:ascii="Arial Narrow" w:hAnsi="Arial Narrow" w:cs="Arial"/>
          <w:b/>
          <w:bCs/>
          <w:color w:val="000000"/>
          <w:spacing w:val="-3"/>
        </w:rPr>
        <w:t xml:space="preserve">psychiczne </w:t>
      </w:r>
      <w:r w:rsidRPr="002123D1">
        <w:rPr>
          <w:rFonts w:ascii="Arial Narrow" w:hAnsi="Arial Narrow" w:cs="Arial"/>
          <w:color w:val="000000"/>
        </w:rPr>
        <w:t xml:space="preserve">(wg J. Błachut, A. Gaberle, K. Krajewski </w:t>
      </w:r>
      <w:r w:rsidRPr="002123D1">
        <w:rPr>
          <w:rFonts w:ascii="Arial Narrow" w:hAnsi="Arial Narrow"/>
          <w:color w:val="000000"/>
        </w:rPr>
        <w:t>„</w:t>
      </w:r>
      <w:r w:rsidRPr="002123D1">
        <w:rPr>
          <w:rFonts w:ascii="Arial Narrow" w:hAnsi="Arial Narrow" w:cs="Arial"/>
          <w:color w:val="000000"/>
        </w:rPr>
        <w:t>Kryminologia</w:t>
      </w:r>
      <w:r w:rsidRPr="002123D1">
        <w:rPr>
          <w:rFonts w:ascii="Arial Narrow" w:hAnsi="Arial Narrow"/>
          <w:color w:val="000000"/>
        </w:rPr>
        <w:t>”</w:t>
      </w:r>
      <w:r w:rsidRPr="002123D1">
        <w:rPr>
          <w:rFonts w:ascii="Arial Narrow" w:hAnsi="Arial Narrow" w:cs="Arial"/>
          <w:color w:val="000000"/>
        </w:rPr>
        <w:t xml:space="preserve"> Gda</w:t>
      </w:r>
      <w:r w:rsidRPr="002123D1">
        <w:rPr>
          <w:rFonts w:ascii="Arial Narrow" w:hAnsi="Arial Narrow"/>
          <w:color w:val="000000"/>
        </w:rPr>
        <w:t>ń</w:t>
      </w:r>
      <w:r w:rsidRPr="002123D1">
        <w:rPr>
          <w:rFonts w:ascii="Arial Narrow" w:hAnsi="Arial Narrow" w:cs="Arial"/>
          <w:color w:val="000000"/>
        </w:rPr>
        <w:t>sk 2001)</w:t>
      </w:r>
    </w:p>
    <w:p w:rsidR="00B60507" w:rsidRPr="002123D1" w:rsidRDefault="00B60507" w:rsidP="00AE5362">
      <w:pPr>
        <w:shd w:val="clear" w:color="auto" w:fill="FFFFFF"/>
        <w:spacing w:line="276" w:lineRule="auto"/>
        <w:ind w:right="5"/>
        <w:jc w:val="both"/>
        <w:rPr>
          <w:rFonts w:ascii="Arial Narrow" w:hAnsi="Arial Narrow"/>
        </w:rPr>
      </w:pPr>
      <w:r w:rsidRPr="002123D1">
        <w:rPr>
          <w:rFonts w:ascii="Arial Narrow" w:hAnsi="Arial Narrow" w:cs="Arial"/>
          <w:color w:val="000000"/>
        </w:rPr>
        <w:t>Jest to wewn</w:t>
      </w:r>
      <w:r w:rsidRPr="002123D1">
        <w:rPr>
          <w:rFonts w:ascii="Arial Narrow" w:hAnsi="Arial Narrow"/>
          <w:color w:val="000000"/>
        </w:rPr>
        <w:t>ę</w:t>
      </w:r>
      <w:r w:rsidRPr="002123D1">
        <w:rPr>
          <w:rFonts w:ascii="Arial Narrow" w:hAnsi="Arial Narrow" w:cs="Arial"/>
          <w:color w:val="000000"/>
        </w:rPr>
        <w:t>trzna, psychiczna potrzeba si</w:t>
      </w:r>
      <w:r w:rsidRPr="002123D1">
        <w:rPr>
          <w:rFonts w:ascii="Arial Narrow" w:hAnsi="Arial Narrow"/>
          <w:color w:val="000000"/>
        </w:rPr>
        <w:t>ę</w:t>
      </w:r>
      <w:r w:rsidRPr="002123D1">
        <w:rPr>
          <w:rFonts w:ascii="Arial Narrow" w:hAnsi="Arial Narrow" w:cs="Arial"/>
          <w:color w:val="000000"/>
        </w:rPr>
        <w:t>gania po jaki</w:t>
      </w:r>
      <w:r w:rsidRPr="002123D1">
        <w:rPr>
          <w:rFonts w:ascii="Arial Narrow" w:hAnsi="Arial Narrow"/>
          <w:color w:val="000000"/>
        </w:rPr>
        <w:t>ś</w:t>
      </w:r>
      <w:r w:rsidRPr="002123D1">
        <w:rPr>
          <w:rFonts w:ascii="Arial Narrow" w:hAnsi="Arial Narrow" w:cs="Arial"/>
          <w:color w:val="000000"/>
        </w:rPr>
        <w:t xml:space="preserve"> </w:t>
      </w:r>
      <w:r w:rsidRPr="002123D1">
        <w:rPr>
          <w:rFonts w:ascii="Arial Narrow" w:hAnsi="Arial Narrow"/>
          <w:color w:val="000000"/>
        </w:rPr>
        <w:t>ś</w:t>
      </w:r>
      <w:r w:rsidRPr="002123D1">
        <w:rPr>
          <w:rFonts w:ascii="Arial Narrow" w:hAnsi="Arial Narrow" w:cs="Arial"/>
          <w:color w:val="000000"/>
        </w:rPr>
        <w:t>rodek, zwykle wi</w:t>
      </w:r>
      <w:r w:rsidRPr="002123D1">
        <w:rPr>
          <w:rFonts w:ascii="Arial Narrow" w:hAnsi="Arial Narrow"/>
          <w:color w:val="000000"/>
        </w:rPr>
        <w:t>ąż</w:t>
      </w:r>
      <w:r w:rsidRPr="002123D1">
        <w:rPr>
          <w:rFonts w:ascii="Arial Narrow" w:hAnsi="Arial Narrow" w:cs="Arial"/>
          <w:color w:val="000000"/>
        </w:rPr>
        <w:t>e si</w:t>
      </w:r>
      <w:r w:rsidRPr="002123D1">
        <w:rPr>
          <w:rFonts w:ascii="Arial Narrow" w:hAnsi="Arial Narrow"/>
          <w:color w:val="000000"/>
        </w:rPr>
        <w:t xml:space="preserve">ę </w:t>
      </w:r>
      <w:r w:rsidRPr="002123D1">
        <w:rPr>
          <w:rFonts w:ascii="Arial Narrow" w:hAnsi="Arial Narrow" w:cs="Arial"/>
          <w:color w:val="000000"/>
        </w:rPr>
        <w:t>z subiektywnym poczuciem np. przyjemno</w:t>
      </w:r>
      <w:r w:rsidRPr="002123D1">
        <w:rPr>
          <w:rFonts w:ascii="Arial Narrow" w:hAnsi="Arial Narrow"/>
          <w:color w:val="000000"/>
        </w:rPr>
        <w:t>ś</w:t>
      </w:r>
      <w:r w:rsidRPr="002123D1">
        <w:rPr>
          <w:rFonts w:ascii="Arial Narrow" w:hAnsi="Arial Narrow" w:cs="Arial"/>
          <w:color w:val="000000"/>
        </w:rPr>
        <w:t>ci, b</w:t>
      </w:r>
      <w:r w:rsidRPr="002123D1">
        <w:rPr>
          <w:rFonts w:ascii="Arial Narrow" w:hAnsi="Arial Narrow"/>
          <w:color w:val="000000"/>
        </w:rPr>
        <w:t>ą</w:t>
      </w:r>
      <w:r w:rsidRPr="002123D1">
        <w:rPr>
          <w:rFonts w:ascii="Arial Narrow" w:hAnsi="Arial Narrow" w:cs="Arial"/>
          <w:color w:val="000000"/>
        </w:rPr>
        <w:t>d</w:t>
      </w:r>
      <w:r w:rsidRPr="002123D1">
        <w:rPr>
          <w:rFonts w:ascii="Arial Narrow" w:hAnsi="Arial Narrow"/>
          <w:color w:val="000000"/>
        </w:rPr>
        <w:t>ź</w:t>
      </w:r>
      <w:r w:rsidRPr="002123D1">
        <w:rPr>
          <w:rFonts w:ascii="Arial Narrow" w:hAnsi="Arial Narrow" w:cs="Arial"/>
          <w:color w:val="000000"/>
        </w:rPr>
        <w:t xml:space="preserve"> ulgi, kt</w:t>
      </w:r>
      <w:r w:rsidRPr="002123D1">
        <w:rPr>
          <w:rFonts w:ascii="Arial Narrow" w:hAnsi="Arial Narrow"/>
          <w:color w:val="000000"/>
        </w:rPr>
        <w:t>ó</w:t>
      </w:r>
      <w:r w:rsidRPr="002123D1">
        <w:rPr>
          <w:rFonts w:ascii="Arial Narrow" w:hAnsi="Arial Narrow" w:cs="Arial"/>
          <w:color w:val="000000"/>
        </w:rPr>
        <w:t>ra nast</w:t>
      </w:r>
      <w:r w:rsidRPr="002123D1">
        <w:rPr>
          <w:rFonts w:ascii="Arial Narrow" w:hAnsi="Arial Narrow"/>
          <w:color w:val="000000"/>
        </w:rPr>
        <w:t>ę</w:t>
      </w:r>
      <w:r w:rsidRPr="002123D1">
        <w:rPr>
          <w:rFonts w:ascii="Arial Narrow" w:hAnsi="Arial Narrow" w:cs="Arial"/>
          <w:color w:val="000000"/>
        </w:rPr>
        <w:t>puje po przyj</w:t>
      </w:r>
      <w:r w:rsidRPr="002123D1">
        <w:rPr>
          <w:rFonts w:ascii="Arial Narrow" w:hAnsi="Arial Narrow"/>
          <w:color w:val="000000"/>
        </w:rPr>
        <w:t>ę</w:t>
      </w:r>
      <w:r w:rsidRPr="002123D1">
        <w:rPr>
          <w:rFonts w:ascii="Arial Narrow" w:hAnsi="Arial Narrow" w:cs="Arial"/>
          <w:color w:val="000000"/>
        </w:rPr>
        <w:t>ciu tego</w:t>
      </w:r>
      <w:r w:rsidRPr="002123D1">
        <w:rPr>
          <w:rFonts w:ascii="Arial Narrow" w:hAnsi="Arial Narrow"/>
          <w:color w:val="000000"/>
        </w:rPr>
        <w:t>ż</w:t>
      </w:r>
      <w:r w:rsidRPr="002123D1">
        <w:rPr>
          <w:rFonts w:ascii="Arial Narrow" w:hAnsi="Arial Narrow" w:cs="Arial"/>
          <w:color w:val="000000"/>
        </w:rPr>
        <w:t xml:space="preserve"> </w:t>
      </w:r>
      <w:r w:rsidRPr="002123D1">
        <w:rPr>
          <w:rFonts w:ascii="Arial Narrow" w:hAnsi="Arial Narrow"/>
          <w:color w:val="000000"/>
        </w:rPr>
        <w:t>ś</w:t>
      </w:r>
      <w:r w:rsidRPr="002123D1">
        <w:rPr>
          <w:rFonts w:ascii="Arial Narrow" w:hAnsi="Arial Narrow" w:cs="Arial"/>
          <w:color w:val="000000"/>
        </w:rPr>
        <w:t>rodka.</w:t>
      </w:r>
    </w:p>
    <w:p w:rsidR="00B60507" w:rsidRPr="002123D1" w:rsidRDefault="00B60507" w:rsidP="00AE5362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bCs/>
          <w:color w:val="000000"/>
          <w:spacing w:val="-4"/>
        </w:rPr>
      </w:pPr>
    </w:p>
    <w:p w:rsidR="00B60507" w:rsidRPr="002123D1" w:rsidRDefault="00B60507" w:rsidP="00AE5362">
      <w:pPr>
        <w:shd w:val="clear" w:color="auto" w:fill="FFFFFF"/>
        <w:spacing w:line="276" w:lineRule="auto"/>
        <w:jc w:val="both"/>
        <w:rPr>
          <w:rFonts w:ascii="Arial Narrow" w:hAnsi="Arial Narrow"/>
        </w:rPr>
      </w:pPr>
      <w:r w:rsidRPr="00DA4FAE">
        <w:rPr>
          <w:rFonts w:ascii="Arial Narrow" w:hAnsi="Arial Narrow" w:cs="Arial"/>
          <w:b/>
          <w:bCs/>
          <w:color w:val="000000"/>
          <w:spacing w:val="-4"/>
        </w:rPr>
        <w:t>Uzale</w:t>
      </w:r>
      <w:r w:rsidRPr="00DA4FAE">
        <w:rPr>
          <w:rFonts w:ascii="Arial Narrow" w:hAnsi="Arial Narrow"/>
          <w:b/>
          <w:color w:val="000000"/>
          <w:spacing w:val="-4"/>
        </w:rPr>
        <w:t>ż</w:t>
      </w:r>
      <w:r w:rsidRPr="00DA4FAE">
        <w:rPr>
          <w:rFonts w:ascii="Arial Narrow" w:hAnsi="Arial Narrow" w:cs="Arial"/>
          <w:b/>
          <w:bCs/>
          <w:color w:val="000000"/>
          <w:spacing w:val="-4"/>
        </w:rPr>
        <w:t xml:space="preserve">nienie </w:t>
      </w:r>
      <w:r w:rsidRPr="002123D1">
        <w:rPr>
          <w:rFonts w:ascii="Arial Narrow" w:hAnsi="Arial Narrow" w:cs="Arial"/>
          <w:b/>
          <w:bCs/>
          <w:color w:val="000000"/>
          <w:spacing w:val="-4"/>
        </w:rPr>
        <w:t xml:space="preserve">fizyczne </w:t>
      </w:r>
      <w:r w:rsidRPr="002123D1">
        <w:rPr>
          <w:rFonts w:ascii="Arial Narrow" w:hAnsi="Arial Narrow" w:cs="Arial"/>
          <w:color w:val="000000"/>
        </w:rPr>
        <w:t xml:space="preserve">(wg J. Błachut, A. Gaberle, K. Krajewski </w:t>
      </w:r>
      <w:r w:rsidRPr="002123D1">
        <w:rPr>
          <w:rFonts w:ascii="Arial Narrow" w:hAnsi="Arial Narrow"/>
          <w:color w:val="000000"/>
        </w:rPr>
        <w:t>„</w:t>
      </w:r>
      <w:r w:rsidRPr="002123D1">
        <w:rPr>
          <w:rFonts w:ascii="Arial Narrow" w:hAnsi="Arial Narrow" w:cs="Arial"/>
          <w:color w:val="000000"/>
        </w:rPr>
        <w:t>Kryminologia</w:t>
      </w:r>
      <w:r w:rsidRPr="002123D1">
        <w:rPr>
          <w:rFonts w:ascii="Arial Narrow" w:hAnsi="Arial Narrow"/>
          <w:color w:val="000000"/>
        </w:rPr>
        <w:t>”</w:t>
      </w:r>
      <w:r w:rsidRPr="002123D1">
        <w:rPr>
          <w:rFonts w:ascii="Arial Narrow" w:hAnsi="Arial Narrow" w:cs="Arial"/>
          <w:color w:val="000000"/>
        </w:rPr>
        <w:t xml:space="preserve"> Gda</w:t>
      </w:r>
      <w:r w:rsidRPr="002123D1">
        <w:rPr>
          <w:rFonts w:ascii="Arial Narrow" w:hAnsi="Arial Narrow"/>
          <w:color w:val="000000"/>
        </w:rPr>
        <w:t>ń</w:t>
      </w:r>
      <w:r w:rsidRPr="002123D1">
        <w:rPr>
          <w:rFonts w:ascii="Arial Narrow" w:hAnsi="Arial Narrow" w:cs="Arial"/>
          <w:color w:val="000000"/>
        </w:rPr>
        <w:t>sk 2001)</w:t>
      </w:r>
    </w:p>
    <w:p w:rsidR="00B60507" w:rsidRDefault="00B60507" w:rsidP="00AE5362">
      <w:pPr>
        <w:shd w:val="clear" w:color="auto" w:fill="FFFFFF"/>
        <w:spacing w:line="276" w:lineRule="auto"/>
        <w:ind w:left="5" w:right="5"/>
        <w:jc w:val="both"/>
        <w:rPr>
          <w:rFonts w:ascii="Arial Narrow" w:hAnsi="Arial Narrow" w:cs="Arial"/>
          <w:color w:val="000000"/>
        </w:rPr>
      </w:pPr>
      <w:r w:rsidRPr="002123D1">
        <w:rPr>
          <w:rFonts w:ascii="Arial Narrow" w:hAnsi="Arial Narrow" w:cs="Arial"/>
          <w:color w:val="000000"/>
        </w:rPr>
        <w:t>Jest to sytuacja, gdy po d</w:t>
      </w:r>
      <w:r w:rsidRPr="002123D1">
        <w:rPr>
          <w:rFonts w:ascii="Arial Narrow" w:hAnsi="Arial Narrow"/>
          <w:color w:val="000000"/>
        </w:rPr>
        <w:t>ł</w:t>
      </w:r>
      <w:r w:rsidRPr="002123D1">
        <w:rPr>
          <w:rFonts w:ascii="Arial Narrow" w:hAnsi="Arial Narrow" w:cs="Arial"/>
          <w:color w:val="000000"/>
        </w:rPr>
        <w:t>ugotrwa</w:t>
      </w:r>
      <w:r w:rsidRPr="002123D1">
        <w:rPr>
          <w:rFonts w:ascii="Arial Narrow" w:hAnsi="Arial Narrow"/>
          <w:color w:val="000000"/>
        </w:rPr>
        <w:t>ł</w:t>
      </w:r>
      <w:r w:rsidRPr="002123D1">
        <w:rPr>
          <w:rFonts w:ascii="Arial Narrow" w:hAnsi="Arial Narrow" w:cs="Arial"/>
          <w:color w:val="000000"/>
        </w:rPr>
        <w:t>ym przyjmowaniu jakiego</w:t>
      </w:r>
      <w:r w:rsidRPr="002123D1">
        <w:rPr>
          <w:rFonts w:ascii="Arial Narrow" w:hAnsi="Arial Narrow"/>
          <w:color w:val="000000"/>
        </w:rPr>
        <w:t>ś</w:t>
      </w:r>
      <w:r w:rsidRPr="002123D1">
        <w:rPr>
          <w:rFonts w:ascii="Arial Narrow" w:hAnsi="Arial Narrow" w:cs="Arial"/>
          <w:color w:val="000000"/>
        </w:rPr>
        <w:t xml:space="preserve"> </w:t>
      </w:r>
      <w:r w:rsidRPr="002123D1">
        <w:rPr>
          <w:rFonts w:ascii="Arial Narrow" w:hAnsi="Arial Narrow"/>
          <w:color w:val="000000"/>
        </w:rPr>
        <w:t>ś</w:t>
      </w:r>
      <w:r w:rsidRPr="002123D1">
        <w:rPr>
          <w:rFonts w:ascii="Arial Narrow" w:hAnsi="Arial Narrow" w:cs="Arial"/>
          <w:color w:val="000000"/>
        </w:rPr>
        <w:t>rodka, zwi</w:t>
      </w:r>
      <w:r w:rsidRPr="002123D1">
        <w:rPr>
          <w:rFonts w:ascii="Arial Narrow" w:hAnsi="Arial Narrow"/>
          <w:color w:val="000000"/>
        </w:rPr>
        <w:t>ą</w:t>
      </w:r>
      <w:r w:rsidRPr="002123D1">
        <w:rPr>
          <w:rFonts w:ascii="Arial Narrow" w:hAnsi="Arial Narrow" w:cs="Arial"/>
          <w:color w:val="000000"/>
        </w:rPr>
        <w:t>zki chemiczne zawarte z nim sta</w:t>
      </w:r>
      <w:r w:rsidRPr="002123D1">
        <w:rPr>
          <w:rFonts w:ascii="Arial Narrow" w:hAnsi="Arial Narrow"/>
          <w:color w:val="000000"/>
        </w:rPr>
        <w:t>ł</w:t>
      </w:r>
      <w:r w:rsidRPr="002123D1">
        <w:rPr>
          <w:rFonts w:ascii="Arial Narrow" w:hAnsi="Arial Narrow" w:cs="Arial"/>
          <w:color w:val="000000"/>
        </w:rPr>
        <w:t>y si</w:t>
      </w:r>
      <w:r w:rsidRPr="002123D1">
        <w:rPr>
          <w:rFonts w:ascii="Arial Narrow" w:hAnsi="Arial Narrow"/>
          <w:color w:val="000000"/>
        </w:rPr>
        <w:t>ę</w:t>
      </w:r>
      <w:r w:rsidRPr="002123D1">
        <w:rPr>
          <w:rFonts w:ascii="Arial Narrow" w:hAnsi="Arial Narrow" w:cs="Arial"/>
          <w:color w:val="000000"/>
        </w:rPr>
        <w:t xml:space="preserve"> nieodzown</w:t>
      </w:r>
      <w:r w:rsidRPr="002123D1">
        <w:rPr>
          <w:rFonts w:ascii="Arial Narrow" w:hAnsi="Arial Narrow"/>
          <w:color w:val="000000"/>
        </w:rPr>
        <w:t>ą</w:t>
      </w:r>
      <w:r w:rsidRPr="002123D1">
        <w:rPr>
          <w:rFonts w:ascii="Arial Narrow" w:hAnsi="Arial Narrow" w:cs="Arial"/>
          <w:color w:val="000000"/>
        </w:rPr>
        <w:t xml:space="preserve"> cz</w:t>
      </w:r>
      <w:r w:rsidRPr="002123D1">
        <w:rPr>
          <w:rFonts w:ascii="Arial Narrow" w:hAnsi="Arial Narrow"/>
          <w:color w:val="000000"/>
        </w:rPr>
        <w:t>ęś</w:t>
      </w:r>
      <w:r w:rsidRPr="002123D1">
        <w:rPr>
          <w:rFonts w:ascii="Arial Narrow" w:hAnsi="Arial Narrow" w:cs="Arial"/>
          <w:color w:val="000000"/>
        </w:rPr>
        <w:t>ci</w:t>
      </w:r>
      <w:r w:rsidRPr="002123D1">
        <w:rPr>
          <w:rFonts w:ascii="Arial Narrow" w:hAnsi="Arial Narrow"/>
          <w:color w:val="000000"/>
        </w:rPr>
        <w:t>ą</w:t>
      </w:r>
      <w:r w:rsidRPr="002123D1">
        <w:rPr>
          <w:rFonts w:ascii="Arial Narrow" w:hAnsi="Arial Narrow" w:cs="Arial"/>
          <w:color w:val="000000"/>
        </w:rPr>
        <w:t xml:space="preserve"> procesu metabolizmu.</w:t>
      </w:r>
    </w:p>
    <w:p w:rsidR="00493B3E" w:rsidRDefault="00493B3E" w:rsidP="00493B3E">
      <w:pPr>
        <w:shd w:val="clear" w:color="auto" w:fill="FFFFFF"/>
        <w:spacing w:line="276" w:lineRule="auto"/>
        <w:jc w:val="both"/>
        <w:rPr>
          <w:rFonts w:ascii="Arial Narrow" w:hAnsi="Arial Narrow"/>
          <w:b/>
          <w:bCs/>
          <w:color w:val="000000"/>
        </w:rPr>
      </w:pPr>
    </w:p>
    <w:p w:rsidR="00493B3E" w:rsidRPr="001010FC" w:rsidRDefault="00493B3E" w:rsidP="00493B3E">
      <w:pPr>
        <w:shd w:val="clear" w:color="auto" w:fill="FFFFFF"/>
        <w:spacing w:line="276" w:lineRule="auto"/>
        <w:jc w:val="both"/>
        <w:rPr>
          <w:rFonts w:ascii="Arial Narrow" w:hAnsi="Arial Narrow"/>
          <w:bCs/>
        </w:rPr>
      </w:pPr>
      <w:r w:rsidRPr="001010FC">
        <w:rPr>
          <w:rFonts w:ascii="Arial Narrow" w:hAnsi="Arial Narrow"/>
          <w:b/>
          <w:bCs/>
        </w:rPr>
        <w:t>Uzależnienia behawioralne</w:t>
      </w:r>
    </w:p>
    <w:p w:rsidR="00AC3602" w:rsidRDefault="00493B3E" w:rsidP="00AC3602">
      <w:pPr>
        <w:shd w:val="clear" w:color="auto" w:fill="FFFFFF"/>
        <w:spacing w:before="240" w:line="276" w:lineRule="auto"/>
        <w:jc w:val="both"/>
        <w:rPr>
          <w:rFonts w:ascii="Arial Narrow" w:hAnsi="Arial Narrow"/>
          <w:bCs/>
        </w:rPr>
      </w:pPr>
      <w:r w:rsidRPr="001010FC">
        <w:rPr>
          <w:rFonts w:ascii="Arial Narrow" w:hAnsi="Arial Narrow"/>
          <w:bCs/>
        </w:rPr>
        <w:t>Są to „nowe uzależnienia” niezwiązane z uzależnieniami od substancji chemicznych, które w coraz większym stopniu dotykają ludzi w obliczu nieustannych i ciągłych zmian cywilizacyjnych oraz związanych z tym problemów społecznych.</w:t>
      </w:r>
    </w:p>
    <w:p w:rsidR="002123D1" w:rsidRPr="00AC3602" w:rsidRDefault="00AC3602" w:rsidP="00AC3602">
      <w:pPr>
        <w:shd w:val="clear" w:color="auto" w:fill="FFFFFF"/>
        <w:spacing w:before="240" w:line="276" w:lineRule="auto"/>
        <w:jc w:val="both"/>
        <w:rPr>
          <w:rFonts w:ascii="Arial Narrow" w:hAnsi="Arial Narrow" w:cs="Arial"/>
          <w:color w:val="000000"/>
        </w:rPr>
      </w:pPr>
      <w:r w:rsidRPr="002123D1">
        <w:rPr>
          <w:rFonts w:ascii="Arial Narrow" w:hAnsi="Arial Narrow" w:cs="Arial"/>
          <w:b/>
          <w:bCs/>
          <w:color w:val="000000"/>
          <w:spacing w:val="-5"/>
        </w:rPr>
        <w:t xml:space="preserve"> </w:t>
      </w:r>
      <w:r w:rsidR="00B60507" w:rsidRPr="002123D1">
        <w:rPr>
          <w:rFonts w:ascii="Arial Narrow" w:hAnsi="Arial Narrow" w:cs="Arial"/>
          <w:b/>
          <w:bCs/>
          <w:color w:val="000000"/>
          <w:spacing w:val="-5"/>
        </w:rPr>
        <w:t xml:space="preserve">Wyroby tytoniowe </w:t>
      </w:r>
      <w:r w:rsidR="00B60507" w:rsidRPr="002123D1">
        <w:rPr>
          <w:rFonts w:ascii="Arial Narrow" w:hAnsi="Arial Narrow" w:cs="Arial"/>
          <w:color w:val="000000"/>
          <w:spacing w:val="-1"/>
        </w:rPr>
        <w:t>(wg ustawy o ochronie zdrowia przed nast</w:t>
      </w:r>
      <w:r w:rsidR="00B60507" w:rsidRPr="002123D1">
        <w:rPr>
          <w:rFonts w:ascii="Arial Narrow" w:hAnsi="Arial Narrow"/>
          <w:color w:val="000000"/>
          <w:spacing w:val="-1"/>
        </w:rPr>
        <w:t>ę</w:t>
      </w:r>
      <w:r w:rsidR="00B60507" w:rsidRPr="002123D1">
        <w:rPr>
          <w:rFonts w:ascii="Arial Narrow" w:hAnsi="Arial Narrow" w:cs="Arial"/>
          <w:color w:val="000000"/>
          <w:spacing w:val="-1"/>
        </w:rPr>
        <w:t>pstwami u</w:t>
      </w:r>
      <w:r w:rsidR="00B60507" w:rsidRPr="002123D1">
        <w:rPr>
          <w:rFonts w:ascii="Arial Narrow" w:hAnsi="Arial Narrow"/>
          <w:color w:val="000000"/>
          <w:spacing w:val="-1"/>
        </w:rPr>
        <w:t>ż</w:t>
      </w:r>
      <w:r w:rsidR="00B60507" w:rsidRPr="002123D1">
        <w:rPr>
          <w:rFonts w:ascii="Arial Narrow" w:hAnsi="Arial Narrow" w:cs="Arial"/>
          <w:color w:val="000000"/>
          <w:spacing w:val="-1"/>
        </w:rPr>
        <w:t>ywania tytoniu i wyrob</w:t>
      </w:r>
      <w:r w:rsidR="00B60507" w:rsidRPr="002123D1">
        <w:rPr>
          <w:rFonts w:ascii="Arial Narrow" w:hAnsi="Arial Narrow"/>
          <w:color w:val="000000"/>
          <w:spacing w:val="-1"/>
        </w:rPr>
        <w:t>ó</w:t>
      </w:r>
      <w:r w:rsidR="00B60507" w:rsidRPr="002123D1">
        <w:rPr>
          <w:rFonts w:ascii="Arial Narrow" w:hAnsi="Arial Narrow" w:cs="Arial"/>
          <w:color w:val="000000"/>
          <w:spacing w:val="-1"/>
        </w:rPr>
        <w:t>w tytoniowych z dnia 9 listopada 1995r.)</w:t>
      </w:r>
      <w:r w:rsidR="006D3992">
        <w:rPr>
          <w:rFonts w:ascii="Arial Narrow" w:hAnsi="Arial Narrow"/>
        </w:rPr>
        <w:t xml:space="preserve">. </w:t>
      </w:r>
      <w:r w:rsidR="00B60507" w:rsidRPr="002123D1">
        <w:rPr>
          <w:rFonts w:ascii="Arial Narrow" w:hAnsi="Arial Narrow" w:cs="Arial"/>
          <w:color w:val="000000"/>
        </w:rPr>
        <w:t>Wszelkie wyprodukowane z tytoniu wyroby, takie jak papierosy, cygara, cygaretki, tyto</w:t>
      </w:r>
      <w:r w:rsidR="00B60507" w:rsidRPr="002123D1">
        <w:rPr>
          <w:rFonts w:ascii="Arial Narrow" w:hAnsi="Arial Narrow"/>
          <w:color w:val="000000"/>
        </w:rPr>
        <w:t>ń</w:t>
      </w:r>
      <w:r w:rsidR="00B60507" w:rsidRPr="002123D1">
        <w:rPr>
          <w:rFonts w:ascii="Arial Narrow" w:hAnsi="Arial Narrow" w:cs="Arial"/>
          <w:color w:val="000000"/>
        </w:rPr>
        <w:t xml:space="preserve"> fajkowy, machorka i inne, zawieraj</w:t>
      </w:r>
      <w:r w:rsidR="00B60507" w:rsidRPr="002123D1">
        <w:rPr>
          <w:rFonts w:ascii="Arial Narrow" w:hAnsi="Arial Narrow"/>
          <w:color w:val="000000"/>
        </w:rPr>
        <w:t>ą</w:t>
      </w:r>
      <w:r w:rsidR="00B60507" w:rsidRPr="002123D1">
        <w:rPr>
          <w:rFonts w:ascii="Arial Narrow" w:hAnsi="Arial Narrow" w:cs="Arial"/>
          <w:color w:val="000000"/>
        </w:rPr>
        <w:t>ce tyto</w:t>
      </w:r>
      <w:r w:rsidR="00B60507" w:rsidRPr="002123D1">
        <w:rPr>
          <w:rFonts w:ascii="Arial Narrow" w:hAnsi="Arial Narrow"/>
          <w:color w:val="000000"/>
        </w:rPr>
        <w:t>ń</w:t>
      </w:r>
      <w:r w:rsidR="00B60507" w:rsidRPr="002123D1">
        <w:rPr>
          <w:rFonts w:ascii="Arial Narrow" w:hAnsi="Arial Narrow" w:cs="Arial"/>
          <w:color w:val="000000"/>
        </w:rPr>
        <w:t xml:space="preserve"> lub jego sk</w:t>
      </w:r>
      <w:r w:rsidR="00B60507" w:rsidRPr="002123D1">
        <w:rPr>
          <w:rFonts w:ascii="Arial Narrow" w:hAnsi="Arial Narrow"/>
          <w:color w:val="000000"/>
        </w:rPr>
        <w:t>ł</w:t>
      </w:r>
      <w:r w:rsidR="00B60507" w:rsidRPr="002123D1">
        <w:rPr>
          <w:rFonts w:ascii="Arial Narrow" w:hAnsi="Arial Narrow" w:cs="Arial"/>
          <w:color w:val="000000"/>
        </w:rPr>
        <w:t>adniki, z wy</w:t>
      </w:r>
      <w:r w:rsidR="00B60507" w:rsidRPr="002123D1">
        <w:rPr>
          <w:rFonts w:ascii="Arial Narrow" w:hAnsi="Arial Narrow"/>
          <w:color w:val="000000"/>
        </w:rPr>
        <w:t>łą</w:t>
      </w:r>
      <w:r w:rsidR="00B60507" w:rsidRPr="002123D1">
        <w:rPr>
          <w:rFonts w:ascii="Arial Narrow" w:hAnsi="Arial Narrow" w:cs="Arial"/>
          <w:color w:val="000000"/>
        </w:rPr>
        <w:t xml:space="preserve">czeniem </w:t>
      </w:r>
      <w:r w:rsidR="00B60507" w:rsidRPr="002123D1">
        <w:rPr>
          <w:rFonts w:ascii="Arial Narrow" w:hAnsi="Arial Narrow"/>
          <w:color w:val="000000"/>
        </w:rPr>
        <w:t>ś</w:t>
      </w:r>
      <w:r w:rsidR="00B60507" w:rsidRPr="002123D1">
        <w:rPr>
          <w:rFonts w:ascii="Arial Narrow" w:hAnsi="Arial Narrow" w:cs="Arial"/>
          <w:color w:val="000000"/>
        </w:rPr>
        <w:t>rodk</w:t>
      </w:r>
      <w:r w:rsidR="00B60507" w:rsidRPr="002123D1">
        <w:rPr>
          <w:rFonts w:ascii="Arial Narrow" w:hAnsi="Arial Narrow"/>
          <w:color w:val="000000"/>
        </w:rPr>
        <w:t>ó</w:t>
      </w:r>
      <w:r w:rsidR="00B60507" w:rsidRPr="002123D1">
        <w:rPr>
          <w:rFonts w:ascii="Arial Narrow" w:hAnsi="Arial Narrow" w:cs="Arial"/>
          <w:color w:val="000000"/>
        </w:rPr>
        <w:t>w farmaceutycznych zawieraj</w:t>
      </w:r>
      <w:r w:rsidR="00B60507" w:rsidRPr="002123D1">
        <w:rPr>
          <w:rFonts w:ascii="Arial Narrow" w:hAnsi="Arial Narrow"/>
          <w:color w:val="000000"/>
        </w:rPr>
        <w:t>ą</w:t>
      </w:r>
      <w:r w:rsidR="00B60507" w:rsidRPr="002123D1">
        <w:rPr>
          <w:rFonts w:ascii="Arial Narrow" w:hAnsi="Arial Narrow" w:cs="Arial"/>
          <w:color w:val="000000"/>
        </w:rPr>
        <w:t>cych nikotyn</w:t>
      </w:r>
      <w:r w:rsidR="00B60507" w:rsidRPr="002123D1">
        <w:rPr>
          <w:rFonts w:ascii="Arial Narrow" w:hAnsi="Arial Narrow"/>
          <w:color w:val="000000"/>
        </w:rPr>
        <w:t>ę</w:t>
      </w:r>
      <w:r w:rsidR="00B60507" w:rsidRPr="002123D1">
        <w:rPr>
          <w:rFonts w:ascii="Arial Narrow" w:hAnsi="Arial Narrow" w:cs="Arial"/>
          <w:color w:val="000000"/>
        </w:rPr>
        <w:t>.</w:t>
      </w:r>
      <w:r>
        <w:t xml:space="preserve"> </w:t>
      </w:r>
    </w:p>
    <w:p w:rsidR="00AC3602" w:rsidRDefault="00AC3602">
      <w:pPr>
        <w:rPr>
          <w:rFonts w:ascii="Arial Narrow" w:eastAsia="Times New Roman" w:hAnsi="Arial Narrow"/>
          <w:b/>
          <w:bCs/>
          <w:iCs/>
          <w:lang w:val="en-US" w:eastAsia="x-none"/>
        </w:rPr>
      </w:pPr>
      <w:bookmarkStart w:id="18" w:name="_Toc55219154"/>
      <w:r>
        <w:rPr>
          <w:rFonts w:ascii="Arial Narrow" w:hAnsi="Arial Narrow"/>
          <w:i/>
        </w:rPr>
        <w:br w:type="page"/>
      </w:r>
    </w:p>
    <w:p w:rsidR="001010FC" w:rsidRPr="005B34C4" w:rsidRDefault="005B34C4" w:rsidP="005B34C4">
      <w:pPr>
        <w:pStyle w:val="Nagwek2"/>
        <w:rPr>
          <w:rFonts w:ascii="Arial Narrow" w:hAnsi="Arial Narrow"/>
          <w:i w:val="0"/>
          <w:sz w:val="24"/>
          <w:szCs w:val="24"/>
        </w:rPr>
      </w:pPr>
      <w:r w:rsidRPr="005B34C4">
        <w:rPr>
          <w:rFonts w:ascii="Arial Narrow" w:hAnsi="Arial Narrow"/>
          <w:i w:val="0"/>
          <w:sz w:val="24"/>
          <w:szCs w:val="24"/>
        </w:rPr>
        <w:lastRenderedPageBreak/>
        <w:t>Wykaz</w:t>
      </w:r>
      <w:r w:rsidR="001010FC" w:rsidRPr="005B34C4">
        <w:rPr>
          <w:rFonts w:ascii="Arial Narrow" w:hAnsi="Arial Narrow"/>
          <w:i w:val="0"/>
          <w:sz w:val="24"/>
          <w:szCs w:val="24"/>
        </w:rPr>
        <w:t xml:space="preserve"> tabel:</w:t>
      </w:r>
      <w:bookmarkEnd w:id="18"/>
    </w:p>
    <w:p w:rsidR="001010FC" w:rsidRPr="0037074B" w:rsidRDefault="001010FC" w:rsidP="001010FC">
      <w:pPr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7933"/>
      </w:tblGrid>
      <w:tr w:rsidR="001010FC" w:rsidRPr="0037074B" w:rsidTr="00CF19B3"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FC" w:rsidRPr="0037074B" w:rsidRDefault="001010FC" w:rsidP="00CF19B3">
            <w:pPr>
              <w:spacing w:line="276" w:lineRule="auto"/>
              <w:jc w:val="both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37074B">
              <w:rPr>
                <w:rFonts w:ascii="Arial Narrow" w:hAnsi="Arial Narrow"/>
                <w:bCs/>
                <w:sz w:val="20"/>
                <w:szCs w:val="20"/>
              </w:rPr>
              <w:t xml:space="preserve">Tabela 1 </w:t>
            </w:r>
          </w:p>
        </w:tc>
        <w:tc>
          <w:tcPr>
            <w:tcW w:w="7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FC" w:rsidRDefault="001010FC" w:rsidP="00CF19B3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7074B">
              <w:rPr>
                <w:rFonts w:ascii="Arial Narrow" w:hAnsi="Arial Narrow" w:cs="Arial"/>
                <w:sz w:val="20"/>
                <w:szCs w:val="20"/>
              </w:rPr>
              <w:t>Używanie substancji psychoaktywnych w czasie ostatnich 12 miesięcy wśród chłopców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8456D9" w:rsidRPr="0037074B" w:rsidRDefault="008456D9" w:rsidP="00CF19B3">
            <w:pPr>
              <w:spacing w:line="276" w:lineRule="auto"/>
              <w:jc w:val="both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1010FC" w:rsidRPr="0037074B" w:rsidTr="00CF19B3"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FC" w:rsidRPr="0037074B" w:rsidRDefault="001010FC" w:rsidP="00CF19B3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7074B">
              <w:rPr>
                <w:rFonts w:ascii="Arial Narrow" w:hAnsi="Arial Narrow"/>
                <w:sz w:val="20"/>
                <w:szCs w:val="20"/>
              </w:rPr>
              <w:t xml:space="preserve">Tabela 2.  </w:t>
            </w:r>
          </w:p>
        </w:tc>
        <w:tc>
          <w:tcPr>
            <w:tcW w:w="7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FC" w:rsidRDefault="001010FC" w:rsidP="00CF19B3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7074B">
              <w:rPr>
                <w:rFonts w:ascii="Arial Narrow" w:hAnsi="Arial Narrow" w:cs="Arial"/>
                <w:sz w:val="20"/>
                <w:szCs w:val="20"/>
              </w:rPr>
              <w:t>Używanie substancji w czasie ostatnich 12 miesięcy wśród dziewcząt.</w:t>
            </w:r>
          </w:p>
          <w:p w:rsidR="008456D9" w:rsidRPr="0037074B" w:rsidRDefault="008456D9" w:rsidP="00CF19B3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1010FC" w:rsidRPr="0037074B" w:rsidTr="00CF19B3">
        <w:trPr>
          <w:trHeight w:val="688"/>
        </w:trPr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FC" w:rsidRPr="0037074B" w:rsidRDefault="001010FC" w:rsidP="00CF19B3">
            <w:pPr>
              <w:spacing w:line="276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37074B">
              <w:rPr>
                <w:rFonts w:ascii="Arial Narrow" w:hAnsi="Arial Narrow"/>
                <w:sz w:val="20"/>
                <w:szCs w:val="20"/>
              </w:rPr>
              <w:t xml:space="preserve">Tabela 3.  </w:t>
            </w:r>
          </w:p>
        </w:tc>
        <w:tc>
          <w:tcPr>
            <w:tcW w:w="7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FC" w:rsidRPr="0037074B" w:rsidRDefault="001010FC" w:rsidP="00CF19B3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7074B">
              <w:rPr>
                <w:rFonts w:ascii="Arial Narrow" w:hAnsi="Arial Narrow" w:cs="Arial"/>
                <w:sz w:val="20"/>
                <w:szCs w:val="20"/>
              </w:rPr>
              <w:t>Używanie substancji psychoaktywnych kiedykolwiek w życiu oraz w czasie ostatnich 12 miesięcy przed badaniem wg płci badanych (odsetek respondentów).</w:t>
            </w:r>
          </w:p>
        </w:tc>
      </w:tr>
      <w:tr w:rsidR="001010FC" w:rsidRPr="0037074B" w:rsidTr="00CF19B3"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FC" w:rsidRPr="0037074B" w:rsidRDefault="001010FC" w:rsidP="00CF19B3">
            <w:pPr>
              <w:spacing w:line="276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37074B">
              <w:rPr>
                <w:rFonts w:ascii="Arial Narrow" w:hAnsi="Arial Narrow"/>
                <w:sz w:val="20"/>
                <w:szCs w:val="20"/>
              </w:rPr>
              <w:t xml:space="preserve">Tabela 4.  </w:t>
            </w:r>
          </w:p>
        </w:tc>
        <w:tc>
          <w:tcPr>
            <w:tcW w:w="7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FC" w:rsidRDefault="001010FC" w:rsidP="00CF19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7074B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Liczba odwiedzających Małopolskę w mln.</w:t>
            </w:r>
          </w:p>
          <w:p w:rsidR="008456D9" w:rsidRPr="0037074B" w:rsidRDefault="008456D9" w:rsidP="00CF19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1010FC" w:rsidRPr="0037074B" w:rsidTr="00CF19B3"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FC" w:rsidRPr="0037074B" w:rsidRDefault="001010FC" w:rsidP="00CF19B3">
            <w:pPr>
              <w:spacing w:line="276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37074B">
              <w:rPr>
                <w:rFonts w:ascii="Arial Narrow" w:hAnsi="Arial Narrow"/>
                <w:sz w:val="20"/>
                <w:szCs w:val="20"/>
              </w:rPr>
              <w:t xml:space="preserve">Tabela 5.  </w:t>
            </w:r>
          </w:p>
        </w:tc>
        <w:tc>
          <w:tcPr>
            <w:tcW w:w="7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FC" w:rsidRDefault="001010FC" w:rsidP="008456D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7074B">
              <w:rPr>
                <w:rFonts w:ascii="Arial Narrow" w:hAnsi="Arial Narrow"/>
                <w:sz w:val="20"/>
                <w:szCs w:val="20"/>
              </w:rPr>
              <w:t>Średnie kwoty wydawane na grę jednego dnia (w złotych) – badanie z 2010 roku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8456D9" w:rsidRPr="0037074B" w:rsidRDefault="008456D9" w:rsidP="008456D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10FC" w:rsidRPr="0037074B" w:rsidTr="00CF19B3"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FC" w:rsidRPr="0037074B" w:rsidRDefault="001010FC" w:rsidP="00CF19B3">
            <w:pPr>
              <w:spacing w:line="276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37074B">
              <w:rPr>
                <w:rFonts w:ascii="Arial Narrow" w:hAnsi="Arial Narrow"/>
                <w:sz w:val="20"/>
                <w:szCs w:val="20"/>
              </w:rPr>
              <w:t xml:space="preserve">Tabela 6.  </w:t>
            </w:r>
          </w:p>
        </w:tc>
        <w:tc>
          <w:tcPr>
            <w:tcW w:w="7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FC" w:rsidRDefault="001010FC" w:rsidP="008456D9">
            <w:pPr>
              <w:jc w:val="both"/>
              <w:rPr>
                <w:rFonts w:ascii="Arial Narrow" w:hAnsi="Arial Narrow"/>
                <w:iCs/>
                <w:color w:val="000000"/>
                <w:sz w:val="20"/>
                <w:szCs w:val="20"/>
              </w:rPr>
            </w:pPr>
            <w:r w:rsidRPr="0037074B">
              <w:rPr>
                <w:rFonts w:ascii="Arial Narrow" w:hAnsi="Arial Narrow"/>
                <w:iCs/>
                <w:color w:val="000000"/>
                <w:sz w:val="20"/>
                <w:szCs w:val="20"/>
              </w:rPr>
              <w:t>Leczeni z powodu patologicznego hazardu 2011/2012</w:t>
            </w:r>
            <w:r>
              <w:rPr>
                <w:rFonts w:ascii="Arial Narrow" w:hAnsi="Arial Narrow"/>
                <w:iCs/>
                <w:color w:val="000000"/>
                <w:sz w:val="20"/>
                <w:szCs w:val="20"/>
              </w:rPr>
              <w:t>.</w:t>
            </w:r>
          </w:p>
          <w:p w:rsidR="008456D9" w:rsidRPr="008456D9" w:rsidRDefault="008456D9" w:rsidP="008456D9">
            <w:pPr>
              <w:jc w:val="both"/>
              <w:rPr>
                <w:rFonts w:ascii="Arial Narrow" w:hAnsi="Arial Narrow"/>
                <w:iCs/>
                <w:color w:val="000000"/>
                <w:sz w:val="20"/>
                <w:szCs w:val="20"/>
              </w:rPr>
            </w:pPr>
          </w:p>
        </w:tc>
      </w:tr>
      <w:tr w:rsidR="001010FC" w:rsidRPr="0037074B" w:rsidTr="00CF19B3"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FC" w:rsidRPr="0037074B" w:rsidRDefault="001010FC" w:rsidP="00CF19B3">
            <w:pPr>
              <w:spacing w:line="276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37074B">
              <w:rPr>
                <w:rFonts w:ascii="Arial Narrow" w:hAnsi="Arial Narrow"/>
                <w:sz w:val="20"/>
                <w:szCs w:val="20"/>
              </w:rPr>
              <w:t xml:space="preserve">Tabela 7.  </w:t>
            </w:r>
          </w:p>
        </w:tc>
        <w:tc>
          <w:tcPr>
            <w:tcW w:w="7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FC" w:rsidRPr="0037074B" w:rsidRDefault="001010FC" w:rsidP="00CF19B3">
            <w:pPr>
              <w:jc w:val="both"/>
              <w:rPr>
                <w:rFonts w:ascii="Arial Narrow" w:hAnsi="Arial Narrow" w:cs="Tahoma"/>
                <w:sz w:val="20"/>
                <w:szCs w:val="20"/>
                <w:lang w:eastAsia="pl-PL"/>
              </w:rPr>
            </w:pPr>
            <w:r w:rsidRPr="0037074B">
              <w:rPr>
                <w:rFonts w:ascii="Arial Narrow" w:hAnsi="Arial Narrow" w:cs="Tahoma"/>
                <w:sz w:val="20"/>
                <w:szCs w:val="20"/>
                <w:lang w:eastAsia="pl-PL"/>
              </w:rPr>
              <w:t>Zakażenia HIV, zachor</w:t>
            </w:r>
            <w:r w:rsidR="006D3992">
              <w:rPr>
                <w:rFonts w:ascii="Arial Narrow" w:hAnsi="Arial Narrow" w:cs="Tahoma"/>
                <w:sz w:val="20"/>
                <w:szCs w:val="20"/>
                <w:lang w:eastAsia="pl-PL"/>
              </w:rPr>
              <w:t xml:space="preserve">owania na AIDS i zgony na AIDS </w:t>
            </w:r>
            <w:r w:rsidRPr="0037074B">
              <w:rPr>
                <w:rFonts w:ascii="Arial Narrow" w:hAnsi="Arial Narrow" w:cs="Tahoma"/>
                <w:sz w:val="20"/>
                <w:szCs w:val="20"/>
                <w:lang w:eastAsia="pl-PL"/>
              </w:rPr>
              <w:t xml:space="preserve">w Małopolsce w latach 2010 </w:t>
            </w:r>
            <w:r>
              <w:rPr>
                <w:rFonts w:ascii="Arial Narrow" w:hAnsi="Arial Narrow" w:cs="Tahoma"/>
                <w:sz w:val="20"/>
                <w:szCs w:val="20"/>
                <w:lang w:eastAsia="pl-PL"/>
              </w:rPr>
              <w:t>–</w:t>
            </w:r>
            <w:r w:rsidRPr="0037074B">
              <w:rPr>
                <w:rFonts w:ascii="Arial Narrow" w:hAnsi="Arial Narrow" w:cs="Tahoma"/>
                <w:sz w:val="20"/>
                <w:szCs w:val="20"/>
                <w:lang w:eastAsia="pl-PL"/>
              </w:rPr>
              <w:t xml:space="preserve"> 2013</w:t>
            </w:r>
            <w:r>
              <w:rPr>
                <w:rFonts w:ascii="Arial Narrow" w:hAnsi="Arial Narrow" w:cs="Tahoma"/>
                <w:sz w:val="20"/>
                <w:szCs w:val="20"/>
                <w:lang w:eastAsia="pl-PL"/>
              </w:rPr>
              <w:t>.</w:t>
            </w:r>
          </w:p>
          <w:p w:rsidR="001010FC" w:rsidRPr="0037074B" w:rsidRDefault="001010FC" w:rsidP="00CF19B3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010FC" w:rsidRPr="0037074B" w:rsidTr="00CF19B3"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FC" w:rsidRPr="0037074B" w:rsidRDefault="001010FC" w:rsidP="00CF19B3">
            <w:pPr>
              <w:spacing w:line="276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37074B">
              <w:rPr>
                <w:rFonts w:ascii="Arial Narrow" w:hAnsi="Arial Narrow"/>
                <w:sz w:val="20"/>
                <w:szCs w:val="20"/>
              </w:rPr>
              <w:t xml:space="preserve">Tabela 8.  </w:t>
            </w:r>
          </w:p>
        </w:tc>
        <w:tc>
          <w:tcPr>
            <w:tcW w:w="7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FC" w:rsidRDefault="001010FC" w:rsidP="00CF19B3">
            <w:pPr>
              <w:spacing w:line="276" w:lineRule="auto"/>
              <w:jc w:val="both"/>
              <w:rPr>
                <w:rFonts w:ascii="Arial Narrow" w:hAnsi="Arial Narrow" w:cs="Tahoma"/>
                <w:sz w:val="20"/>
                <w:szCs w:val="20"/>
                <w:lang w:eastAsia="pl-PL"/>
              </w:rPr>
            </w:pPr>
            <w:r w:rsidRPr="0037074B">
              <w:rPr>
                <w:rFonts w:ascii="Arial Narrow" w:hAnsi="Arial Narrow" w:cs="Tahoma"/>
                <w:sz w:val="20"/>
                <w:szCs w:val="20"/>
                <w:lang w:eastAsia="pl-PL"/>
              </w:rPr>
              <w:t>Palenie papierosów lub innych wyrobów tytoniowych w czasie ostatnich 30 dni przed badaniem (odsetki respondentów)</w:t>
            </w:r>
            <w:r>
              <w:rPr>
                <w:rFonts w:ascii="Arial Narrow" w:hAnsi="Arial Narrow" w:cs="Tahoma"/>
                <w:sz w:val="20"/>
                <w:szCs w:val="20"/>
                <w:lang w:eastAsia="pl-PL"/>
              </w:rPr>
              <w:t>.</w:t>
            </w:r>
          </w:p>
          <w:p w:rsidR="008456D9" w:rsidRPr="0037074B" w:rsidRDefault="008456D9" w:rsidP="00CF19B3">
            <w:pPr>
              <w:spacing w:line="276" w:lineRule="auto"/>
              <w:jc w:val="both"/>
              <w:rPr>
                <w:rFonts w:ascii="Arial Narrow" w:hAnsi="Arial Narrow" w:cs="Tahoma"/>
                <w:sz w:val="20"/>
                <w:szCs w:val="20"/>
                <w:lang w:eastAsia="pl-PL"/>
              </w:rPr>
            </w:pPr>
          </w:p>
        </w:tc>
      </w:tr>
      <w:tr w:rsidR="001010FC" w:rsidRPr="0037074B" w:rsidTr="00CF19B3"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FC" w:rsidRPr="0037074B" w:rsidRDefault="001010FC" w:rsidP="00CF19B3">
            <w:pPr>
              <w:spacing w:line="276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37074B">
              <w:rPr>
                <w:rFonts w:ascii="Arial Narrow" w:hAnsi="Arial Narrow"/>
                <w:sz w:val="20"/>
                <w:szCs w:val="20"/>
              </w:rPr>
              <w:t xml:space="preserve">Tabela 9.  </w:t>
            </w:r>
          </w:p>
        </w:tc>
        <w:tc>
          <w:tcPr>
            <w:tcW w:w="7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FC" w:rsidRDefault="001010FC" w:rsidP="00CF19B3">
            <w:pPr>
              <w:jc w:val="both"/>
              <w:rPr>
                <w:rFonts w:ascii="Arial Narrow" w:hAnsi="Arial Narrow" w:cs="TimesNewRomanPS-BoldMT"/>
                <w:bCs/>
                <w:sz w:val="20"/>
                <w:szCs w:val="20"/>
                <w:lang w:eastAsia="pl-PL"/>
              </w:rPr>
            </w:pPr>
            <w:r w:rsidRPr="0037074B">
              <w:rPr>
                <w:rFonts w:ascii="Arial Narrow" w:hAnsi="Arial Narrow" w:cs="TimesNewRomanPS-BoldMT"/>
                <w:bCs/>
                <w:sz w:val="20"/>
                <w:szCs w:val="20"/>
                <w:lang w:eastAsia="pl-PL"/>
              </w:rPr>
              <w:t xml:space="preserve">Działania oraz środki finansowe przeznaczane przez gminy województwa małopolskiego w roku 2012 </w:t>
            </w:r>
            <w:r w:rsidRPr="0037074B">
              <w:rPr>
                <w:rFonts w:ascii="Arial Narrow" w:hAnsi="Arial Narrow" w:cs="TimesNewRomanPS-BoldMT"/>
                <w:bCs/>
                <w:sz w:val="20"/>
                <w:szCs w:val="20"/>
                <w:lang w:eastAsia="pl-PL"/>
              </w:rPr>
              <w:br/>
              <w:t>na pomoc dzieciom z rodzin z problemem uzależnienia</w:t>
            </w:r>
            <w:r>
              <w:rPr>
                <w:rFonts w:ascii="Arial Narrow" w:hAnsi="Arial Narrow" w:cs="TimesNewRomanPS-BoldMT"/>
                <w:bCs/>
                <w:sz w:val="20"/>
                <w:szCs w:val="20"/>
                <w:lang w:eastAsia="pl-PL"/>
              </w:rPr>
              <w:t>.</w:t>
            </w:r>
          </w:p>
          <w:p w:rsidR="008456D9" w:rsidRPr="0037074B" w:rsidRDefault="008456D9" w:rsidP="00CF19B3">
            <w:pPr>
              <w:jc w:val="both"/>
              <w:rPr>
                <w:rFonts w:ascii="Arial Narrow" w:hAnsi="Arial Narrow" w:cs="TimesNewRomanPS-BoldMT"/>
                <w:bCs/>
                <w:sz w:val="20"/>
                <w:szCs w:val="20"/>
                <w:lang w:eastAsia="pl-PL"/>
              </w:rPr>
            </w:pPr>
          </w:p>
        </w:tc>
      </w:tr>
      <w:tr w:rsidR="001010FC" w:rsidRPr="0037074B" w:rsidTr="00CF19B3"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FC" w:rsidRPr="0037074B" w:rsidRDefault="001010FC" w:rsidP="00CF19B3">
            <w:pPr>
              <w:spacing w:line="276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37074B">
              <w:rPr>
                <w:rFonts w:ascii="Arial Narrow" w:hAnsi="Arial Narrow"/>
                <w:sz w:val="20"/>
                <w:szCs w:val="20"/>
              </w:rPr>
              <w:t xml:space="preserve">Tabela 10.  </w:t>
            </w:r>
          </w:p>
        </w:tc>
        <w:tc>
          <w:tcPr>
            <w:tcW w:w="7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FC" w:rsidRDefault="001010FC" w:rsidP="00CF19B3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37074B">
              <w:rPr>
                <w:rFonts w:ascii="Arial Narrow" w:hAnsi="Arial Narrow"/>
                <w:bCs/>
                <w:sz w:val="20"/>
                <w:szCs w:val="20"/>
              </w:rPr>
              <w:t xml:space="preserve">Leczenie osób z zaburzeniami spowodowanymi używaniem środków </w:t>
            </w:r>
            <w:r w:rsidR="006D3992">
              <w:rPr>
                <w:rFonts w:ascii="Arial Narrow" w:hAnsi="Arial Narrow"/>
                <w:bCs/>
                <w:sz w:val="20"/>
                <w:szCs w:val="20"/>
              </w:rPr>
              <w:t xml:space="preserve">psychoaktywnych w województwie </w:t>
            </w:r>
            <w:r w:rsidRPr="0037074B">
              <w:rPr>
                <w:rFonts w:ascii="Arial Narrow" w:hAnsi="Arial Narrow"/>
                <w:bCs/>
                <w:sz w:val="20"/>
                <w:szCs w:val="20"/>
              </w:rPr>
              <w:t>małopolskim w 2012 roku</w:t>
            </w:r>
            <w:r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37074B">
              <w:rPr>
                <w:rFonts w:ascii="Arial Narrow" w:hAnsi="Arial Narrow"/>
                <w:bCs/>
                <w:sz w:val="20"/>
                <w:szCs w:val="20"/>
              </w:rPr>
              <w:t xml:space="preserve">  </w:t>
            </w:r>
          </w:p>
          <w:p w:rsidR="008456D9" w:rsidRPr="0037074B" w:rsidRDefault="008456D9" w:rsidP="00CF19B3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1010FC" w:rsidRPr="0037074B" w:rsidTr="00CF19B3"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FC" w:rsidRPr="0037074B" w:rsidRDefault="001010FC" w:rsidP="00CF19B3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7074B">
              <w:rPr>
                <w:rFonts w:ascii="Arial Narrow" w:hAnsi="Arial Narrow" w:cs="Arial"/>
                <w:sz w:val="20"/>
                <w:szCs w:val="20"/>
              </w:rPr>
              <w:t>Tabela 11.</w:t>
            </w:r>
          </w:p>
          <w:p w:rsidR="001010FC" w:rsidRPr="0037074B" w:rsidRDefault="001010FC" w:rsidP="00CF19B3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FC" w:rsidRDefault="001010FC" w:rsidP="00CF19B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7074B">
              <w:rPr>
                <w:rFonts w:ascii="Arial Narrow" w:hAnsi="Arial Narrow"/>
                <w:sz w:val="20"/>
                <w:szCs w:val="20"/>
              </w:rPr>
              <w:t xml:space="preserve">Środki finansowe przeznaczone przez NFZ na leczenie uzależnień i współuzależnień w Małopolsce 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37074B">
              <w:rPr>
                <w:rFonts w:ascii="Arial Narrow" w:hAnsi="Arial Narrow"/>
                <w:sz w:val="20"/>
                <w:szCs w:val="20"/>
              </w:rPr>
              <w:t>w 2013 roku.</w:t>
            </w:r>
          </w:p>
          <w:p w:rsidR="008456D9" w:rsidRPr="0037074B" w:rsidRDefault="008456D9" w:rsidP="00CF19B3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1010FC" w:rsidRPr="0037074B" w:rsidTr="00CF19B3"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FC" w:rsidRPr="0037074B" w:rsidRDefault="001010FC" w:rsidP="00CF19B3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7074B">
              <w:rPr>
                <w:rFonts w:ascii="Arial Narrow" w:hAnsi="Arial Narrow"/>
                <w:bCs/>
                <w:sz w:val="20"/>
                <w:szCs w:val="20"/>
              </w:rPr>
              <w:t>Tabela 12</w:t>
            </w:r>
          </w:p>
        </w:tc>
        <w:tc>
          <w:tcPr>
            <w:tcW w:w="7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FC" w:rsidRDefault="001010FC" w:rsidP="00CF19B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7074B">
              <w:rPr>
                <w:rFonts w:ascii="Arial Narrow" w:hAnsi="Arial Narrow"/>
                <w:sz w:val="20"/>
                <w:szCs w:val="20"/>
              </w:rPr>
              <w:t>Środki finansowe przekazane przez NFZ na leczenie uzależnień w powiatach Małopolski w 2013 roku.</w:t>
            </w:r>
          </w:p>
          <w:p w:rsidR="008456D9" w:rsidRPr="0037074B" w:rsidRDefault="008456D9" w:rsidP="00CF19B3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8456D9" w:rsidRPr="0037074B" w:rsidTr="00CF19B3"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6D9" w:rsidRPr="0037074B" w:rsidRDefault="008456D9" w:rsidP="00CF19B3">
            <w:pPr>
              <w:spacing w:line="276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Tabela 13</w:t>
            </w:r>
            <w:r w:rsidRPr="007A534C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</w:tc>
        <w:tc>
          <w:tcPr>
            <w:tcW w:w="7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6D9" w:rsidRPr="00F35611" w:rsidRDefault="008456D9" w:rsidP="008456D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7A534C">
              <w:rPr>
                <w:rFonts w:ascii="Arial Narrow" w:hAnsi="Arial Narrow"/>
                <w:bCs/>
                <w:sz w:val="20"/>
                <w:szCs w:val="20"/>
              </w:rPr>
              <w:t xml:space="preserve">Nakłady finansowe przyznane przez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MOW </w:t>
            </w:r>
            <w:r w:rsidRPr="007A534C">
              <w:rPr>
                <w:rFonts w:ascii="Arial Narrow" w:hAnsi="Arial Narrow"/>
                <w:bCs/>
                <w:sz w:val="20"/>
                <w:szCs w:val="20"/>
              </w:rPr>
              <w:t xml:space="preserve">NFZ </w:t>
            </w:r>
            <w:r w:rsidR="00B872A5">
              <w:rPr>
                <w:rFonts w:ascii="Arial Narrow" w:hAnsi="Arial Narrow"/>
                <w:bCs/>
                <w:sz w:val="20"/>
                <w:szCs w:val="20"/>
              </w:rPr>
              <w:t>w latach 2010-2013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1F67AF">
              <w:rPr>
                <w:rFonts w:ascii="Arial Narrow" w:hAnsi="Arial Narrow"/>
                <w:bCs/>
                <w:sz w:val="20"/>
                <w:szCs w:val="20"/>
              </w:rPr>
              <w:t>n</w:t>
            </w:r>
            <w:r w:rsidR="00B872A5">
              <w:rPr>
                <w:rFonts w:ascii="Arial Narrow" w:hAnsi="Arial Narrow"/>
                <w:bCs/>
                <w:sz w:val="20"/>
                <w:szCs w:val="20"/>
              </w:rPr>
              <w:t xml:space="preserve">a leczenie uzależnienia </w:t>
            </w:r>
            <w:r w:rsidR="001F67AF">
              <w:rPr>
                <w:rFonts w:ascii="Arial Narrow" w:hAnsi="Arial Narrow"/>
                <w:bCs/>
                <w:sz w:val="20"/>
                <w:szCs w:val="20"/>
              </w:rPr>
              <w:t xml:space="preserve">od </w:t>
            </w:r>
            <w:r w:rsidRPr="007A534C">
              <w:rPr>
                <w:rFonts w:ascii="Arial Narrow" w:hAnsi="Arial Narrow"/>
                <w:bCs/>
                <w:sz w:val="20"/>
                <w:szCs w:val="20"/>
              </w:rPr>
              <w:t>substancji psychoaktywnych w zł.</w:t>
            </w:r>
          </w:p>
          <w:p w:rsidR="008456D9" w:rsidRPr="0037074B" w:rsidRDefault="008456D9" w:rsidP="00CF19B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10FC" w:rsidRPr="0037074B" w:rsidTr="00CF19B3"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FC" w:rsidRPr="0037074B" w:rsidRDefault="008456D9" w:rsidP="00CF19B3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Tabele </w:t>
            </w:r>
            <w:r w:rsidR="001010FC" w:rsidRPr="0037074B">
              <w:rPr>
                <w:rFonts w:ascii="Arial Narrow" w:hAnsi="Arial Narrow" w:cs="Arial"/>
                <w:sz w:val="20"/>
                <w:szCs w:val="20"/>
              </w:rPr>
              <w:t>14,15,16</w:t>
            </w:r>
            <w:r>
              <w:rPr>
                <w:rFonts w:ascii="Arial Narrow" w:hAnsi="Arial Narrow" w:cs="Arial"/>
                <w:color w:val="2C3F77"/>
                <w:sz w:val="20"/>
                <w:szCs w:val="20"/>
              </w:rPr>
              <w:t>,</w:t>
            </w:r>
            <w:r w:rsidRPr="001F67AF">
              <w:rPr>
                <w:rFonts w:ascii="Arial Narrow" w:hAnsi="Arial Narrow" w:cs="Arial"/>
                <w:sz w:val="20"/>
                <w:szCs w:val="20"/>
              </w:rPr>
              <w:t>17.</w:t>
            </w:r>
          </w:p>
        </w:tc>
        <w:tc>
          <w:tcPr>
            <w:tcW w:w="7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6D9" w:rsidRDefault="008456D9" w:rsidP="00CF19B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010FC" w:rsidRPr="0037074B" w:rsidRDefault="001010FC" w:rsidP="00CF19B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7074B">
              <w:rPr>
                <w:rFonts w:ascii="Arial Narrow" w:hAnsi="Arial Narrow" w:cs="Arial"/>
                <w:sz w:val="20"/>
                <w:szCs w:val="20"/>
              </w:rPr>
              <w:t>Placówki leczenia uzależnień od środków psychoaktywnych innych niż alkohol w woj. Małopolskim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1010FC" w:rsidRPr="0037074B" w:rsidTr="00CF19B3"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FC" w:rsidRPr="0037074B" w:rsidRDefault="001010FC" w:rsidP="00CF19B3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FC" w:rsidRPr="0037074B" w:rsidRDefault="001010FC" w:rsidP="00CF19B3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010FC" w:rsidRPr="0037074B" w:rsidRDefault="001010FC" w:rsidP="001010FC">
      <w:pPr>
        <w:spacing w:line="276" w:lineRule="auto"/>
        <w:rPr>
          <w:rFonts w:ascii="Arial Narrow" w:hAnsi="Arial Narrow" w:cs="Arial"/>
          <w:sz w:val="20"/>
          <w:szCs w:val="20"/>
        </w:rPr>
      </w:pPr>
    </w:p>
    <w:p w:rsidR="001010FC" w:rsidRPr="005B34C4" w:rsidRDefault="005B34C4" w:rsidP="005B34C4">
      <w:pPr>
        <w:pStyle w:val="Nagwek2"/>
        <w:rPr>
          <w:rFonts w:ascii="Arial Narrow" w:hAnsi="Arial Narrow"/>
          <w:i w:val="0"/>
          <w:sz w:val="24"/>
          <w:szCs w:val="24"/>
        </w:rPr>
      </w:pPr>
      <w:bookmarkStart w:id="19" w:name="_Toc55219155"/>
      <w:r w:rsidRPr="005B34C4">
        <w:rPr>
          <w:rFonts w:ascii="Arial Narrow" w:hAnsi="Arial Narrow"/>
          <w:i w:val="0"/>
          <w:sz w:val="24"/>
          <w:szCs w:val="24"/>
        </w:rPr>
        <w:t>Wykaz</w:t>
      </w:r>
      <w:r w:rsidR="001010FC" w:rsidRPr="005B34C4">
        <w:rPr>
          <w:rFonts w:ascii="Arial Narrow" w:hAnsi="Arial Narrow"/>
          <w:i w:val="0"/>
          <w:sz w:val="24"/>
          <w:szCs w:val="24"/>
        </w:rPr>
        <w:t xml:space="preserve"> wykresów:</w:t>
      </w:r>
      <w:bookmarkEnd w:id="19"/>
    </w:p>
    <w:p w:rsidR="001010FC" w:rsidRPr="0037074B" w:rsidRDefault="001010FC" w:rsidP="001010FC">
      <w:pPr>
        <w:spacing w:line="276" w:lineRule="auto"/>
        <w:rPr>
          <w:rFonts w:ascii="Arial Narrow" w:hAnsi="Arial Narrow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72"/>
        <w:gridCol w:w="8152"/>
      </w:tblGrid>
      <w:tr w:rsidR="001010FC" w:rsidRPr="0037074B" w:rsidTr="00CF19B3">
        <w:tc>
          <w:tcPr>
            <w:tcW w:w="1384" w:type="dxa"/>
          </w:tcPr>
          <w:p w:rsidR="001010FC" w:rsidRPr="0037074B" w:rsidRDefault="001010FC" w:rsidP="00CF19B3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7074B">
              <w:rPr>
                <w:rFonts w:ascii="Arial Narrow" w:hAnsi="Arial Narrow"/>
                <w:sz w:val="20"/>
                <w:szCs w:val="20"/>
              </w:rPr>
              <w:t>Wykres 1.</w:t>
            </w:r>
          </w:p>
        </w:tc>
        <w:tc>
          <w:tcPr>
            <w:tcW w:w="8280" w:type="dxa"/>
          </w:tcPr>
          <w:p w:rsidR="001010FC" w:rsidRPr="0037074B" w:rsidRDefault="001010FC" w:rsidP="00CF19B3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7074B">
              <w:rPr>
                <w:rFonts w:ascii="Arial Narrow" w:hAnsi="Arial Narrow"/>
                <w:sz w:val="20"/>
                <w:szCs w:val="20"/>
              </w:rPr>
              <w:t>Palenie papierosów lub innych wyrobów tytoniowych kiedykolwiek w życiu.</w:t>
            </w:r>
          </w:p>
        </w:tc>
      </w:tr>
      <w:tr w:rsidR="001010FC" w:rsidRPr="0037074B" w:rsidTr="00CF19B3">
        <w:tc>
          <w:tcPr>
            <w:tcW w:w="1384" w:type="dxa"/>
          </w:tcPr>
          <w:p w:rsidR="001010FC" w:rsidRPr="0037074B" w:rsidRDefault="001010FC" w:rsidP="00CF19B3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7074B">
              <w:rPr>
                <w:rFonts w:ascii="Arial Narrow" w:hAnsi="Arial Narrow"/>
                <w:sz w:val="20"/>
                <w:szCs w:val="20"/>
              </w:rPr>
              <w:t>Wykres 2.</w:t>
            </w:r>
          </w:p>
        </w:tc>
        <w:tc>
          <w:tcPr>
            <w:tcW w:w="8280" w:type="dxa"/>
          </w:tcPr>
          <w:p w:rsidR="001010FC" w:rsidRPr="0037074B" w:rsidRDefault="006D3992" w:rsidP="00CF19B3">
            <w:pPr>
              <w:spacing w:line="276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Leczenie osób</w:t>
            </w:r>
            <w:r w:rsidR="001010FC" w:rsidRPr="0037074B">
              <w:rPr>
                <w:rFonts w:ascii="Arial Narrow" w:hAnsi="Arial Narrow"/>
                <w:bCs/>
                <w:sz w:val="20"/>
                <w:szCs w:val="20"/>
              </w:rPr>
              <w:t xml:space="preserve"> z zaburzeniami psychicznymi spowodowanymi używaniem</w:t>
            </w:r>
            <w:r w:rsidR="001010FC">
              <w:rPr>
                <w:rFonts w:ascii="Arial Narrow" w:hAnsi="Arial Narrow"/>
                <w:bCs/>
                <w:sz w:val="20"/>
                <w:szCs w:val="20"/>
              </w:rPr>
              <w:t xml:space="preserve"> środków </w:t>
            </w:r>
            <w:r w:rsidR="001010FC" w:rsidRPr="0037074B">
              <w:rPr>
                <w:rFonts w:ascii="Arial Narrow" w:hAnsi="Arial Narrow"/>
                <w:bCs/>
                <w:sz w:val="20"/>
                <w:szCs w:val="20"/>
              </w:rPr>
              <w:t xml:space="preserve">psychoaktywnych </w:t>
            </w:r>
            <w:r w:rsidR="00B872A5">
              <w:rPr>
                <w:rFonts w:ascii="Arial Narrow" w:hAnsi="Arial Narrow"/>
                <w:bCs/>
                <w:sz w:val="20"/>
                <w:szCs w:val="20"/>
              </w:rPr>
              <w:br/>
            </w:r>
            <w:r w:rsidR="001010FC" w:rsidRPr="0037074B">
              <w:rPr>
                <w:rFonts w:ascii="Arial Narrow" w:hAnsi="Arial Narrow"/>
                <w:bCs/>
                <w:sz w:val="20"/>
                <w:szCs w:val="20"/>
              </w:rPr>
              <w:t xml:space="preserve">w Województwie Małopolskim w latach 1999-2012.  </w:t>
            </w:r>
          </w:p>
        </w:tc>
      </w:tr>
      <w:tr w:rsidR="001010FC" w:rsidRPr="0037074B" w:rsidTr="00CF19B3">
        <w:tc>
          <w:tcPr>
            <w:tcW w:w="1384" w:type="dxa"/>
          </w:tcPr>
          <w:p w:rsidR="001010FC" w:rsidRPr="0037074B" w:rsidRDefault="001010FC" w:rsidP="00CF19B3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7074B">
              <w:rPr>
                <w:rFonts w:ascii="Arial Narrow" w:hAnsi="Arial Narrow"/>
                <w:bCs/>
                <w:sz w:val="20"/>
                <w:szCs w:val="20"/>
              </w:rPr>
              <w:t>Wykres 3.</w:t>
            </w:r>
          </w:p>
        </w:tc>
        <w:tc>
          <w:tcPr>
            <w:tcW w:w="8280" w:type="dxa"/>
          </w:tcPr>
          <w:p w:rsidR="001010FC" w:rsidRPr="0037074B" w:rsidRDefault="001010FC" w:rsidP="00CF19B3">
            <w:pPr>
              <w:spacing w:line="276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37074B">
              <w:rPr>
                <w:rFonts w:ascii="Arial Narrow" w:hAnsi="Arial Narrow"/>
                <w:bCs/>
                <w:sz w:val="20"/>
                <w:szCs w:val="20"/>
              </w:rPr>
              <w:t>Zaburzenia psychiczne spowodowane używaniem substancj</w:t>
            </w:r>
            <w:r w:rsidR="006D3992">
              <w:rPr>
                <w:rFonts w:ascii="Arial Narrow" w:hAnsi="Arial Narrow"/>
                <w:bCs/>
                <w:sz w:val="20"/>
                <w:szCs w:val="20"/>
              </w:rPr>
              <w:t xml:space="preserve">i psychoaktywnych w Małopolsce </w:t>
            </w:r>
            <w:r w:rsidRPr="0037074B">
              <w:rPr>
                <w:rFonts w:ascii="Arial Narrow" w:hAnsi="Arial Narrow"/>
                <w:bCs/>
                <w:sz w:val="20"/>
                <w:szCs w:val="20"/>
              </w:rPr>
              <w:t xml:space="preserve">w latach </w:t>
            </w:r>
            <w:r w:rsidR="00B872A5">
              <w:rPr>
                <w:rFonts w:ascii="Arial Narrow" w:hAnsi="Arial Narrow"/>
                <w:bCs/>
                <w:sz w:val="20"/>
                <w:szCs w:val="20"/>
              </w:rPr>
              <w:br/>
            </w:r>
            <w:r w:rsidRPr="0037074B">
              <w:rPr>
                <w:rFonts w:ascii="Arial Narrow" w:hAnsi="Arial Narrow"/>
                <w:bCs/>
                <w:sz w:val="20"/>
                <w:szCs w:val="20"/>
              </w:rPr>
              <w:t>2004-2012.</w:t>
            </w:r>
          </w:p>
        </w:tc>
      </w:tr>
      <w:tr w:rsidR="001010FC" w:rsidRPr="0037074B" w:rsidTr="00CF19B3">
        <w:tc>
          <w:tcPr>
            <w:tcW w:w="1384" w:type="dxa"/>
          </w:tcPr>
          <w:p w:rsidR="001010FC" w:rsidRPr="0037074B" w:rsidRDefault="001010FC" w:rsidP="00CF19B3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7074B">
              <w:rPr>
                <w:rFonts w:ascii="Arial Narrow" w:hAnsi="Arial Narrow"/>
                <w:bCs/>
                <w:sz w:val="20"/>
                <w:szCs w:val="20"/>
              </w:rPr>
              <w:t>Wykres 4.</w:t>
            </w:r>
          </w:p>
        </w:tc>
        <w:tc>
          <w:tcPr>
            <w:tcW w:w="8280" w:type="dxa"/>
          </w:tcPr>
          <w:p w:rsidR="001010FC" w:rsidRPr="0037074B" w:rsidRDefault="001010FC" w:rsidP="00CF19B3">
            <w:pPr>
              <w:spacing w:line="276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37074B">
              <w:rPr>
                <w:rFonts w:ascii="Arial Narrow" w:hAnsi="Arial Narrow"/>
                <w:bCs/>
                <w:sz w:val="20"/>
                <w:szCs w:val="20"/>
              </w:rPr>
              <w:t>Liczba osób objętych leczeniem substytuc</w:t>
            </w:r>
            <w:r w:rsidR="00B872A5">
              <w:rPr>
                <w:rFonts w:ascii="Arial Narrow" w:hAnsi="Arial Narrow"/>
                <w:bCs/>
                <w:sz w:val="20"/>
                <w:szCs w:val="20"/>
              </w:rPr>
              <w:t>yjnym w Małopolsce w latach 2000</w:t>
            </w:r>
            <w:r w:rsidRPr="0037074B">
              <w:rPr>
                <w:rFonts w:ascii="Arial Narrow" w:hAnsi="Arial Narrow"/>
                <w:bCs/>
                <w:sz w:val="20"/>
                <w:szCs w:val="20"/>
              </w:rPr>
              <w:t>-2013.</w:t>
            </w:r>
          </w:p>
        </w:tc>
      </w:tr>
    </w:tbl>
    <w:p w:rsidR="001010FC" w:rsidRPr="0037074B" w:rsidRDefault="001010FC" w:rsidP="001010FC">
      <w:pPr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1010FC" w:rsidRPr="001010FC" w:rsidRDefault="001010FC" w:rsidP="001010FC">
      <w:pPr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1010FC" w:rsidRPr="005B34C4" w:rsidRDefault="005B34C4" w:rsidP="005B34C4">
      <w:pPr>
        <w:pStyle w:val="Nagwek2"/>
        <w:rPr>
          <w:rFonts w:ascii="Arial Narrow" w:hAnsi="Arial Narrow"/>
          <w:i w:val="0"/>
          <w:sz w:val="24"/>
          <w:szCs w:val="24"/>
        </w:rPr>
      </w:pPr>
      <w:bookmarkStart w:id="20" w:name="_Toc55219156"/>
      <w:r w:rsidRPr="005B34C4">
        <w:rPr>
          <w:rFonts w:ascii="Arial Narrow" w:hAnsi="Arial Narrow"/>
          <w:i w:val="0"/>
          <w:sz w:val="24"/>
          <w:szCs w:val="24"/>
        </w:rPr>
        <w:t>Wykaz</w:t>
      </w:r>
      <w:r w:rsidR="001010FC" w:rsidRPr="005B34C4">
        <w:rPr>
          <w:rFonts w:ascii="Arial Narrow" w:hAnsi="Arial Narrow"/>
          <w:i w:val="0"/>
          <w:sz w:val="24"/>
          <w:szCs w:val="24"/>
        </w:rPr>
        <w:t xml:space="preserve"> map:</w:t>
      </w:r>
      <w:bookmarkEnd w:id="20"/>
    </w:p>
    <w:tbl>
      <w:tblPr>
        <w:tblW w:w="0" w:type="auto"/>
        <w:tblLook w:val="04A0" w:firstRow="1" w:lastRow="0" w:firstColumn="1" w:lastColumn="0" w:noHBand="0" w:noVBand="1"/>
      </w:tblPr>
      <w:tblGrid>
        <w:gridCol w:w="1370"/>
        <w:gridCol w:w="8154"/>
      </w:tblGrid>
      <w:tr w:rsidR="001010FC" w:rsidRPr="0037074B" w:rsidTr="00CF19B3">
        <w:tc>
          <w:tcPr>
            <w:tcW w:w="1384" w:type="dxa"/>
          </w:tcPr>
          <w:p w:rsidR="001010FC" w:rsidRPr="0037074B" w:rsidRDefault="001010FC" w:rsidP="00CF19B3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7074B">
              <w:rPr>
                <w:rFonts w:ascii="Arial Narrow" w:hAnsi="Arial Narrow" w:cs="Arial"/>
                <w:sz w:val="20"/>
                <w:szCs w:val="20"/>
              </w:rPr>
              <w:t>Mapa 1.</w:t>
            </w:r>
          </w:p>
        </w:tc>
        <w:tc>
          <w:tcPr>
            <w:tcW w:w="8280" w:type="dxa"/>
          </w:tcPr>
          <w:p w:rsidR="001010FC" w:rsidRPr="0037074B" w:rsidRDefault="001010FC" w:rsidP="00CF19B3">
            <w:pPr>
              <w:pStyle w:val="Tekstpodstawowy"/>
              <w:spacing w:line="276" w:lineRule="auto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37074B">
              <w:rPr>
                <w:rFonts w:ascii="Arial Narrow" w:hAnsi="Arial Narrow" w:cs="Arial"/>
                <w:sz w:val="20"/>
                <w:szCs w:val="20"/>
              </w:rPr>
              <w:t xml:space="preserve">Rozmieszczenie oddziałów terapii uzależnień od środków psychoaktywnych, oddziałów detoksykacyjnych </w:t>
            </w:r>
            <w:r w:rsidR="001F67AF">
              <w:rPr>
                <w:rFonts w:ascii="Arial Narrow" w:hAnsi="Arial Narrow" w:cs="Arial"/>
                <w:sz w:val="20"/>
                <w:szCs w:val="20"/>
                <w:lang w:val="pl-PL"/>
              </w:rPr>
              <w:br/>
            </w:r>
            <w:r w:rsidRPr="0037074B">
              <w:rPr>
                <w:rFonts w:ascii="Arial Narrow" w:hAnsi="Arial Narrow" w:cs="Arial"/>
                <w:sz w:val="20"/>
                <w:szCs w:val="20"/>
              </w:rPr>
              <w:t>oraz poradni leczenia uzależnień od środków innych niż alkohol</w:t>
            </w:r>
            <w:r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r w:rsidRPr="0037074B">
              <w:rPr>
                <w:rFonts w:ascii="Arial Narrow" w:hAnsi="Arial Narrow" w:cs="Arial"/>
                <w:sz w:val="20"/>
                <w:szCs w:val="20"/>
              </w:rPr>
              <w:t>w Województwie Małopolskim w 2013 roku.</w:t>
            </w:r>
          </w:p>
        </w:tc>
      </w:tr>
    </w:tbl>
    <w:p w:rsidR="001010FC" w:rsidRDefault="001010FC" w:rsidP="001010FC"/>
    <w:p w:rsidR="00D967BF" w:rsidRPr="002123D1" w:rsidRDefault="00D967BF" w:rsidP="001010FC">
      <w:pPr>
        <w:spacing w:line="276" w:lineRule="auto"/>
        <w:jc w:val="both"/>
        <w:rPr>
          <w:rFonts w:ascii="Arial Narrow" w:hAnsi="Arial Narrow"/>
        </w:rPr>
      </w:pPr>
    </w:p>
    <w:sectPr w:rsidR="00D967BF" w:rsidRPr="002123D1" w:rsidSect="00392069">
      <w:pgSz w:w="11906" w:h="16838"/>
      <w:pgMar w:top="1077" w:right="1191" w:bottom="902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DA6" w:rsidRDefault="00BD3DA6" w:rsidP="00757B72">
      <w:r>
        <w:separator/>
      </w:r>
    </w:p>
  </w:endnote>
  <w:endnote w:type="continuationSeparator" w:id="0">
    <w:p w:rsidR="00BD3DA6" w:rsidRDefault="00BD3DA6" w:rsidP="0075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Gothic-Medium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Klavika-Medium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Klavika-Ligh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ZapfDingbatsIT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TE187667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TE17E299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DA6" w:rsidRPr="003B0971" w:rsidRDefault="00BD3DA6">
    <w:pPr>
      <w:pStyle w:val="Stopka"/>
      <w:jc w:val="right"/>
      <w:rPr>
        <w:rFonts w:ascii="Arial Narrow" w:hAnsi="Arial Narrow" w:cs="Arial"/>
      </w:rPr>
    </w:pPr>
    <w:r w:rsidRPr="003B0971">
      <w:rPr>
        <w:rFonts w:ascii="Arial Narrow" w:hAnsi="Arial Narrow" w:cs="Arial"/>
      </w:rPr>
      <w:fldChar w:fldCharType="begin"/>
    </w:r>
    <w:r w:rsidRPr="003B0971">
      <w:rPr>
        <w:rFonts w:ascii="Arial Narrow" w:hAnsi="Arial Narrow" w:cs="Arial"/>
      </w:rPr>
      <w:instrText xml:space="preserve"> PAGE   \* MERGEFORMAT </w:instrText>
    </w:r>
    <w:r w:rsidRPr="003B0971">
      <w:rPr>
        <w:rFonts w:ascii="Arial Narrow" w:hAnsi="Arial Narrow" w:cs="Arial"/>
      </w:rPr>
      <w:fldChar w:fldCharType="separate"/>
    </w:r>
    <w:r w:rsidR="00485146">
      <w:rPr>
        <w:rFonts w:ascii="Arial Narrow" w:hAnsi="Arial Narrow" w:cs="Arial"/>
        <w:noProof/>
      </w:rPr>
      <w:t>2</w:t>
    </w:r>
    <w:r w:rsidRPr="003B0971">
      <w:rPr>
        <w:rFonts w:ascii="Arial Narrow" w:hAnsi="Arial Narrow" w:cs="Arial"/>
      </w:rPr>
      <w:fldChar w:fldCharType="end"/>
    </w:r>
  </w:p>
  <w:p w:rsidR="00BD3DA6" w:rsidRPr="00B92BEC" w:rsidRDefault="00D31B10" w:rsidP="009C659A">
    <w:pPr>
      <w:pStyle w:val="Stopka"/>
      <w:jc w:val="center"/>
      <w:rPr>
        <w:rFonts w:ascii="Arial Narrow" w:hAnsi="Arial Narrow"/>
        <w:color w:val="BFBFBF"/>
        <w:sz w:val="18"/>
        <w:szCs w:val="18"/>
      </w:rPr>
    </w:pPr>
    <w:r w:rsidRPr="00D31B10">
      <w:rPr>
        <w:rFonts w:ascii="Arial Narrow" w:hAnsi="Arial Narrow"/>
        <w:color w:val="BFBFBF"/>
        <w:sz w:val="18"/>
        <w:szCs w:val="18"/>
      </w:rPr>
      <w:t>Departament Rodziny, Zdrowia i Spraw Społecznych Urzędu Marszałkowskiego Województwa Małopolskiego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8"/>
        <w:szCs w:val="18"/>
      </w:rPr>
      <w:id w:val="1216317766"/>
      <w:docPartObj>
        <w:docPartGallery w:val="Page Numbers (Bottom of Page)"/>
        <w:docPartUnique/>
      </w:docPartObj>
    </w:sdtPr>
    <w:sdtEndPr/>
    <w:sdtContent>
      <w:p w:rsidR="003E0677" w:rsidRPr="003E0677" w:rsidRDefault="003E0677" w:rsidP="001171F3">
        <w:pPr>
          <w:pStyle w:val="Stopka"/>
          <w:jc w:val="right"/>
          <w:rPr>
            <w:rFonts w:ascii="Arial Narrow" w:hAnsi="Arial Narrow"/>
            <w:sz w:val="18"/>
            <w:szCs w:val="18"/>
          </w:rPr>
        </w:pPr>
        <w:r w:rsidRPr="003E0677">
          <w:rPr>
            <w:rFonts w:ascii="Arial Narrow" w:hAnsi="Arial Narrow"/>
            <w:sz w:val="18"/>
            <w:szCs w:val="18"/>
          </w:rPr>
          <w:fldChar w:fldCharType="begin"/>
        </w:r>
        <w:r w:rsidRPr="003E0677">
          <w:rPr>
            <w:rFonts w:ascii="Arial Narrow" w:hAnsi="Arial Narrow"/>
            <w:sz w:val="18"/>
            <w:szCs w:val="18"/>
          </w:rPr>
          <w:instrText>PAGE   \* MERGEFORMAT</w:instrText>
        </w:r>
        <w:r w:rsidRPr="003E0677">
          <w:rPr>
            <w:rFonts w:ascii="Arial Narrow" w:hAnsi="Arial Narrow"/>
            <w:sz w:val="18"/>
            <w:szCs w:val="18"/>
          </w:rPr>
          <w:fldChar w:fldCharType="separate"/>
        </w:r>
        <w:r w:rsidR="00485146" w:rsidRPr="00485146">
          <w:rPr>
            <w:rFonts w:ascii="Arial Narrow" w:hAnsi="Arial Narrow"/>
            <w:noProof/>
            <w:sz w:val="18"/>
            <w:szCs w:val="18"/>
            <w:lang w:val="pl-PL"/>
          </w:rPr>
          <w:t>1</w:t>
        </w:r>
        <w:r w:rsidRPr="003E0677">
          <w:rPr>
            <w:rFonts w:ascii="Arial Narrow" w:hAnsi="Arial Narrow"/>
            <w:sz w:val="18"/>
            <w:szCs w:val="18"/>
          </w:rPr>
          <w:fldChar w:fldCharType="end"/>
        </w:r>
      </w:p>
      <w:p w:rsidR="003E0677" w:rsidRPr="003E0677" w:rsidRDefault="003E0677" w:rsidP="003E0677">
        <w:pPr>
          <w:tabs>
            <w:tab w:val="center" w:pos="4536"/>
            <w:tab w:val="right" w:pos="9072"/>
          </w:tabs>
          <w:jc w:val="center"/>
          <w:rPr>
            <w:rFonts w:ascii="Arial Narrow" w:hAnsi="Arial Narrow"/>
            <w:sz w:val="18"/>
            <w:szCs w:val="18"/>
          </w:rPr>
        </w:pPr>
        <w:r w:rsidRPr="003E0677">
          <w:rPr>
            <w:rFonts w:ascii="Arial Narrow" w:hAnsi="Arial Narrow"/>
            <w:sz w:val="18"/>
            <w:szCs w:val="18"/>
          </w:rPr>
          <w:t>Departament Rodziny, Zdrowia i Spraw Społecznych Urzędu Marszałkowskiego Województwa Małopolskiego</w:t>
        </w:r>
      </w:p>
      <w:p w:rsidR="003E0677" w:rsidRPr="003E0677" w:rsidRDefault="00485146">
        <w:pPr>
          <w:pStyle w:val="Stopka"/>
          <w:jc w:val="center"/>
          <w:rPr>
            <w:rFonts w:ascii="Arial Narrow" w:hAnsi="Arial Narrow"/>
            <w:sz w:val="18"/>
            <w:szCs w:val="18"/>
          </w:rPr>
        </w:pPr>
      </w:p>
    </w:sdtContent>
  </w:sdt>
  <w:p w:rsidR="00BD3DA6" w:rsidRPr="00E173C7" w:rsidRDefault="00BD3DA6" w:rsidP="009C659A">
    <w:pPr>
      <w:pStyle w:val="Stopka"/>
      <w:jc w:val="right"/>
      <w:rPr>
        <w:rFonts w:ascii="Arial Narrow" w:hAnsi="Arial Narrow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DA6" w:rsidRPr="00982BBE" w:rsidRDefault="00BD3DA6" w:rsidP="001171F3">
    <w:pPr>
      <w:pStyle w:val="Stopka"/>
      <w:jc w:val="right"/>
      <w:rPr>
        <w:rFonts w:ascii="Arial Narrow" w:hAnsi="Arial Narrow"/>
        <w:sz w:val="20"/>
        <w:szCs w:val="20"/>
      </w:rPr>
    </w:pPr>
    <w:r w:rsidRPr="00982BBE">
      <w:rPr>
        <w:rFonts w:ascii="Arial Narrow" w:hAnsi="Arial Narrow"/>
        <w:sz w:val="20"/>
        <w:szCs w:val="20"/>
      </w:rPr>
      <w:fldChar w:fldCharType="begin"/>
    </w:r>
    <w:r w:rsidRPr="00982BBE">
      <w:rPr>
        <w:rFonts w:ascii="Arial Narrow" w:hAnsi="Arial Narrow"/>
        <w:sz w:val="20"/>
        <w:szCs w:val="20"/>
      </w:rPr>
      <w:instrText xml:space="preserve"> PAGE   \* MERGEFORMAT </w:instrText>
    </w:r>
    <w:r w:rsidRPr="00982BBE">
      <w:rPr>
        <w:rFonts w:ascii="Arial Narrow" w:hAnsi="Arial Narrow"/>
        <w:sz w:val="20"/>
        <w:szCs w:val="20"/>
      </w:rPr>
      <w:fldChar w:fldCharType="separate"/>
    </w:r>
    <w:r w:rsidR="00485146">
      <w:rPr>
        <w:rFonts w:ascii="Arial Narrow" w:hAnsi="Arial Narrow"/>
        <w:noProof/>
        <w:sz w:val="20"/>
        <w:szCs w:val="20"/>
      </w:rPr>
      <w:t>40</w:t>
    </w:r>
    <w:r w:rsidRPr="00982BBE">
      <w:rPr>
        <w:rFonts w:ascii="Arial Narrow" w:hAnsi="Arial Narrow"/>
        <w:sz w:val="20"/>
        <w:szCs w:val="20"/>
      </w:rPr>
      <w:fldChar w:fldCharType="end"/>
    </w:r>
  </w:p>
  <w:p w:rsidR="00BD3DA6" w:rsidRPr="00982BBE" w:rsidRDefault="00BD3DA6" w:rsidP="008B2BBF">
    <w:pPr>
      <w:pStyle w:val="Stopka"/>
      <w:jc w:val="center"/>
    </w:pPr>
    <w:r w:rsidRPr="00982BBE">
      <w:rPr>
        <w:rFonts w:ascii="Arial Narrow" w:hAnsi="Arial Narrow"/>
        <w:sz w:val="18"/>
        <w:szCs w:val="18"/>
        <w:lang w:val="pl-PL"/>
      </w:rPr>
      <w:t xml:space="preserve">Departament </w:t>
    </w:r>
    <w:r w:rsidR="001E1D9D" w:rsidRPr="00982BBE">
      <w:rPr>
        <w:rFonts w:ascii="Arial Narrow" w:hAnsi="Arial Narrow"/>
        <w:sz w:val="18"/>
        <w:szCs w:val="18"/>
        <w:lang w:val="pl-PL"/>
      </w:rPr>
      <w:t>Rodziny, Zdrowia i Spraw Społecznych</w:t>
    </w:r>
    <w:r w:rsidRPr="00982BBE">
      <w:rPr>
        <w:rFonts w:ascii="Arial Narrow" w:hAnsi="Arial Narrow"/>
        <w:sz w:val="18"/>
        <w:szCs w:val="18"/>
        <w:lang w:val="pl-PL"/>
      </w:rPr>
      <w:t xml:space="preserve"> Urzędu Marszałkowskiego Województwa Małopolskiego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DA6" w:rsidRDefault="00BD3DA6" w:rsidP="00757B72">
      <w:r>
        <w:separator/>
      </w:r>
    </w:p>
  </w:footnote>
  <w:footnote w:type="continuationSeparator" w:id="0">
    <w:p w:rsidR="00BD3DA6" w:rsidRDefault="00BD3DA6" w:rsidP="00757B72">
      <w:r>
        <w:continuationSeparator/>
      </w:r>
    </w:p>
  </w:footnote>
  <w:footnote w:id="1">
    <w:p w:rsidR="00BD3DA6" w:rsidRPr="002123D1" w:rsidRDefault="00BD3DA6" w:rsidP="00521F30">
      <w:pPr>
        <w:pStyle w:val="Tekstprzypisudolnego"/>
        <w:jc w:val="both"/>
        <w:rPr>
          <w:rFonts w:ascii="Arial Narrow" w:hAnsi="Arial Narrow" w:cs="Arial"/>
        </w:rPr>
      </w:pPr>
      <w:r w:rsidRPr="002123D1">
        <w:rPr>
          <w:rStyle w:val="Odwoanieprzypisudolnego"/>
          <w:rFonts w:ascii="Arial Narrow" w:hAnsi="Arial Narrow" w:cs="Arial"/>
        </w:rPr>
        <w:footnoteRef/>
      </w:r>
      <w:r w:rsidRPr="002123D1">
        <w:rPr>
          <w:rFonts w:ascii="Arial Narrow" w:hAnsi="Arial Narrow" w:cs="Arial"/>
        </w:rPr>
        <w:t xml:space="preserve"> </w:t>
      </w:r>
      <w:r w:rsidRPr="002123D1">
        <w:rPr>
          <w:rFonts w:ascii="Arial Narrow" w:eastAsia="Arial Unicode MS" w:hAnsi="Arial Narrow" w:cs="Arial"/>
          <w:lang w:eastAsia="pl-PL"/>
        </w:rPr>
        <w:t>przyjęty rozporządzeniem Rady Ministrów z dnia 22 marca 2011 r.</w:t>
      </w:r>
    </w:p>
  </w:footnote>
  <w:footnote w:id="2">
    <w:p w:rsidR="00BD3DA6" w:rsidRPr="002123D1" w:rsidRDefault="00BD3DA6" w:rsidP="00521F30">
      <w:pPr>
        <w:pStyle w:val="Tekstprzypisudolnego"/>
        <w:jc w:val="both"/>
        <w:rPr>
          <w:rFonts w:ascii="Arial Narrow" w:hAnsi="Arial Narrow" w:cs="Arial"/>
        </w:rPr>
      </w:pPr>
      <w:r w:rsidRPr="002123D1">
        <w:rPr>
          <w:rStyle w:val="Odwoanieprzypisudolnego"/>
          <w:rFonts w:ascii="Arial Narrow" w:hAnsi="Arial Narrow" w:cs="Arial"/>
        </w:rPr>
        <w:footnoteRef/>
      </w:r>
      <w:r w:rsidRPr="002123D1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iCs/>
        </w:rPr>
        <w:t>przyjęty Uchwałą nr</w:t>
      </w:r>
      <w:r w:rsidRPr="002123D1">
        <w:rPr>
          <w:rFonts w:ascii="Arial Narrow" w:hAnsi="Arial Narrow" w:cs="Arial"/>
          <w:iCs/>
        </w:rPr>
        <w:t xml:space="preserve"> 90/2007 Rady Ministrów z dnia 15 maja 2007 r.</w:t>
      </w:r>
    </w:p>
  </w:footnote>
  <w:footnote w:id="3">
    <w:p w:rsidR="00BD3DA6" w:rsidRPr="00242EEE" w:rsidRDefault="00BD3DA6" w:rsidP="00521F3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123D1">
        <w:rPr>
          <w:rStyle w:val="Odwoanieprzypisudolnego"/>
          <w:rFonts w:ascii="Arial Narrow" w:hAnsi="Arial Narrow" w:cs="Arial"/>
        </w:rPr>
        <w:footnoteRef/>
      </w:r>
      <w:r w:rsidRPr="002123D1">
        <w:rPr>
          <w:rFonts w:ascii="Arial Narrow" w:hAnsi="Arial Narrow" w:cs="Arial"/>
        </w:rPr>
        <w:t xml:space="preserve"> przyjęty </w:t>
      </w:r>
      <w:r w:rsidRPr="002123D1">
        <w:rPr>
          <w:rStyle w:val="st1"/>
          <w:rFonts w:ascii="Arial Narrow" w:hAnsi="Arial Narrow" w:cs="Arial"/>
        </w:rPr>
        <w:t>rozporządzeniem Rady Ministrów z dnia 28 grudnia 2010 r.</w:t>
      </w:r>
    </w:p>
  </w:footnote>
  <w:footnote w:id="4">
    <w:p w:rsidR="00BD3DA6" w:rsidRPr="00B32541" w:rsidRDefault="00BD3DA6" w:rsidP="00B32541">
      <w:pPr>
        <w:pStyle w:val="Tekstprzypisudolnego"/>
        <w:jc w:val="both"/>
        <w:rPr>
          <w:rFonts w:ascii="Arial Narrow" w:hAnsi="Arial Narrow"/>
        </w:rPr>
      </w:pPr>
      <w:r w:rsidRPr="00B32541">
        <w:rPr>
          <w:rStyle w:val="Odwoanieprzypisudolnego"/>
          <w:rFonts w:ascii="Arial Narrow" w:hAnsi="Arial Narrow"/>
        </w:rPr>
        <w:footnoteRef/>
      </w:r>
      <w:r w:rsidRPr="00B32541">
        <w:rPr>
          <w:rFonts w:ascii="Arial Narrow" w:hAnsi="Arial Narrow"/>
        </w:rPr>
        <w:t xml:space="preserve"> Tekst dotyczący</w:t>
      </w:r>
      <w:r w:rsidRPr="00B32541">
        <w:rPr>
          <w:rFonts w:ascii="Arial Narrow" w:hAnsi="Arial Narrow"/>
          <w:lang w:val="pl-PL"/>
        </w:rPr>
        <w:t xml:space="preserve"> </w:t>
      </w:r>
      <w:r>
        <w:rPr>
          <w:rFonts w:ascii="Arial Narrow" w:hAnsi="Arial Narrow"/>
          <w:lang w:val="pl-PL"/>
        </w:rPr>
        <w:t>p</w:t>
      </w:r>
      <w:r w:rsidRPr="00B32541">
        <w:rPr>
          <w:rFonts w:ascii="Arial Narrow" w:hAnsi="Arial Narrow"/>
          <w:lang w:val="pl-PL"/>
        </w:rPr>
        <w:t>sychospołecznych przyczyn uzależnień</w:t>
      </w:r>
      <w:r w:rsidRPr="00B32541">
        <w:rPr>
          <w:rFonts w:ascii="Arial Narrow" w:hAnsi="Arial Narrow"/>
        </w:rPr>
        <w:t xml:space="preserve"> </w:t>
      </w:r>
      <w:r w:rsidRPr="00B32541">
        <w:rPr>
          <w:rFonts w:ascii="Arial Narrow" w:hAnsi="Arial Narrow"/>
          <w:lang w:val="pl-PL"/>
        </w:rPr>
        <w:t xml:space="preserve">oraz </w:t>
      </w:r>
      <w:r>
        <w:rPr>
          <w:rFonts w:ascii="Arial Narrow" w:hAnsi="Arial Narrow"/>
          <w:lang w:val="pl-PL"/>
        </w:rPr>
        <w:t>d</w:t>
      </w:r>
      <w:r w:rsidRPr="00B32541">
        <w:rPr>
          <w:rFonts w:ascii="Arial Narrow" w:hAnsi="Arial Narrow"/>
        </w:rPr>
        <w:t>deficy</w:t>
      </w:r>
      <w:r w:rsidRPr="00B32541">
        <w:rPr>
          <w:rFonts w:ascii="Arial Narrow" w:hAnsi="Arial Narrow"/>
          <w:lang w:val="pl-PL"/>
        </w:rPr>
        <w:t>tów</w:t>
      </w:r>
      <w:r w:rsidRPr="00B32541">
        <w:rPr>
          <w:rFonts w:ascii="Arial Narrow" w:hAnsi="Arial Narrow"/>
        </w:rPr>
        <w:t xml:space="preserve"> w funkcjonowaniu rodziny jako przyczyn uzależnień został opracowany przez Fundację </w:t>
      </w:r>
      <w:r w:rsidRPr="00B32541">
        <w:rPr>
          <w:rFonts w:ascii="Arial Narrow" w:hAnsi="Arial Narrow"/>
          <w:lang w:val="pl-PL"/>
        </w:rPr>
        <w:t>Pro Bono z siedzibą prz</w:t>
      </w:r>
      <w:r>
        <w:rPr>
          <w:rFonts w:ascii="Arial Narrow" w:hAnsi="Arial Narrow"/>
          <w:lang w:val="pl-PL"/>
        </w:rPr>
        <w:t>y ul. Grodzka 33, 31-001 Kraków</w:t>
      </w:r>
      <w:r>
        <w:rPr>
          <w:rFonts w:ascii="Arial Narrow" w:hAnsi="Arial Narrow"/>
        </w:rPr>
        <w:t xml:space="preserve">, </w:t>
      </w:r>
      <w:r>
        <w:rPr>
          <w:rFonts w:ascii="Arial Narrow" w:hAnsi="Arial Narrow"/>
          <w:lang w:val="pl-PL"/>
        </w:rPr>
        <w:t>wprowadzony</w:t>
      </w:r>
      <w:r w:rsidRPr="00B32541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pl-PL"/>
        </w:rPr>
        <w:br/>
      </w:r>
      <w:r w:rsidRPr="00B32541">
        <w:rPr>
          <w:rFonts w:ascii="Arial Narrow" w:hAnsi="Arial Narrow"/>
        </w:rPr>
        <w:t>po wniesieniu zmian przez Redakcję niniejszego Programu</w:t>
      </w:r>
      <w:r>
        <w:rPr>
          <w:rFonts w:ascii="Arial Narrow" w:hAnsi="Arial Narrow"/>
          <w:lang w:val="pl-PL"/>
        </w:rPr>
        <w:t>.</w:t>
      </w:r>
      <w:r>
        <w:rPr>
          <w:lang w:val="pl-PL"/>
        </w:rPr>
        <w:t xml:space="preserve"> </w:t>
      </w:r>
    </w:p>
  </w:footnote>
  <w:footnote w:id="5">
    <w:p w:rsidR="00BD3DA6" w:rsidRPr="00A80C9E" w:rsidRDefault="00BD3DA6" w:rsidP="00055231">
      <w:pPr>
        <w:jc w:val="both"/>
        <w:rPr>
          <w:rFonts w:ascii="Arial Narrow" w:hAnsi="Arial Narrow"/>
          <w:sz w:val="20"/>
          <w:szCs w:val="20"/>
        </w:rPr>
      </w:pPr>
      <w:r w:rsidRPr="002123D1">
        <w:rPr>
          <w:rStyle w:val="Odwoanieprzypisudolnego"/>
          <w:rFonts w:ascii="Arial Narrow" w:hAnsi="Arial Narrow"/>
          <w:sz w:val="20"/>
          <w:szCs w:val="20"/>
        </w:rPr>
        <w:footnoteRef/>
      </w:r>
      <w:r w:rsidRPr="00A80C9E">
        <w:rPr>
          <w:rFonts w:ascii="Arial Narrow" w:hAnsi="Arial Narrow"/>
          <w:sz w:val="20"/>
          <w:szCs w:val="20"/>
        </w:rPr>
        <w:t xml:space="preserve"> Czapiński J., Panek </w:t>
      </w:r>
      <w:r>
        <w:rPr>
          <w:rFonts w:ascii="Arial Narrow" w:hAnsi="Arial Narrow"/>
          <w:sz w:val="20"/>
          <w:szCs w:val="20"/>
        </w:rPr>
        <w:t>T.(red): Diagnoza Społeczna 2013</w:t>
      </w:r>
      <w:r w:rsidRPr="00A80C9E">
        <w:rPr>
          <w:rFonts w:ascii="Arial Narrow" w:hAnsi="Arial Narrow"/>
          <w:sz w:val="20"/>
          <w:szCs w:val="20"/>
        </w:rPr>
        <w:t>. Warunki i jak</w:t>
      </w:r>
      <w:r>
        <w:rPr>
          <w:rFonts w:ascii="Arial Narrow" w:hAnsi="Arial Narrow"/>
          <w:sz w:val="20"/>
          <w:szCs w:val="20"/>
        </w:rPr>
        <w:t>ość życia Polaków. Warszawa 2013</w:t>
      </w:r>
      <w:r w:rsidRPr="00A80C9E">
        <w:rPr>
          <w:rFonts w:ascii="Arial Narrow" w:hAnsi="Arial Narrow"/>
          <w:sz w:val="20"/>
          <w:szCs w:val="20"/>
        </w:rPr>
        <w:t>, Rada M</w:t>
      </w:r>
      <w:r>
        <w:rPr>
          <w:rFonts w:ascii="Arial Narrow" w:hAnsi="Arial Narrow"/>
          <w:sz w:val="20"/>
          <w:szCs w:val="20"/>
        </w:rPr>
        <w:t>onitoringu Społecznego, str. 246</w:t>
      </w:r>
      <w:r w:rsidRPr="00A80C9E">
        <w:rPr>
          <w:rFonts w:ascii="Arial Narrow" w:hAnsi="Arial Narrow"/>
          <w:sz w:val="20"/>
          <w:szCs w:val="20"/>
        </w:rPr>
        <w:t>.</w:t>
      </w:r>
    </w:p>
  </w:footnote>
  <w:footnote w:id="6">
    <w:p w:rsidR="00BD3DA6" w:rsidRPr="00A80C9E" w:rsidRDefault="00BD3DA6" w:rsidP="00055231">
      <w:pPr>
        <w:jc w:val="both"/>
        <w:rPr>
          <w:rFonts w:ascii="Arial Narrow" w:hAnsi="Arial Narrow"/>
          <w:sz w:val="20"/>
          <w:szCs w:val="20"/>
        </w:rPr>
      </w:pPr>
      <w:r w:rsidRPr="002123D1">
        <w:rPr>
          <w:rStyle w:val="Odwoanieprzypisudolnego"/>
          <w:rFonts w:ascii="Arial Narrow" w:hAnsi="Arial Narrow"/>
          <w:sz w:val="20"/>
          <w:szCs w:val="20"/>
        </w:rPr>
        <w:footnoteRef/>
      </w:r>
      <w:r w:rsidRPr="00A80C9E">
        <w:rPr>
          <w:rFonts w:ascii="Arial Narrow" w:hAnsi="Arial Narrow"/>
          <w:sz w:val="20"/>
          <w:szCs w:val="20"/>
        </w:rPr>
        <w:t xml:space="preserve"> Czapiński J., Panek </w:t>
      </w:r>
      <w:r>
        <w:rPr>
          <w:rFonts w:ascii="Arial Narrow" w:hAnsi="Arial Narrow"/>
          <w:sz w:val="20"/>
          <w:szCs w:val="20"/>
        </w:rPr>
        <w:t>T.(red): Diagnoza Społeczna 2013</w:t>
      </w:r>
      <w:r w:rsidRPr="00A80C9E">
        <w:rPr>
          <w:rFonts w:ascii="Arial Narrow" w:hAnsi="Arial Narrow"/>
          <w:sz w:val="20"/>
          <w:szCs w:val="20"/>
        </w:rPr>
        <w:t>. Warunki i jak</w:t>
      </w:r>
      <w:r>
        <w:rPr>
          <w:rFonts w:ascii="Arial Narrow" w:hAnsi="Arial Narrow"/>
          <w:sz w:val="20"/>
          <w:szCs w:val="20"/>
        </w:rPr>
        <w:t>ość życia Polaków. Warszawa 2013</w:t>
      </w:r>
      <w:r w:rsidRPr="00A80C9E">
        <w:rPr>
          <w:rFonts w:ascii="Arial Narrow" w:hAnsi="Arial Narrow"/>
          <w:sz w:val="20"/>
          <w:szCs w:val="20"/>
        </w:rPr>
        <w:t>, Rada M</w:t>
      </w:r>
      <w:r>
        <w:rPr>
          <w:rFonts w:ascii="Arial Narrow" w:hAnsi="Arial Narrow"/>
          <w:sz w:val="20"/>
          <w:szCs w:val="20"/>
        </w:rPr>
        <w:t>onitoringu Społecznego, str. 247</w:t>
      </w:r>
      <w:r w:rsidRPr="00A80C9E">
        <w:rPr>
          <w:rFonts w:ascii="Arial Narrow" w:hAnsi="Arial Narrow"/>
          <w:sz w:val="20"/>
          <w:szCs w:val="20"/>
        </w:rPr>
        <w:t>.</w:t>
      </w:r>
    </w:p>
  </w:footnote>
  <w:footnote w:id="7">
    <w:p w:rsidR="00BD3DA6" w:rsidRPr="002123D1" w:rsidRDefault="00BD3DA6" w:rsidP="00055231">
      <w:pPr>
        <w:pStyle w:val="Tekstprzypisudolnego"/>
        <w:jc w:val="both"/>
        <w:rPr>
          <w:rFonts w:ascii="Arial Narrow" w:hAnsi="Arial Narrow"/>
        </w:rPr>
      </w:pPr>
      <w:r w:rsidRPr="002123D1">
        <w:rPr>
          <w:rStyle w:val="Odwoanieprzypisudolnego"/>
          <w:rFonts w:ascii="Arial Narrow" w:hAnsi="Arial Narrow"/>
        </w:rPr>
        <w:footnoteRef/>
      </w:r>
      <w:r w:rsidRPr="002123D1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pl-PL"/>
        </w:rPr>
        <w:t xml:space="preserve">  </w:t>
      </w:r>
      <w:r w:rsidRPr="002123D1">
        <w:rPr>
          <w:rFonts w:ascii="Arial Narrow" w:hAnsi="Arial Narrow"/>
        </w:rPr>
        <w:t>W badaniu ESPAD przebadano 2 623 młodszych uczniów w wieku 15-16 lat - uczniów trzecich klas gimnazjów</w:t>
      </w:r>
    </w:p>
  </w:footnote>
  <w:footnote w:id="8">
    <w:p w:rsidR="00BD3DA6" w:rsidRPr="00A342A1" w:rsidRDefault="00BD3DA6" w:rsidP="00055231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2123D1"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  <w:lang w:val="pl-PL"/>
        </w:rPr>
        <w:t xml:space="preserve"> </w:t>
      </w:r>
      <w:r w:rsidRPr="002123D1">
        <w:rPr>
          <w:rFonts w:ascii="Arial Narrow" w:hAnsi="Arial Narrow"/>
        </w:rPr>
        <w:t>W badaniu ESPAD przebadano 2 693 starszych uczniów w wieku 17-18 lat - uczniów drugich klas szkół ponadgimnazjalnych</w:t>
      </w:r>
      <w:r>
        <w:rPr>
          <w:rFonts w:ascii="Arial Narrow" w:hAnsi="Arial Narrow"/>
        </w:rPr>
        <w:t>.</w:t>
      </w:r>
    </w:p>
  </w:footnote>
  <w:footnote w:id="9">
    <w:p w:rsidR="00BD3DA6" w:rsidRPr="002123D1" w:rsidRDefault="00BD3DA6" w:rsidP="00055231">
      <w:pPr>
        <w:pStyle w:val="Tekstprzypisudolnego"/>
        <w:jc w:val="both"/>
        <w:rPr>
          <w:rFonts w:ascii="Arial Narrow" w:hAnsi="Arial Narrow"/>
        </w:rPr>
      </w:pPr>
      <w:r w:rsidRPr="002123D1">
        <w:rPr>
          <w:rStyle w:val="Odwoanieprzypisudolnego"/>
          <w:rFonts w:ascii="Arial Narrow" w:hAnsi="Arial Narrow"/>
        </w:rPr>
        <w:footnoteRef/>
      </w:r>
      <w:r w:rsidRPr="002123D1">
        <w:rPr>
          <w:rFonts w:ascii="Arial Narrow" w:hAnsi="Arial Narrow"/>
        </w:rPr>
        <w:t xml:space="preserve"> Sierosławski J.: Używanie alkoholu i narkotyków przez młodzież szkolną, Raport z ogólnopolskich ba</w:t>
      </w:r>
      <w:r>
        <w:rPr>
          <w:rFonts w:ascii="Arial Narrow" w:hAnsi="Arial Narrow"/>
        </w:rPr>
        <w:t xml:space="preserve">dań ankietowych zrealizowanych </w:t>
      </w:r>
      <w:r w:rsidRPr="002123D1">
        <w:rPr>
          <w:rFonts w:ascii="Arial Narrow" w:hAnsi="Arial Narrow"/>
        </w:rPr>
        <w:t>w 2011 r., badania ESPAD 2011;  Instytut Psychiatrii i Neurologii. Warszawa 2011</w:t>
      </w:r>
    </w:p>
    <w:p w:rsidR="00BD3DA6" w:rsidRPr="005C11D7" w:rsidRDefault="00BD3DA6" w:rsidP="00055231">
      <w:pPr>
        <w:pStyle w:val="Tekstprzypisudolnego"/>
        <w:jc w:val="both"/>
        <w:rPr>
          <w:rFonts w:ascii="Arial Narrow" w:hAnsi="Arial Narrow"/>
          <w:sz w:val="18"/>
          <w:szCs w:val="18"/>
        </w:rPr>
      </w:pPr>
    </w:p>
  </w:footnote>
  <w:footnote w:id="10">
    <w:p w:rsidR="00BD3DA6" w:rsidRDefault="00BD3DA6" w:rsidP="0005523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0C9E">
        <w:rPr>
          <w:rFonts w:ascii="Arial Narrow" w:hAnsi="Arial Narrow"/>
        </w:rPr>
        <w:t xml:space="preserve">Czapiński J., Panek </w:t>
      </w:r>
      <w:r>
        <w:rPr>
          <w:rFonts w:ascii="Arial Narrow" w:hAnsi="Arial Narrow"/>
        </w:rPr>
        <w:t>T.(red): Diagnoza Społeczna 2013</w:t>
      </w:r>
      <w:r w:rsidRPr="00A80C9E">
        <w:rPr>
          <w:rFonts w:ascii="Arial Narrow" w:hAnsi="Arial Narrow"/>
        </w:rPr>
        <w:t>. Warunki i jak</w:t>
      </w:r>
      <w:r>
        <w:rPr>
          <w:rFonts w:ascii="Arial Narrow" w:hAnsi="Arial Narrow"/>
        </w:rPr>
        <w:t>ość życia Polaków. Warszawa 2013</w:t>
      </w:r>
      <w:r w:rsidRPr="00A80C9E">
        <w:rPr>
          <w:rFonts w:ascii="Arial Narrow" w:hAnsi="Arial Narrow"/>
        </w:rPr>
        <w:t>, Rada M</w:t>
      </w:r>
      <w:r>
        <w:rPr>
          <w:rFonts w:ascii="Arial Narrow" w:hAnsi="Arial Narrow"/>
        </w:rPr>
        <w:t>onitoringu Społecznego, str. 239-240</w:t>
      </w:r>
      <w:r w:rsidRPr="00A80C9E">
        <w:rPr>
          <w:rFonts w:ascii="Arial Narrow" w:hAnsi="Arial Narrow"/>
        </w:rPr>
        <w:t>.</w:t>
      </w:r>
    </w:p>
  </w:footnote>
  <w:footnote w:id="11">
    <w:p w:rsidR="00BD3DA6" w:rsidRPr="00A75C82" w:rsidRDefault="00BD3DA6" w:rsidP="00055231">
      <w:pPr>
        <w:pStyle w:val="Tekstprzypisudolnego"/>
        <w:rPr>
          <w:rFonts w:ascii="Arial Narrow" w:hAnsi="Arial Narrow"/>
        </w:rPr>
      </w:pPr>
      <w:r w:rsidRPr="00A75C82">
        <w:rPr>
          <w:rStyle w:val="Odwoanieprzypisudolnego"/>
          <w:rFonts w:ascii="Arial Narrow" w:hAnsi="Arial Narrow"/>
        </w:rPr>
        <w:footnoteRef/>
      </w:r>
      <w:r w:rsidRPr="00A75C82">
        <w:rPr>
          <w:rFonts w:ascii="Arial Narrow" w:hAnsi="Arial Narrow"/>
        </w:rPr>
        <w:t xml:space="preserve"> Dane </w:t>
      </w:r>
      <w:r>
        <w:rPr>
          <w:rFonts w:ascii="Arial Narrow" w:hAnsi="Arial Narrow"/>
        </w:rPr>
        <w:t>z Wojewódzkiej</w:t>
      </w:r>
      <w:r w:rsidRPr="00A75C82">
        <w:rPr>
          <w:rFonts w:ascii="Arial Narrow" w:hAnsi="Arial Narrow"/>
        </w:rPr>
        <w:t xml:space="preserve"> Kome</w:t>
      </w:r>
      <w:r>
        <w:rPr>
          <w:rFonts w:ascii="Arial Narrow" w:hAnsi="Arial Narrow"/>
        </w:rPr>
        <w:t>ndy</w:t>
      </w:r>
      <w:r w:rsidRPr="00A75C82">
        <w:rPr>
          <w:rFonts w:ascii="Arial Narrow" w:hAnsi="Arial Narrow"/>
        </w:rPr>
        <w:t xml:space="preserve"> Policji w Krakowie</w:t>
      </w:r>
      <w:r>
        <w:rPr>
          <w:rFonts w:ascii="Arial Narrow" w:hAnsi="Arial Narrow"/>
        </w:rPr>
        <w:t>, dane za rok 2013.</w:t>
      </w:r>
    </w:p>
  </w:footnote>
  <w:footnote w:id="12">
    <w:p w:rsidR="00BD3DA6" w:rsidRPr="00CD38EF" w:rsidRDefault="00BD3DA6" w:rsidP="00762879">
      <w:pPr>
        <w:pStyle w:val="Tekstprzypisudolnego"/>
        <w:jc w:val="both"/>
        <w:rPr>
          <w:sz w:val="18"/>
          <w:szCs w:val="18"/>
        </w:rPr>
      </w:pPr>
      <w:r w:rsidRPr="00CD38EF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D38EF">
        <w:rPr>
          <w:rFonts w:ascii="Arial Narrow" w:hAnsi="Arial Narrow"/>
          <w:sz w:val="18"/>
          <w:szCs w:val="18"/>
        </w:rPr>
        <w:t xml:space="preserve"> </w:t>
      </w:r>
      <w:r w:rsidRPr="00E01371">
        <w:rPr>
          <w:rFonts w:ascii="Arial Narrow" w:hAnsi="Arial Narrow"/>
          <w:szCs w:val="18"/>
        </w:rPr>
        <w:t>Źródło: dane z Centrum Zdrowia Psychicznego, Poradni Leczenia Uzależnień, Szpitala Specjalistycznego im. L. Rydygiera Sp. z o.o. w Krakowie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DA6" w:rsidRPr="00982BBE" w:rsidRDefault="00BD3DA6" w:rsidP="009C659A">
    <w:pPr>
      <w:jc w:val="center"/>
      <w:rPr>
        <w:rFonts w:ascii="Arial Narrow" w:hAnsi="Arial Narrow"/>
        <w:sz w:val="20"/>
        <w:szCs w:val="20"/>
      </w:rPr>
    </w:pPr>
    <w:r w:rsidRPr="00982BBE">
      <w:rPr>
        <w:rFonts w:ascii="Arial Narrow" w:hAnsi="Arial Narrow"/>
        <w:sz w:val="20"/>
        <w:szCs w:val="20"/>
      </w:rPr>
      <w:t>Małopolski Program Przeciwdziałania Narkomanii na lata 2014-2021</w:t>
    </w:r>
  </w:p>
  <w:p w:rsidR="00BD3DA6" w:rsidRDefault="00BD3DA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DA6" w:rsidRPr="004F3DB7" w:rsidRDefault="00BD3DA6" w:rsidP="003A0B6A">
    <w:pPr>
      <w:pStyle w:val="Nagwek"/>
      <w:jc w:val="center"/>
      <w:rPr>
        <w:rFonts w:ascii="Arial Narrow" w:hAnsi="Arial Narrow"/>
        <w:color w:val="808080"/>
        <w:sz w:val="18"/>
        <w:szCs w:val="18"/>
        <w:lang w:val="pl-PL"/>
      </w:rPr>
    </w:pPr>
    <w:r w:rsidRPr="004F3DB7">
      <w:rPr>
        <w:rFonts w:ascii="Arial Narrow" w:hAnsi="Arial Narrow"/>
        <w:color w:val="808080"/>
        <w:sz w:val="18"/>
        <w:szCs w:val="18"/>
        <w:lang w:val="pl-PL"/>
      </w:rPr>
      <w:t>Małopolski Program Przeciwdziała</w:t>
    </w:r>
    <w:r w:rsidR="0058235A">
      <w:rPr>
        <w:rFonts w:ascii="Arial Narrow" w:hAnsi="Arial Narrow"/>
        <w:color w:val="808080"/>
        <w:sz w:val="18"/>
        <w:szCs w:val="18"/>
        <w:lang w:val="pl-PL"/>
      </w:rPr>
      <w:t>nia Narkomanii na lata 2014-2021</w:t>
    </w:r>
  </w:p>
  <w:p w:rsidR="00BD3DA6" w:rsidRDefault="00BD3D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4A078A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9"/>
    <w:multiLevelType w:val="multilevel"/>
    <w:tmpl w:val="00000009"/>
    <w:name w:val="WW8Num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AA21F4"/>
    <w:multiLevelType w:val="hybridMultilevel"/>
    <w:tmpl w:val="760E9B8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0A3CA8"/>
    <w:multiLevelType w:val="multilevel"/>
    <w:tmpl w:val="8F3EAB1A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062C067F"/>
    <w:multiLevelType w:val="hybridMultilevel"/>
    <w:tmpl w:val="93DABDC8"/>
    <w:lvl w:ilvl="0" w:tplc="C3E82B2A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6" w15:restartNumberingAfterBreak="0">
    <w:nsid w:val="077010FE"/>
    <w:multiLevelType w:val="hybridMultilevel"/>
    <w:tmpl w:val="10D62C9E"/>
    <w:lvl w:ilvl="0" w:tplc="628C156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 Narrow" w:eastAsia="Calibri" w:hAnsi="Arial Narrow" w:cs="Times New Roman" w:hint="default"/>
      </w:rPr>
    </w:lvl>
    <w:lvl w:ilvl="1" w:tplc="3654A12C" w:tentative="1">
      <w:start w:val="1"/>
      <w:numFmt w:val="bullet"/>
      <w:lvlText w:val="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7F1E46A0" w:tentative="1">
      <w:start w:val="1"/>
      <w:numFmt w:val="bullet"/>
      <w:lvlText w:val="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D768623A" w:tentative="1">
      <w:start w:val="1"/>
      <w:numFmt w:val="bullet"/>
      <w:lvlText w:val="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BCE2CA26" w:tentative="1">
      <w:start w:val="1"/>
      <w:numFmt w:val="bullet"/>
      <w:lvlText w:val="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B8EE2D00" w:tentative="1">
      <w:start w:val="1"/>
      <w:numFmt w:val="bullet"/>
      <w:lvlText w:val="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BEF8E6D4" w:tentative="1">
      <w:start w:val="1"/>
      <w:numFmt w:val="bullet"/>
      <w:lvlText w:val="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D958A804" w:tentative="1">
      <w:start w:val="1"/>
      <w:numFmt w:val="bullet"/>
      <w:lvlText w:val="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310A9D3C" w:tentative="1">
      <w:start w:val="1"/>
      <w:numFmt w:val="bullet"/>
      <w:lvlText w:val="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7951D83"/>
    <w:multiLevelType w:val="hybridMultilevel"/>
    <w:tmpl w:val="BF34C908"/>
    <w:lvl w:ilvl="0" w:tplc="628C1560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4247F0"/>
    <w:multiLevelType w:val="hybridMultilevel"/>
    <w:tmpl w:val="EECA575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BED4748"/>
    <w:multiLevelType w:val="hybridMultilevel"/>
    <w:tmpl w:val="CFB4B6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A42147"/>
    <w:multiLevelType w:val="hybridMultilevel"/>
    <w:tmpl w:val="AE683684"/>
    <w:lvl w:ilvl="0" w:tplc="C3E82B2A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9648F1"/>
    <w:multiLevelType w:val="hybridMultilevel"/>
    <w:tmpl w:val="F3BAE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51A42"/>
    <w:multiLevelType w:val="hybridMultilevel"/>
    <w:tmpl w:val="19F66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E57874"/>
    <w:multiLevelType w:val="hybridMultilevel"/>
    <w:tmpl w:val="7818AC7E"/>
    <w:lvl w:ilvl="0" w:tplc="E4A89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C51113"/>
    <w:multiLevelType w:val="hybridMultilevel"/>
    <w:tmpl w:val="74E05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2F5036"/>
    <w:multiLevelType w:val="hybridMultilevel"/>
    <w:tmpl w:val="DDE6797C"/>
    <w:lvl w:ilvl="0" w:tplc="C3E82B2A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B938B7"/>
    <w:multiLevelType w:val="hybridMultilevel"/>
    <w:tmpl w:val="07BC115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A3C288D"/>
    <w:multiLevelType w:val="hybridMultilevel"/>
    <w:tmpl w:val="B4B4E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D150AA"/>
    <w:multiLevelType w:val="hybridMultilevel"/>
    <w:tmpl w:val="7F0A2882"/>
    <w:lvl w:ilvl="0" w:tplc="E118EF9C">
      <w:start w:val="1"/>
      <w:numFmt w:val="lowerLetter"/>
      <w:lvlText w:val="(%1)"/>
      <w:lvlJc w:val="left"/>
      <w:pPr>
        <w:tabs>
          <w:tab w:val="num" w:pos="754"/>
        </w:tabs>
        <w:ind w:left="754" w:hanging="360"/>
      </w:pPr>
      <w:rPr>
        <w:rFonts w:hint="default"/>
      </w:rPr>
    </w:lvl>
    <w:lvl w:ilvl="1" w:tplc="6FD8324C">
      <w:start w:val="1"/>
      <w:numFmt w:val="bullet"/>
      <w:lvlText w:val="●"/>
      <w:lvlJc w:val="left"/>
      <w:pPr>
        <w:tabs>
          <w:tab w:val="num" w:pos="1474"/>
        </w:tabs>
        <w:ind w:left="1474" w:hanging="360"/>
      </w:pPr>
      <w:rPr>
        <w:rFonts w:ascii="Arial" w:hAnsi="Arial" w:hint="default"/>
        <w:color w:val="auto"/>
      </w:rPr>
    </w:lvl>
    <w:lvl w:ilvl="2" w:tplc="6FD8324C">
      <w:start w:val="1"/>
      <w:numFmt w:val="bullet"/>
      <w:lvlText w:val="●"/>
      <w:lvlJc w:val="left"/>
      <w:pPr>
        <w:tabs>
          <w:tab w:val="num" w:pos="2374"/>
        </w:tabs>
        <w:ind w:left="2374" w:hanging="360"/>
      </w:pPr>
      <w:rPr>
        <w:rFonts w:ascii="Arial" w:hAnsi="Arial" w:hint="default"/>
        <w:color w:val="auto"/>
      </w:rPr>
    </w:lvl>
    <w:lvl w:ilvl="3" w:tplc="0415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9" w15:restartNumberingAfterBreak="0">
    <w:nsid w:val="1C936A4D"/>
    <w:multiLevelType w:val="hybridMultilevel"/>
    <w:tmpl w:val="C48A71B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F442BC5"/>
    <w:multiLevelType w:val="hybridMultilevel"/>
    <w:tmpl w:val="CB005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C71935"/>
    <w:multiLevelType w:val="hybridMultilevel"/>
    <w:tmpl w:val="6C0A54B2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2219578A"/>
    <w:multiLevelType w:val="hybridMultilevel"/>
    <w:tmpl w:val="69B00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7C0229"/>
    <w:multiLevelType w:val="hybridMultilevel"/>
    <w:tmpl w:val="2DB83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EA5D16"/>
    <w:multiLevelType w:val="hybridMultilevel"/>
    <w:tmpl w:val="CCE28270"/>
    <w:lvl w:ilvl="0" w:tplc="628C1560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526F45"/>
    <w:multiLevelType w:val="hybridMultilevel"/>
    <w:tmpl w:val="D40EC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F52FD4"/>
    <w:multiLevelType w:val="hybridMultilevel"/>
    <w:tmpl w:val="495A8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2F3520"/>
    <w:multiLevelType w:val="hybridMultilevel"/>
    <w:tmpl w:val="0DBC550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74D501B"/>
    <w:multiLevelType w:val="hybridMultilevel"/>
    <w:tmpl w:val="D3C022AC"/>
    <w:lvl w:ilvl="0" w:tplc="0E6A7CCE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9" w15:restartNumberingAfterBreak="0">
    <w:nsid w:val="3D0952E6"/>
    <w:multiLevelType w:val="hybridMultilevel"/>
    <w:tmpl w:val="FA1C9294"/>
    <w:lvl w:ilvl="0" w:tplc="628C1560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8E59D1"/>
    <w:multiLevelType w:val="hybridMultilevel"/>
    <w:tmpl w:val="F0C09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5F2DA3"/>
    <w:multiLevelType w:val="multilevel"/>
    <w:tmpl w:val="3D7AE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44995D4C"/>
    <w:multiLevelType w:val="hybridMultilevel"/>
    <w:tmpl w:val="62C6BE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57426A3"/>
    <w:multiLevelType w:val="multilevel"/>
    <w:tmpl w:val="06B0D1EC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 w15:restartNumberingAfterBreak="0">
    <w:nsid w:val="47AB34E2"/>
    <w:multiLevelType w:val="hybridMultilevel"/>
    <w:tmpl w:val="F3046DA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1511EF"/>
    <w:multiLevelType w:val="hybridMultilevel"/>
    <w:tmpl w:val="850A4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794A03"/>
    <w:multiLevelType w:val="hybridMultilevel"/>
    <w:tmpl w:val="33D8416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F2213C9"/>
    <w:multiLevelType w:val="hybridMultilevel"/>
    <w:tmpl w:val="D598B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4F64AF"/>
    <w:multiLevelType w:val="hybridMultilevel"/>
    <w:tmpl w:val="982C7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6D614D"/>
    <w:multiLevelType w:val="hybridMultilevel"/>
    <w:tmpl w:val="8090AB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28C1560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4F7597F"/>
    <w:multiLevelType w:val="hybridMultilevel"/>
    <w:tmpl w:val="50B46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0D7379"/>
    <w:multiLevelType w:val="hybridMultilevel"/>
    <w:tmpl w:val="5CA0F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C125B0"/>
    <w:multiLevelType w:val="hybridMultilevel"/>
    <w:tmpl w:val="1E4EE0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6C0DBE"/>
    <w:multiLevelType w:val="hybridMultilevel"/>
    <w:tmpl w:val="E430A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736820"/>
    <w:multiLevelType w:val="hybridMultilevel"/>
    <w:tmpl w:val="BCA48DD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2DF4CC9"/>
    <w:multiLevelType w:val="hybridMultilevel"/>
    <w:tmpl w:val="1A463F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6B2A35"/>
    <w:multiLevelType w:val="hybridMultilevel"/>
    <w:tmpl w:val="F1C821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A4B0025"/>
    <w:multiLevelType w:val="hybridMultilevel"/>
    <w:tmpl w:val="511C036A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6EB9119D"/>
    <w:multiLevelType w:val="hybridMultilevel"/>
    <w:tmpl w:val="EE6C65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0FC341E"/>
    <w:multiLevelType w:val="hybridMultilevel"/>
    <w:tmpl w:val="C3701A2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4733C22"/>
    <w:multiLevelType w:val="hybridMultilevel"/>
    <w:tmpl w:val="40E4D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C62CF0"/>
    <w:multiLevelType w:val="hybridMultilevel"/>
    <w:tmpl w:val="80A83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CB57A5A"/>
    <w:multiLevelType w:val="hybridMultilevel"/>
    <w:tmpl w:val="53C2B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24127D"/>
    <w:multiLevelType w:val="hybridMultilevel"/>
    <w:tmpl w:val="D7321DC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ECA6100"/>
    <w:multiLevelType w:val="hybridMultilevel"/>
    <w:tmpl w:val="043CE13C"/>
    <w:lvl w:ilvl="0" w:tplc="628C1560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483017"/>
    <w:multiLevelType w:val="hybridMultilevel"/>
    <w:tmpl w:val="1A06D1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FE07C44"/>
    <w:multiLevelType w:val="hybridMultilevel"/>
    <w:tmpl w:val="31A60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33"/>
  </w:num>
  <w:num w:numId="4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5">
    <w:abstractNumId w:val="39"/>
  </w:num>
  <w:num w:numId="6">
    <w:abstractNumId w:val="31"/>
  </w:num>
  <w:num w:numId="7">
    <w:abstractNumId w:val="53"/>
  </w:num>
  <w:num w:numId="8">
    <w:abstractNumId w:val="8"/>
  </w:num>
  <w:num w:numId="9">
    <w:abstractNumId w:val="48"/>
  </w:num>
  <w:num w:numId="10">
    <w:abstractNumId w:val="49"/>
  </w:num>
  <w:num w:numId="11">
    <w:abstractNumId w:val="3"/>
  </w:num>
  <w:num w:numId="12">
    <w:abstractNumId w:val="47"/>
  </w:num>
  <w:num w:numId="13">
    <w:abstractNumId w:val="19"/>
  </w:num>
  <w:num w:numId="14">
    <w:abstractNumId w:val="21"/>
  </w:num>
  <w:num w:numId="15">
    <w:abstractNumId w:val="42"/>
  </w:num>
  <w:num w:numId="16">
    <w:abstractNumId w:val="9"/>
  </w:num>
  <w:num w:numId="17">
    <w:abstractNumId w:val="45"/>
  </w:num>
  <w:num w:numId="18">
    <w:abstractNumId w:val="30"/>
  </w:num>
  <w:num w:numId="19">
    <w:abstractNumId w:val="38"/>
  </w:num>
  <w:num w:numId="20">
    <w:abstractNumId w:val="25"/>
  </w:num>
  <w:num w:numId="21">
    <w:abstractNumId w:val="23"/>
  </w:num>
  <w:num w:numId="22">
    <w:abstractNumId w:val="35"/>
  </w:num>
  <w:num w:numId="23">
    <w:abstractNumId w:val="56"/>
  </w:num>
  <w:num w:numId="24">
    <w:abstractNumId w:val="43"/>
  </w:num>
  <w:num w:numId="25">
    <w:abstractNumId w:val="41"/>
  </w:num>
  <w:num w:numId="26">
    <w:abstractNumId w:val="17"/>
  </w:num>
  <w:num w:numId="27">
    <w:abstractNumId w:val="34"/>
  </w:num>
  <w:num w:numId="28">
    <w:abstractNumId w:val="20"/>
  </w:num>
  <w:num w:numId="29">
    <w:abstractNumId w:val="11"/>
  </w:num>
  <w:num w:numId="30">
    <w:abstractNumId w:val="40"/>
  </w:num>
  <w:num w:numId="31">
    <w:abstractNumId w:val="14"/>
  </w:num>
  <w:num w:numId="32">
    <w:abstractNumId w:val="12"/>
  </w:num>
  <w:num w:numId="33">
    <w:abstractNumId w:val="50"/>
  </w:num>
  <w:num w:numId="34">
    <w:abstractNumId w:val="26"/>
  </w:num>
  <w:num w:numId="35">
    <w:abstractNumId w:val="13"/>
  </w:num>
  <w:num w:numId="36">
    <w:abstractNumId w:val="5"/>
  </w:num>
  <w:num w:numId="37">
    <w:abstractNumId w:val="15"/>
  </w:num>
  <w:num w:numId="38">
    <w:abstractNumId w:val="10"/>
  </w:num>
  <w:num w:numId="39">
    <w:abstractNumId w:val="28"/>
  </w:num>
  <w:num w:numId="40">
    <w:abstractNumId w:val="36"/>
  </w:num>
  <w:num w:numId="41">
    <w:abstractNumId w:val="46"/>
  </w:num>
  <w:num w:numId="42">
    <w:abstractNumId w:val="44"/>
  </w:num>
  <w:num w:numId="43">
    <w:abstractNumId w:val="6"/>
  </w:num>
  <w:num w:numId="44">
    <w:abstractNumId w:val="27"/>
  </w:num>
  <w:num w:numId="45">
    <w:abstractNumId w:val="7"/>
  </w:num>
  <w:num w:numId="46">
    <w:abstractNumId w:val="54"/>
  </w:num>
  <w:num w:numId="47">
    <w:abstractNumId w:val="24"/>
  </w:num>
  <w:num w:numId="48">
    <w:abstractNumId w:val="16"/>
  </w:num>
  <w:num w:numId="49">
    <w:abstractNumId w:val="29"/>
  </w:num>
  <w:num w:numId="50">
    <w:abstractNumId w:val="55"/>
  </w:num>
  <w:num w:numId="51">
    <w:abstractNumId w:val="51"/>
  </w:num>
  <w:num w:numId="52">
    <w:abstractNumId w:val="32"/>
  </w:num>
  <w:num w:numId="53">
    <w:abstractNumId w:val="22"/>
  </w:num>
  <w:num w:numId="54">
    <w:abstractNumId w:val="52"/>
  </w:num>
  <w:num w:numId="55">
    <w:abstractNumId w:val="3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72"/>
    <w:rsid w:val="00000C11"/>
    <w:rsid w:val="00001E1F"/>
    <w:rsid w:val="00003654"/>
    <w:rsid w:val="000042DE"/>
    <w:rsid w:val="00006E06"/>
    <w:rsid w:val="000203AF"/>
    <w:rsid w:val="00020543"/>
    <w:rsid w:val="000208A7"/>
    <w:rsid w:val="0002098A"/>
    <w:rsid w:val="000219E8"/>
    <w:rsid w:val="000237D2"/>
    <w:rsid w:val="00023886"/>
    <w:rsid w:val="00024F6F"/>
    <w:rsid w:val="00025A3F"/>
    <w:rsid w:val="00026E79"/>
    <w:rsid w:val="00031EB3"/>
    <w:rsid w:val="0003264F"/>
    <w:rsid w:val="00035EBF"/>
    <w:rsid w:val="00036058"/>
    <w:rsid w:val="00043018"/>
    <w:rsid w:val="00044227"/>
    <w:rsid w:val="00055231"/>
    <w:rsid w:val="000562D2"/>
    <w:rsid w:val="00057517"/>
    <w:rsid w:val="00057BA9"/>
    <w:rsid w:val="000651A0"/>
    <w:rsid w:val="00070053"/>
    <w:rsid w:val="00071AF6"/>
    <w:rsid w:val="00075AD5"/>
    <w:rsid w:val="000821C4"/>
    <w:rsid w:val="00082F78"/>
    <w:rsid w:val="00086791"/>
    <w:rsid w:val="0008684E"/>
    <w:rsid w:val="00087538"/>
    <w:rsid w:val="0009085F"/>
    <w:rsid w:val="00091AE3"/>
    <w:rsid w:val="000922DE"/>
    <w:rsid w:val="000923CA"/>
    <w:rsid w:val="000928D3"/>
    <w:rsid w:val="000977DB"/>
    <w:rsid w:val="000A164A"/>
    <w:rsid w:val="000A28DF"/>
    <w:rsid w:val="000A331A"/>
    <w:rsid w:val="000A39A6"/>
    <w:rsid w:val="000A562A"/>
    <w:rsid w:val="000A584D"/>
    <w:rsid w:val="000B17E1"/>
    <w:rsid w:val="000B315C"/>
    <w:rsid w:val="000B4FF7"/>
    <w:rsid w:val="000B5208"/>
    <w:rsid w:val="000B6BD3"/>
    <w:rsid w:val="000B6D4C"/>
    <w:rsid w:val="000C3537"/>
    <w:rsid w:val="000C6DE1"/>
    <w:rsid w:val="000D2C8C"/>
    <w:rsid w:val="000D2E01"/>
    <w:rsid w:val="000D3F75"/>
    <w:rsid w:val="000D4715"/>
    <w:rsid w:val="000D48B0"/>
    <w:rsid w:val="000E2C44"/>
    <w:rsid w:val="000E5EBA"/>
    <w:rsid w:val="000F56F3"/>
    <w:rsid w:val="000F68C1"/>
    <w:rsid w:val="001010FC"/>
    <w:rsid w:val="0010159F"/>
    <w:rsid w:val="00103B4E"/>
    <w:rsid w:val="00105DD3"/>
    <w:rsid w:val="00110DB0"/>
    <w:rsid w:val="001154FD"/>
    <w:rsid w:val="001171F3"/>
    <w:rsid w:val="0012522B"/>
    <w:rsid w:val="00127549"/>
    <w:rsid w:val="0013238F"/>
    <w:rsid w:val="001344AC"/>
    <w:rsid w:val="00135172"/>
    <w:rsid w:val="0013751C"/>
    <w:rsid w:val="00137A7E"/>
    <w:rsid w:val="00141B07"/>
    <w:rsid w:val="0014767E"/>
    <w:rsid w:val="00152E85"/>
    <w:rsid w:val="00156DCD"/>
    <w:rsid w:val="00161897"/>
    <w:rsid w:val="00162622"/>
    <w:rsid w:val="001629E9"/>
    <w:rsid w:val="0016767C"/>
    <w:rsid w:val="00170E72"/>
    <w:rsid w:val="00173E5C"/>
    <w:rsid w:val="00175013"/>
    <w:rsid w:val="00175D25"/>
    <w:rsid w:val="001765D9"/>
    <w:rsid w:val="00182F5F"/>
    <w:rsid w:val="00184437"/>
    <w:rsid w:val="00184E3F"/>
    <w:rsid w:val="0018557A"/>
    <w:rsid w:val="001905EE"/>
    <w:rsid w:val="00191C1C"/>
    <w:rsid w:val="00193673"/>
    <w:rsid w:val="00193DC5"/>
    <w:rsid w:val="001945D2"/>
    <w:rsid w:val="00194A70"/>
    <w:rsid w:val="00195D99"/>
    <w:rsid w:val="00195FB1"/>
    <w:rsid w:val="00196D03"/>
    <w:rsid w:val="001A078B"/>
    <w:rsid w:val="001A2BB5"/>
    <w:rsid w:val="001A4394"/>
    <w:rsid w:val="001A5160"/>
    <w:rsid w:val="001A5F08"/>
    <w:rsid w:val="001B1AD6"/>
    <w:rsid w:val="001B224D"/>
    <w:rsid w:val="001B25D4"/>
    <w:rsid w:val="001B39E1"/>
    <w:rsid w:val="001B5A97"/>
    <w:rsid w:val="001B68DA"/>
    <w:rsid w:val="001C05CA"/>
    <w:rsid w:val="001C06E8"/>
    <w:rsid w:val="001C290C"/>
    <w:rsid w:val="001C79E6"/>
    <w:rsid w:val="001D2597"/>
    <w:rsid w:val="001D4791"/>
    <w:rsid w:val="001E1D9D"/>
    <w:rsid w:val="001E6DE0"/>
    <w:rsid w:val="001E7A18"/>
    <w:rsid w:val="001F0FA3"/>
    <w:rsid w:val="001F16BA"/>
    <w:rsid w:val="001F215D"/>
    <w:rsid w:val="001F67AF"/>
    <w:rsid w:val="001F6CED"/>
    <w:rsid w:val="001F6E3A"/>
    <w:rsid w:val="002043B4"/>
    <w:rsid w:val="00205BB6"/>
    <w:rsid w:val="0020613E"/>
    <w:rsid w:val="002070FA"/>
    <w:rsid w:val="002123D1"/>
    <w:rsid w:val="00214424"/>
    <w:rsid w:val="00214E3C"/>
    <w:rsid w:val="00215E1F"/>
    <w:rsid w:val="0022419C"/>
    <w:rsid w:val="00224A32"/>
    <w:rsid w:val="002275FB"/>
    <w:rsid w:val="002279B3"/>
    <w:rsid w:val="00232651"/>
    <w:rsid w:val="00232ECB"/>
    <w:rsid w:val="00236BAD"/>
    <w:rsid w:val="00240889"/>
    <w:rsid w:val="00241F6C"/>
    <w:rsid w:val="00243467"/>
    <w:rsid w:val="00243FA1"/>
    <w:rsid w:val="00247AE2"/>
    <w:rsid w:val="00253E91"/>
    <w:rsid w:val="00256ED5"/>
    <w:rsid w:val="00257C8F"/>
    <w:rsid w:val="00257F47"/>
    <w:rsid w:val="00260B6B"/>
    <w:rsid w:val="0026214F"/>
    <w:rsid w:val="00262C20"/>
    <w:rsid w:val="00263FAA"/>
    <w:rsid w:val="00266594"/>
    <w:rsid w:val="0026757D"/>
    <w:rsid w:val="00267B65"/>
    <w:rsid w:val="00270068"/>
    <w:rsid w:val="002704DA"/>
    <w:rsid w:val="00271808"/>
    <w:rsid w:val="002729A1"/>
    <w:rsid w:val="00276AA8"/>
    <w:rsid w:val="0027713B"/>
    <w:rsid w:val="00277E78"/>
    <w:rsid w:val="002815CC"/>
    <w:rsid w:val="00282B87"/>
    <w:rsid w:val="0028706A"/>
    <w:rsid w:val="0028773C"/>
    <w:rsid w:val="00287F44"/>
    <w:rsid w:val="00290DD5"/>
    <w:rsid w:val="002933AC"/>
    <w:rsid w:val="00293D0D"/>
    <w:rsid w:val="00296994"/>
    <w:rsid w:val="00297B52"/>
    <w:rsid w:val="002A0961"/>
    <w:rsid w:val="002A37A9"/>
    <w:rsid w:val="002A578F"/>
    <w:rsid w:val="002B0D82"/>
    <w:rsid w:val="002B0F18"/>
    <w:rsid w:val="002B31DF"/>
    <w:rsid w:val="002C41C9"/>
    <w:rsid w:val="002C5254"/>
    <w:rsid w:val="002C65A1"/>
    <w:rsid w:val="002C7A79"/>
    <w:rsid w:val="002D22C3"/>
    <w:rsid w:val="002D2CA8"/>
    <w:rsid w:val="002D5629"/>
    <w:rsid w:val="002D7BF4"/>
    <w:rsid w:val="002E268F"/>
    <w:rsid w:val="002E2F09"/>
    <w:rsid w:val="002E37F8"/>
    <w:rsid w:val="002E50AA"/>
    <w:rsid w:val="002F1AE3"/>
    <w:rsid w:val="002F3AA2"/>
    <w:rsid w:val="0030054D"/>
    <w:rsid w:val="00302722"/>
    <w:rsid w:val="003034A4"/>
    <w:rsid w:val="0031177C"/>
    <w:rsid w:val="0031471F"/>
    <w:rsid w:val="00314CE7"/>
    <w:rsid w:val="00314F49"/>
    <w:rsid w:val="003152D9"/>
    <w:rsid w:val="00316882"/>
    <w:rsid w:val="00316991"/>
    <w:rsid w:val="003221C0"/>
    <w:rsid w:val="003222C8"/>
    <w:rsid w:val="00325562"/>
    <w:rsid w:val="003265C8"/>
    <w:rsid w:val="00334B93"/>
    <w:rsid w:val="003360C3"/>
    <w:rsid w:val="0034014E"/>
    <w:rsid w:val="0034105E"/>
    <w:rsid w:val="00341B06"/>
    <w:rsid w:val="00352163"/>
    <w:rsid w:val="00353D5C"/>
    <w:rsid w:val="00355A9D"/>
    <w:rsid w:val="00355B49"/>
    <w:rsid w:val="00357566"/>
    <w:rsid w:val="003610DC"/>
    <w:rsid w:val="003623EE"/>
    <w:rsid w:val="003640FF"/>
    <w:rsid w:val="003655D2"/>
    <w:rsid w:val="0037456E"/>
    <w:rsid w:val="0038005B"/>
    <w:rsid w:val="00383E31"/>
    <w:rsid w:val="00383EA3"/>
    <w:rsid w:val="003844B1"/>
    <w:rsid w:val="003869C1"/>
    <w:rsid w:val="00390642"/>
    <w:rsid w:val="00392069"/>
    <w:rsid w:val="00392F62"/>
    <w:rsid w:val="00393F63"/>
    <w:rsid w:val="003968EF"/>
    <w:rsid w:val="00396D41"/>
    <w:rsid w:val="00397FAE"/>
    <w:rsid w:val="003A0485"/>
    <w:rsid w:val="003A0B6A"/>
    <w:rsid w:val="003A2166"/>
    <w:rsid w:val="003A2E82"/>
    <w:rsid w:val="003A39A1"/>
    <w:rsid w:val="003A4387"/>
    <w:rsid w:val="003A658C"/>
    <w:rsid w:val="003B0971"/>
    <w:rsid w:val="003B0D71"/>
    <w:rsid w:val="003B3959"/>
    <w:rsid w:val="003B7E4D"/>
    <w:rsid w:val="003C4F0C"/>
    <w:rsid w:val="003C5545"/>
    <w:rsid w:val="003C7324"/>
    <w:rsid w:val="003D359E"/>
    <w:rsid w:val="003D41EC"/>
    <w:rsid w:val="003D556A"/>
    <w:rsid w:val="003E0677"/>
    <w:rsid w:val="003E5B58"/>
    <w:rsid w:val="003F004A"/>
    <w:rsid w:val="003F0CAC"/>
    <w:rsid w:val="003F13A7"/>
    <w:rsid w:val="003F1410"/>
    <w:rsid w:val="003F3141"/>
    <w:rsid w:val="003F5308"/>
    <w:rsid w:val="003F7FE5"/>
    <w:rsid w:val="004033F1"/>
    <w:rsid w:val="00405A66"/>
    <w:rsid w:val="00407759"/>
    <w:rsid w:val="00410874"/>
    <w:rsid w:val="00412087"/>
    <w:rsid w:val="00412E08"/>
    <w:rsid w:val="00414FC6"/>
    <w:rsid w:val="00421AC0"/>
    <w:rsid w:val="0042330C"/>
    <w:rsid w:val="00425031"/>
    <w:rsid w:val="004303E8"/>
    <w:rsid w:val="00430656"/>
    <w:rsid w:val="004330DA"/>
    <w:rsid w:val="00436BEA"/>
    <w:rsid w:val="004420D8"/>
    <w:rsid w:val="00444900"/>
    <w:rsid w:val="00444BA4"/>
    <w:rsid w:val="00445DDF"/>
    <w:rsid w:val="00447684"/>
    <w:rsid w:val="00457012"/>
    <w:rsid w:val="00457682"/>
    <w:rsid w:val="00460FF7"/>
    <w:rsid w:val="004612E3"/>
    <w:rsid w:val="00461F6E"/>
    <w:rsid w:val="004620A1"/>
    <w:rsid w:val="00463B2B"/>
    <w:rsid w:val="0046403C"/>
    <w:rsid w:val="004653D0"/>
    <w:rsid w:val="0046731C"/>
    <w:rsid w:val="00467689"/>
    <w:rsid w:val="00470130"/>
    <w:rsid w:val="00470389"/>
    <w:rsid w:val="00474EBB"/>
    <w:rsid w:val="0047554A"/>
    <w:rsid w:val="0047673F"/>
    <w:rsid w:val="0048268A"/>
    <w:rsid w:val="00483C8B"/>
    <w:rsid w:val="00484198"/>
    <w:rsid w:val="004841E1"/>
    <w:rsid w:val="0048484F"/>
    <w:rsid w:val="00485146"/>
    <w:rsid w:val="00491FA0"/>
    <w:rsid w:val="0049239C"/>
    <w:rsid w:val="004927B5"/>
    <w:rsid w:val="00493B3E"/>
    <w:rsid w:val="004A390A"/>
    <w:rsid w:val="004A4302"/>
    <w:rsid w:val="004A4DCE"/>
    <w:rsid w:val="004B1342"/>
    <w:rsid w:val="004B5589"/>
    <w:rsid w:val="004B572C"/>
    <w:rsid w:val="004C22F7"/>
    <w:rsid w:val="004C28F3"/>
    <w:rsid w:val="004C3913"/>
    <w:rsid w:val="004C4F5A"/>
    <w:rsid w:val="004C5220"/>
    <w:rsid w:val="004C5F7E"/>
    <w:rsid w:val="004D0807"/>
    <w:rsid w:val="004D0A76"/>
    <w:rsid w:val="004D1AA5"/>
    <w:rsid w:val="004D5281"/>
    <w:rsid w:val="004D6F17"/>
    <w:rsid w:val="004E2B03"/>
    <w:rsid w:val="004E2E6C"/>
    <w:rsid w:val="004E4BB2"/>
    <w:rsid w:val="004F268B"/>
    <w:rsid w:val="004F3DB7"/>
    <w:rsid w:val="004F54D6"/>
    <w:rsid w:val="004F732B"/>
    <w:rsid w:val="004F751A"/>
    <w:rsid w:val="0050191E"/>
    <w:rsid w:val="00503841"/>
    <w:rsid w:val="00513409"/>
    <w:rsid w:val="005158C4"/>
    <w:rsid w:val="00516F41"/>
    <w:rsid w:val="0051751C"/>
    <w:rsid w:val="00521F30"/>
    <w:rsid w:val="00523C7F"/>
    <w:rsid w:val="00527154"/>
    <w:rsid w:val="005326FF"/>
    <w:rsid w:val="00542525"/>
    <w:rsid w:val="00543ECB"/>
    <w:rsid w:val="00546864"/>
    <w:rsid w:val="00550339"/>
    <w:rsid w:val="0055256E"/>
    <w:rsid w:val="00554D71"/>
    <w:rsid w:val="00554FF1"/>
    <w:rsid w:val="00556DA2"/>
    <w:rsid w:val="005573CF"/>
    <w:rsid w:val="005615FB"/>
    <w:rsid w:val="005627A4"/>
    <w:rsid w:val="00564363"/>
    <w:rsid w:val="00564637"/>
    <w:rsid w:val="00564BA9"/>
    <w:rsid w:val="00567303"/>
    <w:rsid w:val="0057017D"/>
    <w:rsid w:val="005705EE"/>
    <w:rsid w:val="0057214E"/>
    <w:rsid w:val="00574178"/>
    <w:rsid w:val="00574C2B"/>
    <w:rsid w:val="00575187"/>
    <w:rsid w:val="00576728"/>
    <w:rsid w:val="00577534"/>
    <w:rsid w:val="00580447"/>
    <w:rsid w:val="0058235A"/>
    <w:rsid w:val="005908B5"/>
    <w:rsid w:val="0059477F"/>
    <w:rsid w:val="005A1995"/>
    <w:rsid w:val="005A2A04"/>
    <w:rsid w:val="005A2ACB"/>
    <w:rsid w:val="005A304C"/>
    <w:rsid w:val="005A3F45"/>
    <w:rsid w:val="005A5879"/>
    <w:rsid w:val="005A6F10"/>
    <w:rsid w:val="005A7663"/>
    <w:rsid w:val="005A7F7D"/>
    <w:rsid w:val="005B0855"/>
    <w:rsid w:val="005B0A99"/>
    <w:rsid w:val="005B34C4"/>
    <w:rsid w:val="005B582C"/>
    <w:rsid w:val="005B7BC4"/>
    <w:rsid w:val="005C3A38"/>
    <w:rsid w:val="005C73B9"/>
    <w:rsid w:val="005D0D13"/>
    <w:rsid w:val="005D1520"/>
    <w:rsid w:val="005D415E"/>
    <w:rsid w:val="005D6C3C"/>
    <w:rsid w:val="005E2844"/>
    <w:rsid w:val="005E4FCD"/>
    <w:rsid w:val="005E7F3E"/>
    <w:rsid w:val="005F13C1"/>
    <w:rsid w:val="005F2248"/>
    <w:rsid w:val="005F387D"/>
    <w:rsid w:val="005F6028"/>
    <w:rsid w:val="005F7A1D"/>
    <w:rsid w:val="00602ECC"/>
    <w:rsid w:val="00602FD4"/>
    <w:rsid w:val="00604667"/>
    <w:rsid w:val="00610871"/>
    <w:rsid w:val="006122F0"/>
    <w:rsid w:val="00615C6D"/>
    <w:rsid w:val="00617A47"/>
    <w:rsid w:val="00617D6D"/>
    <w:rsid w:val="006254EE"/>
    <w:rsid w:val="00626BCF"/>
    <w:rsid w:val="00630651"/>
    <w:rsid w:val="00633F42"/>
    <w:rsid w:val="00635545"/>
    <w:rsid w:val="006367E8"/>
    <w:rsid w:val="00640B32"/>
    <w:rsid w:val="006411A6"/>
    <w:rsid w:val="0064234E"/>
    <w:rsid w:val="0064330D"/>
    <w:rsid w:val="00644C62"/>
    <w:rsid w:val="0064665F"/>
    <w:rsid w:val="006559C8"/>
    <w:rsid w:val="00655C97"/>
    <w:rsid w:val="006630E1"/>
    <w:rsid w:val="0066609B"/>
    <w:rsid w:val="00666A92"/>
    <w:rsid w:val="006678AF"/>
    <w:rsid w:val="006711C0"/>
    <w:rsid w:val="00672A60"/>
    <w:rsid w:val="00673232"/>
    <w:rsid w:val="006739CF"/>
    <w:rsid w:val="00676E6D"/>
    <w:rsid w:val="00681142"/>
    <w:rsid w:val="0068207E"/>
    <w:rsid w:val="00683D79"/>
    <w:rsid w:val="00683DDD"/>
    <w:rsid w:val="0069214D"/>
    <w:rsid w:val="00693778"/>
    <w:rsid w:val="00695363"/>
    <w:rsid w:val="006978D0"/>
    <w:rsid w:val="00697B1D"/>
    <w:rsid w:val="006A5DDB"/>
    <w:rsid w:val="006A772F"/>
    <w:rsid w:val="006B2BD0"/>
    <w:rsid w:val="006B3D56"/>
    <w:rsid w:val="006C023D"/>
    <w:rsid w:val="006C2250"/>
    <w:rsid w:val="006C5200"/>
    <w:rsid w:val="006D3992"/>
    <w:rsid w:val="006E086B"/>
    <w:rsid w:val="006E3EC2"/>
    <w:rsid w:val="006F0380"/>
    <w:rsid w:val="006F293B"/>
    <w:rsid w:val="006F2DC9"/>
    <w:rsid w:val="00700AEA"/>
    <w:rsid w:val="00701F7B"/>
    <w:rsid w:val="00703148"/>
    <w:rsid w:val="00703FD5"/>
    <w:rsid w:val="0070488B"/>
    <w:rsid w:val="007060C8"/>
    <w:rsid w:val="00710591"/>
    <w:rsid w:val="00710C9B"/>
    <w:rsid w:val="00713A5F"/>
    <w:rsid w:val="0071409E"/>
    <w:rsid w:val="00716A2D"/>
    <w:rsid w:val="00717153"/>
    <w:rsid w:val="00722EBA"/>
    <w:rsid w:val="007234E4"/>
    <w:rsid w:val="00723AF0"/>
    <w:rsid w:val="007253BE"/>
    <w:rsid w:val="007278BE"/>
    <w:rsid w:val="00731BC2"/>
    <w:rsid w:val="00732DBC"/>
    <w:rsid w:val="007349ED"/>
    <w:rsid w:val="00735075"/>
    <w:rsid w:val="00740697"/>
    <w:rsid w:val="007407AF"/>
    <w:rsid w:val="00741322"/>
    <w:rsid w:val="00744513"/>
    <w:rsid w:val="007452FD"/>
    <w:rsid w:val="00747B8C"/>
    <w:rsid w:val="00747DA5"/>
    <w:rsid w:val="0075170C"/>
    <w:rsid w:val="007532ED"/>
    <w:rsid w:val="00754AE7"/>
    <w:rsid w:val="007567F2"/>
    <w:rsid w:val="00757B72"/>
    <w:rsid w:val="00757FEB"/>
    <w:rsid w:val="00760999"/>
    <w:rsid w:val="00761776"/>
    <w:rsid w:val="00762092"/>
    <w:rsid w:val="00762879"/>
    <w:rsid w:val="00766432"/>
    <w:rsid w:val="00766CAF"/>
    <w:rsid w:val="00772F3E"/>
    <w:rsid w:val="0077541E"/>
    <w:rsid w:val="00777C3E"/>
    <w:rsid w:val="00780A29"/>
    <w:rsid w:val="00780F97"/>
    <w:rsid w:val="007811BD"/>
    <w:rsid w:val="00781C42"/>
    <w:rsid w:val="00785951"/>
    <w:rsid w:val="00790154"/>
    <w:rsid w:val="0079139A"/>
    <w:rsid w:val="007942E5"/>
    <w:rsid w:val="007A05CC"/>
    <w:rsid w:val="007A17B3"/>
    <w:rsid w:val="007A458A"/>
    <w:rsid w:val="007A4D2B"/>
    <w:rsid w:val="007A4E96"/>
    <w:rsid w:val="007A534C"/>
    <w:rsid w:val="007A545E"/>
    <w:rsid w:val="007B0EEE"/>
    <w:rsid w:val="007B2676"/>
    <w:rsid w:val="007B3E04"/>
    <w:rsid w:val="007B4171"/>
    <w:rsid w:val="007B5EF3"/>
    <w:rsid w:val="007C4011"/>
    <w:rsid w:val="007C40E4"/>
    <w:rsid w:val="007D07CD"/>
    <w:rsid w:val="007D26E6"/>
    <w:rsid w:val="007D6A3B"/>
    <w:rsid w:val="007D72BD"/>
    <w:rsid w:val="007E2A6D"/>
    <w:rsid w:val="007E60A5"/>
    <w:rsid w:val="007E7A00"/>
    <w:rsid w:val="007F0025"/>
    <w:rsid w:val="007F189A"/>
    <w:rsid w:val="007F4C42"/>
    <w:rsid w:val="007F6C7F"/>
    <w:rsid w:val="007F71EA"/>
    <w:rsid w:val="00800612"/>
    <w:rsid w:val="008039DE"/>
    <w:rsid w:val="00804462"/>
    <w:rsid w:val="00805496"/>
    <w:rsid w:val="008060E1"/>
    <w:rsid w:val="00806AE4"/>
    <w:rsid w:val="00810001"/>
    <w:rsid w:val="008108A5"/>
    <w:rsid w:val="00812F00"/>
    <w:rsid w:val="0081577A"/>
    <w:rsid w:val="00815B8F"/>
    <w:rsid w:val="008215DD"/>
    <w:rsid w:val="0082188B"/>
    <w:rsid w:val="00822387"/>
    <w:rsid w:val="00823AC4"/>
    <w:rsid w:val="0082601A"/>
    <w:rsid w:val="008263B1"/>
    <w:rsid w:val="00827CE1"/>
    <w:rsid w:val="0083162E"/>
    <w:rsid w:val="00833CF6"/>
    <w:rsid w:val="00834C4C"/>
    <w:rsid w:val="008442CC"/>
    <w:rsid w:val="00844AA5"/>
    <w:rsid w:val="008454FA"/>
    <w:rsid w:val="008456D9"/>
    <w:rsid w:val="00846DB6"/>
    <w:rsid w:val="0085332C"/>
    <w:rsid w:val="00855B57"/>
    <w:rsid w:val="00860D89"/>
    <w:rsid w:val="0086175B"/>
    <w:rsid w:val="00861DA2"/>
    <w:rsid w:val="008704EA"/>
    <w:rsid w:val="00870B35"/>
    <w:rsid w:val="00872A38"/>
    <w:rsid w:val="00872CE3"/>
    <w:rsid w:val="00873EE5"/>
    <w:rsid w:val="0087776C"/>
    <w:rsid w:val="00880647"/>
    <w:rsid w:val="008818FA"/>
    <w:rsid w:val="008825D6"/>
    <w:rsid w:val="00883EE5"/>
    <w:rsid w:val="008865B8"/>
    <w:rsid w:val="00887796"/>
    <w:rsid w:val="00891552"/>
    <w:rsid w:val="0089314D"/>
    <w:rsid w:val="008948BD"/>
    <w:rsid w:val="00896477"/>
    <w:rsid w:val="008968CF"/>
    <w:rsid w:val="00897B5F"/>
    <w:rsid w:val="008A03FD"/>
    <w:rsid w:val="008A211D"/>
    <w:rsid w:val="008A3B25"/>
    <w:rsid w:val="008A526B"/>
    <w:rsid w:val="008A53D3"/>
    <w:rsid w:val="008A67A0"/>
    <w:rsid w:val="008B2BBF"/>
    <w:rsid w:val="008B50CF"/>
    <w:rsid w:val="008B7515"/>
    <w:rsid w:val="008B7A58"/>
    <w:rsid w:val="008C0CB6"/>
    <w:rsid w:val="008C1BF1"/>
    <w:rsid w:val="008D0DA2"/>
    <w:rsid w:val="008D5206"/>
    <w:rsid w:val="008D5ABA"/>
    <w:rsid w:val="008D618D"/>
    <w:rsid w:val="008E19EE"/>
    <w:rsid w:val="008E32FD"/>
    <w:rsid w:val="008E4824"/>
    <w:rsid w:val="008E4AEA"/>
    <w:rsid w:val="008E4B04"/>
    <w:rsid w:val="008E5F90"/>
    <w:rsid w:val="008E740A"/>
    <w:rsid w:val="008F07AB"/>
    <w:rsid w:val="008F3B49"/>
    <w:rsid w:val="009027C5"/>
    <w:rsid w:val="009044B2"/>
    <w:rsid w:val="00905A3F"/>
    <w:rsid w:val="0090602F"/>
    <w:rsid w:val="00906162"/>
    <w:rsid w:val="00906212"/>
    <w:rsid w:val="009063B4"/>
    <w:rsid w:val="00916487"/>
    <w:rsid w:val="00921F80"/>
    <w:rsid w:val="0092393D"/>
    <w:rsid w:val="00925CB4"/>
    <w:rsid w:val="009300EE"/>
    <w:rsid w:val="009304FC"/>
    <w:rsid w:val="00933011"/>
    <w:rsid w:val="009333C2"/>
    <w:rsid w:val="009336D6"/>
    <w:rsid w:val="009353EF"/>
    <w:rsid w:val="00935EE2"/>
    <w:rsid w:val="00936CC2"/>
    <w:rsid w:val="009405A8"/>
    <w:rsid w:val="00941370"/>
    <w:rsid w:val="00943650"/>
    <w:rsid w:val="00946241"/>
    <w:rsid w:val="00946AF3"/>
    <w:rsid w:val="00947B7D"/>
    <w:rsid w:val="00952F7A"/>
    <w:rsid w:val="0095309F"/>
    <w:rsid w:val="009549C6"/>
    <w:rsid w:val="00955397"/>
    <w:rsid w:val="00955A5C"/>
    <w:rsid w:val="00955D7A"/>
    <w:rsid w:val="00957DA0"/>
    <w:rsid w:val="00957DDA"/>
    <w:rsid w:val="0096018F"/>
    <w:rsid w:val="00961DB9"/>
    <w:rsid w:val="00962E9B"/>
    <w:rsid w:val="00965007"/>
    <w:rsid w:val="009652BF"/>
    <w:rsid w:val="00965E8A"/>
    <w:rsid w:val="00966A74"/>
    <w:rsid w:val="00970812"/>
    <w:rsid w:val="00972660"/>
    <w:rsid w:val="00975755"/>
    <w:rsid w:val="00977DEA"/>
    <w:rsid w:val="009811E1"/>
    <w:rsid w:val="00981452"/>
    <w:rsid w:val="00981B39"/>
    <w:rsid w:val="00982BBE"/>
    <w:rsid w:val="00990FCD"/>
    <w:rsid w:val="00992039"/>
    <w:rsid w:val="00992861"/>
    <w:rsid w:val="00992E45"/>
    <w:rsid w:val="00994F72"/>
    <w:rsid w:val="00995E3C"/>
    <w:rsid w:val="00996452"/>
    <w:rsid w:val="00997D97"/>
    <w:rsid w:val="009A4238"/>
    <w:rsid w:val="009B0401"/>
    <w:rsid w:val="009B46D4"/>
    <w:rsid w:val="009B5F54"/>
    <w:rsid w:val="009B674E"/>
    <w:rsid w:val="009B71D2"/>
    <w:rsid w:val="009B794A"/>
    <w:rsid w:val="009B7D40"/>
    <w:rsid w:val="009C084F"/>
    <w:rsid w:val="009C2DAD"/>
    <w:rsid w:val="009C5A98"/>
    <w:rsid w:val="009C659A"/>
    <w:rsid w:val="009C7186"/>
    <w:rsid w:val="009C7602"/>
    <w:rsid w:val="009C763A"/>
    <w:rsid w:val="009C7996"/>
    <w:rsid w:val="009D186F"/>
    <w:rsid w:val="009D38C3"/>
    <w:rsid w:val="009D4C62"/>
    <w:rsid w:val="009D4FDC"/>
    <w:rsid w:val="009D7F5F"/>
    <w:rsid w:val="009E1E2F"/>
    <w:rsid w:val="009F34CB"/>
    <w:rsid w:val="009F3FFC"/>
    <w:rsid w:val="009F4A94"/>
    <w:rsid w:val="009F7491"/>
    <w:rsid w:val="00A017C5"/>
    <w:rsid w:val="00A02401"/>
    <w:rsid w:val="00A0280A"/>
    <w:rsid w:val="00A02A94"/>
    <w:rsid w:val="00A07A9B"/>
    <w:rsid w:val="00A07AAD"/>
    <w:rsid w:val="00A10DEF"/>
    <w:rsid w:val="00A116E2"/>
    <w:rsid w:val="00A11782"/>
    <w:rsid w:val="00A1353E"/>
    <w:rsid w:val="00A14502"/>
    <w:rsid w:val="00A15536"/>
    <w:rsid w:val="00A162E2"/>
    <w:rsid w:val="00A237D7"/>
    <w:rsid w:val="00A25D3A"/>
    <w:rsid w:val="00A3023F"/>
    <w:rsid w:val="00A33FAD"/>
    <w:rsid w:val="00A34C5B"/>
    <w:rsid w:val="00A351AE"/>
    <w:rsid w:val="00A35A01"/>
    <w:rsid w:val="00A362B2"/>
    <w:rsid w:val="00A36469"/>
    <w:rsid w:val="00A41759"/>
    <w:rsid w:val="00A42091"/>
    <w:rsid w:val="00A44ADE"/>
    <w:rsid w:val="00A4541A"/>
    <w:rsid w:val="00A456B0"/>
    <w:rsid w:val="00A47E46"/>
    <w:rsid w:val="00A516F2"/>
    <w:rsid w:val="00A51CBB"/>
    <w:rsid w:val="00A520FA"/>
    <w:rsid w:val="00A54914"/>
    <w:rsid w:val="00A57766"/>
    <w:rsid w:val="00A60CC0"/>
    <w:rsid w:val="00A61F4A"/>
    <w:rsid w:val="00A63E78"/>
    <w:rsid w:val="00A70050"/>
    <w:rsid w:val="00A70E8F"/>
    <w:rsid w:val="00A71758"/>
    <w:rsid w:val="00A7185C"/>
    <w:rsid w:val="00A7200F"/>
    <w:rsid w:val="00A738C8"/>
    <w:rsid w:val="00A73A02"/>
    <w:rsid w:val="00A744B0"/>
    <w:rsid w:val="00A83C91"/>
    <w:rsid w:val="00A87154"/>
    <w:rsid w:val="00A91EC2"/>
    <w:rsid w:val="00A94C84"/>
    <w:rsid w:val="00A97A8C"/>
    <w:rsid w:val="00A97E96"/>
    <w:rsid w:val="00AA1772"/>
    <w:rsid w:val="00AA1789"/>
    <w:rsid w:val="00AA218F"/>
    <w:rsid w:val="00AA2E71"/>
    <w:rsid w:val="00AA77B5"/>
    <w:rsid w:val="00AB1A18"/>
    <w:rsid w:val="00AB34BE"/>
    <w:rsid w:val="00AB4688"/>
    <w:rsid w:val="00AB57AC"/>
    <w:rsid w:val="00AB70C3"/>
    <w:rsid w:val="00AC3232"/>
    <w:rsid w:val="00AC34A7"/>
    <w:rsid w:val="00AC3602"/>
    <w:rsid w:val="00AC3F29"/>
    <w:rsid w:val="00AC5AB5"/>
    <w:rsid w:val="00AD2216"/>
    <w:rsid w:val="00AD3C83"/>
    <w:rsid w:val="00AE22F2"/>
    <w:rsid w:val="00AE5362"/>
    <w:rsid w:val="00AE557F"/>
    <w:rsid w:val="00AF147E"/>
    <w:rsid w:val="00AF4F39"/>
    <w:rsid w:val="00AF6450"/>
    <w:rsid w:val="00AF64B4"/>
    <w:rsid w:val="00AF7B8D"/>
    <w:rsid w:val="00B00C1C"/>
    <w:rsid w:val="00B039F3"/>
    <w:rsid w:val="00B105E8"/>
    <w:rsid w:val="00B10CAD"/>
    <w:rsid w:val="00B11487"/>
    <w:rsid w:val="00B1361E"/>
    <w:rsid w:val="00B13F76"/>
    <w:rsid w:val="00B14F1E"/>
    <w:rsid w:val="00B16608"/>
    <w:rsid w:val="00B16DE8"/>
    <w:rsid w:val="00B21215"/>
    <w:rsid w:val="00B21A4A"/>
    <w:rsid w:val="00B22301"/>
    <w:rsid w:val="00B2523B"/>
    <w:rsid w:val="00B307F3"/>
    <w:rsid w:val="00B31A96"/>
    <w:rsid w:val="00B32541"/>
    <w:rsid w:val="00B32CFA"/>
    <w:rsid w:val="00B32DC5"/>
    <w:rsid w:val="00B35EAD"/>
    <w:rsid w:val="00B41302"/>
    <w:rsid w:val="00B42021"/>
    <w:rsid w:val="00B43696"/>
    <w:rsid w:val="00B45659"/>
    <w:rsid w:val="00B46C16"/>
    <w:rsid w:val="00B50FD5"/>
    <w:rsid w:val="00B5320B"/>
    <w:rsid w:val="00B56D32"/>
    <w:rsid w:val="00B60507"/>
    <w:rsid w:val="00B62838"/>
    <w:rsid w:val="00B66ACD"/>
    <w:rsid w:val="00B705E9"/>
    <w:rsid w:val="00B72F25"/>
    <w:rsid w:val="00B72FD7"/>
    <w:rsid w:val="00B731F6"/>
    <w:rsid w:val="00B748FF"/>
    <w:rsid w:val="00B75890"/>
    <w:rsid w:val="00B765D7"/>
    <w:rsid w:val="00B77BB0"/>
    <w:rsid w:val="00B824D2"/>
    <w:rsid w:val="00B872A5"/>
    <w:rsid w:val="00B92BEC"/>
    <w:rsid w:val="00B9302E"/>
    <w:rsid w:val="00B93F99"/>
    <w:rsid w:val="00B9666B"/>
    <w:rsid w:val="00BA0A05"/>
    <w:rsid w:val="00BA1586"/>
    <w:rsid w:val="00BA592B"/>
    <w:rsid w:val="00BB2B5E"/>
    <w:rsid w:val="00BB2C10"/>
    <w:rsid w:val="00BB510F"/>
    <w:rsid w:val="00BC0B0A"/>
    <w:rsid w:val="00BC13AD"/>
    <w:rsid w:val="00BC3AAD"/>
    <w:rsid w:val="00BC43DE"/>
    <w:rsid w:val="00BC5089"/>
    <w:rsid w:val="00BC6826"/>
    <w:rsid w:val="00BC79D7"/>
    <w:rsid w:val="00BD3DA6"/>
    <w:rsid w:val="00BE21C4"/>
    <w:rsid w:val="00BE6238"/>
    <w:rsid w:val="00BF58C3"/>
    <w:rsid w:val="00BF69FA"/>
    <w:rsid w:val="00BF6F52"/>
    <w:rsid w:val="00C00CB1"/>
    <w:rsid w:val="00C02000"/>
    <w:rsid w:val="00C06630"/>
    <w:rsid w:val="00C17F0F"/>
    <w:rsid w:val="00C21335"/>
    <w:rsid w:val="00C216CE"/>
    <w:rsid w:val="00C2476B"/>
    <w:rsid w:val="00C24CDE"/>
    <w:rsid w:val="00C27F00"/>
    <w:rsid w:val="00C3274E"/>
    <w:rsid w:val="00C34A8C"/>
    <w:rsid w:val="00C36441"/>
    <w:rsid w:val="00C40D3F"/>
    <w:rsid w:val="00C43AC1"/>
    <w:rsid w:val="00C45C65"/>
    <w:rsid w:val="00C547EB"/>
    <w:rsid w:val="00C55988"/>
    <w:rsid w:val="00C6049A"/>
    <w:rsid w:val="00C6332F"/>
    <w:rsid w:val="00C6403D"/>
    <w:rsid w:val="00C647EB"/>
    <w:rsid w:val="00C6692D"/>
    <w:rsid w:val="00C74019"/>
    <w:rsid w:val="00C812C3"/>
    <w:rsid w:val="00C82DDE"/>
    <w:rsid w:val="00C840B5"/>
    <w:rsid w:val="00C84900"/>
    <w:rsid w:val="00C916A3"/>
    <w:rsid w:val="00C9348A"/>
    <w:rsid w:val="00C94EC0"/>
    <w:rsid w:val="00C97916"/>
    <w:rsid w:val="00CA339D"/>
    <w:rsid w:val="00CA3902"/>
    <w:rsid w:val="00CA3E2F"/>
    <w:rsid w:val="00CA53F9"/>
    <w:rsid w:val="00CA5545"/>
    <w:rsid w:val="00CB063E"/>
    <w:rsid w:val="00CB0C9C"/>
    <w:rsid w:val="00CB2F93"/>
    <w:rsid w:val="00CB4B89"/>
    <w:rsid w:val="00CB4CE4"/>
    <w:rsid w:val="00CB673B"/>
    <w:rsid w:val="00CC596E"/>
    <w:rsid w:val="00CC5B60"/>
    <w:rsid w:val="00CD3CB0"/>
    <w:rsid w:val="00CD422D"/>
    <w:rsid w:val="00CD710C"/>
    <w:rsid w:val="00CE0C95"/>
    <w:rsid w:val="00CE5EAE"/>
    <w:rsid w:val="00CE6DD5"/>
    <w:rsid w:val="00CE74CB"/>
    <w:rsid w:val="00CF19B3"/>
    <w:rsid w:val="00CF2C4A"/>
    <w:rsid w:val="00CF32D1"/>
    <w:rsid w:val="00CF58D4"/>
    <w:rsid w:val="00CF7DEE"/>
    <w:rsid w:val="00D036DE"/>
    <w:rsid w:val="00D05E33"/>
    <w:rsid w:val="00D0666A"/>
    <w:rsid w:val="00D12507"/>
    <w:rsid w:val="00D13897"/>
    <w:rsid w:val="00D13A48"/>
    <w:rsid w:val="00D15EF1"/>
    <w:rsid w:val="00D219CB"/>
    <w:rsid w:val="00D22493"/>
    <w:rsid w:val="00D23FD6"/>
    <w:rsid w:val="00D25882"/>
    <w:rsid w:val="00D3073B"/>
    <w:rsid w:val="00D3129D"/>
    <w:rsid w:val="00D31B10"/>
    <w:rsid w:val="00D31C57"/>
    <w:rsid w:val="00D32E75"/>
    <w:rsid w:val="00D37786"/>
    <w:rsid w:val="00D40055"/>
    <w:rsid w:val="00D404D6"/>
    <w:rsid w:val="00D43AE0"/>
    <w:rsid w:val="00D465A0"/>
    <w:rsid w:val="00D46DF5"/>
    <w:rsid w:val="00D476DC"/>
    <w:rsid w:val="00D510C2"/>
    <w:rsid w:val="00D5164F"/>
    <w:rsid w:val="00D52FD1"/>
    <w:rsid w:val="00D54E42"/>
    <w:rsid w:val="00D5505C"/>
    <w:rsid w:val="00D61619"/>
    <w:rsid w:val="00D666B1"/>
    <w:rsid w:val="00D668D9"/>
    <w:rsid w:val="00D73089"/>
    <w:rsid w:val="00D73DA6"/>
    <w:rsid w:val="00D75403"/>
    <w:rsid w:val="00D758F7"/>
    <w:rsid w:val="00D820F9"/>
    <w:rsid w:val="00D82A16"/>
    <w:rsid w:val="00D84056"/>
    <w:rsid w:val="00D87DA9"/>
    <w:rsid w:val="00D91234"/>
    <w:rsid w:val="00D91A68"/>
    <w:rsid w:val="00D92AD3"/>
    <w:rsid w:val="00D967BF"/>
    <w:rsid w:val="00D973A5"/>
    <w:rsid w:val="00DA00D5"/>
    <w:rsid w:val="00DA0A21"/>
    <w:rsid w:val="00DA0C3D"/>
    <w:rsid w:val="00DA2144"/>
    <w:rsid w:val="00DA4FAE"/>
    <w:rsid w:val="00DA6704"/>
    <w:rsid w:val="00DA70AA"/>
    <w:rsid w:val="00DA7582"/>
    <w:rsid w:val="00DA78C2"/>
    <w:rsid w:val="00DB23AF"/>
    <w:rsid w:val="00DB48AC"/>
    <w:rsid w:val="00DB7355"/>
    <w:rsid w:val="00DB77B5"/>
    <w:rsid w:val="00DB790F"/>
    <w:rsid w:val="00DC1D75"/>
    <w:rsid w:val="00DC5E93"/>
    <w:rsid w:val="00DC695E"/>
    <w:rsid w:val="00DD0A35"/>
    <w:rsid w:val="00DD268E"/>
    <w:rsid w:val="00DD4AED"/>
    <w:rsid w:val="00DD4DDA"/>
    <w:rsid w:val="00DD4E53"/>
    <w:rsid w:val="00DD5285"/>
    <w:rsid w:val="00DD52C5"/>
    <w:rsid w:val="00DD5640"/>
    <w:rsid w:val="00DD56E6"/>
    <w:rsid w:val="00DD5AE8"/>
    <w:rsid w:val="00DD602C"/>
    <w:rsid w:val="00DD6EDD"/>
    <w:rsid w:val="00DE0869"/>
    <w:rsid w:val="00DE1E7A"/>
    <w:rsid w:val="00DE268C"/>
    <w:rsid w:val="00DE6704"/>
    <w:rsid w:val="00DE7CEB"/>
    <w:rsid w:val="00DF0045"/>
    <w:rsid w:val="00DF0218"/>
    <w:rsid w:val="00DF2924"/>
    <w:rsid w:val="00DF4A24"/>
    <w:rsid w:val="00DF52C8"/>
    <w:rsid w:val="00DF5E9F"/>
    <w:rsid w:val="00E01371"/>
    <w:rsid w:val="00E049EF"/>
    <w:rsid w:val="00E06C98"/>
    <w:rsid w:val="00E07F3F"/>
    <w:rsid w:val="00E1101D"/>
    <w:rsid w:val="00E111E5"/>
    <w:rsid w:val="00E11D54"/>
    <w:rsid w:val="00E173C7"/>
    <w:rsid w:val="00E21364"/>
    <w:rsid w:val="00E234C6"/>
    <w:rsid w:val="00E314EE"/>
    <w:rsid w:val="00E322B3"/>
    <w:rsid w:val="00E32951"/>
    <w:rsid w:val="00E33098"/>
    <w:rsid w:val="00E44E75"/>
    <w:rsid w:val="00E507C3"/>
    <w:rsid w:val="00E50D2A"/>
    <w:rsid w:val="00E51F68"/>
    <w:rsid w:val="00E53A45"/>
    <w:rsid w:val="00E53ED7"/>
    <w:rsid w:val="00E54028"/>
    <w:rsid w:val="00E57144"/>
    <w:rsid w:val="00E65248"/>
    <w:rsid w:val="00E65935"/>
    <w:rsid w:val="00E65960"/>
    <w:rsid w:val="00E67573"/>
    <w:rsid w:val="00E73BC2"/>
    <w:rsid w:val="00E73F2D"/>
    <w:rsid w:val="00E740B8"/>
    <w:rsid w:val="00E76735"/>
    <w:rsid w:val="00E76BA0"/>
    <w:rsid w:val="00E8346F"/>
    <w:rsid w:val="00E86A46"/>
    <w:rsid w:val="00E9143C"/>
    <w:rsid w:val="00E94914"/>
    <w:rsid w:val="00E95448"/>
    <w:rsid w:val="00E95DF4"/>
    <w:rsid w:val="00E96AF4"/>
    <w:rsid w:val="00EA1DAD"/>
    <w:rsid w:val="00EA31B4"/>
    <w:rsid w:val="00EA4BBA"/>
    <w:rsid w:val="00EA602A"/>
    <w:rsid w:val="00EA7374"/>
    <w:rsid w:val="00EB0F34"/>
    <w:rsid w:val="00EB1107"/>
    <w:rsid w:val="00EB170D"/>
    <w:rsid w:val="00EB23B0"/>
    <w:rsid w:val="00EC0D35"/>
    <w:rsid w:val="00EC28C4"/>
    <w:rsid w:val="00EC3C24"/>
    <w:rsid w:val="00EC49C3"/>
    <w:rsid w:val="00EC515D"/>
    <w:rsid w:val="00EC5A6B"/>
    <w:rsid w:val="00EC6CCD"/>
    <w:rsid w:val="00ED0257"/>
    <w:rsid w:val="00ED2B95"/>
    <w:rsid w:val="00ED2E6B"/>
    <w:rsid w:val="00ED42AB"/>
    <w:rsid w:val="00ED4CC0"/>
    <w:rsid w:val="00EE01CF"/>
    <w:rsid w:val="00EE0679"/>
    <w:rsid w:val="00EE210F"/>
    <w:rsid w:val="00EE5F34"/>
    <w:rsid w:val="00EE62D7"/>
    <w:rsid w:val="00EE7823"/>
    <w:rsid w:val="00EF1CB8"/>
    <w:rsid w:val="00EF2543"/>
    <w:rsid w:val="00EF6049"/>
    <w:rsid w:val="00F04CB8"/>
    <w:rsid w:val="00F06667"/>
    <w:rsid w:val="00F07F07"/>
    <w:rsid w:val="00F10C72"/>
    <w:rsid w:val="00F13A90"/>
    <w:rsid w:val="00F14C53"/>
    <w:rsid w:val="00F21596"/>
    <w:rsid w:val="00F22A42"/>
    <w:rsid w:val="00F24EE7"/>
    <w:rsid w:val="00F2618E"/>
    <w:rsid w:val="00F26A54"/>
    <w:rsid w:val="00F26FF3"/>
    <w:rsid w:val="00F271A8"/>
    <w:rsid w:val="00F340AC"/>
    <w:rsid w:val="00F35010"/>
    <w:rsid w:val="00F35611"/>
    <w:rsid w:val="00F35983"/>
    <w:rsid w:val="00F35ADB"/>
    <w:rsid w:val="00F360A7"/>
    <w:rsid w:val="00F40D74"/>
    <w:rsid w:val="00F42102"/>
    <w:rsid w:val="00F44FC8"/>
    <w:rsid w:val="00F47A6A"/>
    <w:rsid w:val="00F51BE5"/>
    <w:rsid w:val="00F5396F"/>
    <w:rsid w:val="00F56614"/>
    <w:rsid w:val="00F56984"/>
    <w:rsid w:val="00F62527"/>
    <w:rsid w:val="00F656AB"/>
    <w:rsid w:val="00F65DA3"/>
    <w:rsid w:val="00F6601E"/>
    <w:rsid w:val="00F73E72"/>
    <w:rsid w:val="00F7558D"/>
    <w:rsid w:val="00F77971"/>
    <w:rsid w:val="00F80877"/>
    <w:rsid w:val="00F851A0"/>
    <w:rsid w:val="00F862A0"/>
    <w:rsid w:val="00F86CB7"/>
    <w:rsid w:val="00F875B5"/>
    <w:rsid w:val="00F93B0E"/>
    <w:rsid w:val="00F94900"/>
    <w:rsid w:val="00FA193D"/>
    <w:rsid w:val="00FA335C"/>
    <w:rsid w:val="00FA33F9"/>
    <w:rsid w:val="00FA56FD"/>
    <w:rsid w:val="00FA6CED"/>
    <w:rsid w:val="00FB652C"/>
    <w:rsid w:val="00FB6D4F"/>
    <w:rsid w:val="00FC05C8"/>
    <w:rsid w:val="00FC4193"/>
    <w:rsid w:val="00FC4379"/>
    <w:rsid w:val="00FC546D"/>
    <w:rsid w:val="00FC69A4"/>
    <w:rsid w:val="00FD0312"/>
    <w:rsid w:val="00FD1CE1"/>
    <w:rsid w:val="00FD392E"/>
    <w:rsid w:val="00FD475C"/>
    <w:rsid w:val="00FD4B82"/>
    <w:rsid w:val="00FD54FD"/>
    <w:rsid w:val="00FD66C5"/>
    <w:rsid w:val="00FD7C9B"/>
    <w:rsid w:val="00FD7E44"/>
    <w:rsid w:val="00FE0436"/>
    <w:rsid w:val="00FE4F4D"/>
    <w:rsid w:val="00FE5366"/>
    <w:rsid w:val="00FE5532"/>
    <w:rsid w:val="00FF2E02"/>
    <w:rsid w:val="00FF3617"/>
    <w:rsid w:val="00FF3F84"/>
    <w:rsid w:val="00FF5356"/>
    <w:rsid w:val="00FF5399"/>
    <w:rsid w:val="00FF5B46"/>
    <w:rsid w:val="00FF5CA8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54273"/>
    <o:shapelayout v:ext="edit">
      <o:idmap v:ext="edit" data="1"/>
    </o:shapelayout>
  </w:shapeDefaults>
  <w:decimalSymbol w:val=","/>
  <w:listSeparator w:val=";"/>
  <w15:chartTrackingRefBased/>
  <w15:docId w15:val="{7240D29C-7FA3-4C75-8841-7A164689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0677"/>
    <w:rPr>
      <w:rFonts w:ascii="Times New Roman" w:eastAsia="SimSu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757B72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757B72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en-US" w:eastAsia="x-none"/>
    </w:rPr>
  </w:style>
  <w:style w:type="paragraph" w:styleId="Nagwek3">
    <w:name w:val="heading 3"/>
    <w:basedOn w:val="Normalny"/>
    <w:next w:val="Normalny"/>
    <w:link w:val="Nagwek3Znak"/>
    <w:qFormat/>
    <w:rsid w:val="00B60507"/>
    <w:pPr>
      <w:keepNext/>
      <w:tabs>
        <w:tab w:val="num" w:pos="0"/>
      </w:tabs>
      <w:suppressAutoHyphens/>
      <w:spacing w:line="360" w:lineRule="auto"/>
      <w:ind w:left="540" w:hanging="540"/>
      <w:jc w:val="both"/>
      <w:outlineLvl w:val="2"/>
    </w:pPr>
    <w:rPr>
      <w:rFonts w:eastAsia="Times New Roman"/>
      <w:b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B60507"/>
    <w:pPr>
      <w:keepNext/>
      <w:tabs>
        <w:tab w:val="num" w:pos="0"/>
      </w:tabs>
      <w:suppressAutoHyphens/>
      <w:spacing w:line="360" w:lineRule="auto"/>
      <w:jc w:val="both"/>
      <w:outlineLvl w:val="3"/>
    </w:pPr>
    <w:rPr>
      <w:rFonts w:eastAsia="Times New Roman"/>
      <w:b/>
      <w:bCs/>
      <w:sz w:val="18"/>
      <w:lang w:val="x-none" w:eastAsia="ar-SA"/>
    </w:rPr>
  </w:style>
  <w:style w:type="paragraph" w:styleId="Nagwek5">
    <w:name w:val="heading 5"/>
    <w:basedOn w:val="Normalny"/>
    <w:next w:val="Normalny"/>
    <w:link w:val="Nagwek5Znak"/>
    <w:qFormat/>
    <w:rsid w:val="00B60507"/>
    <w:pPr>
      <w:keepNext/>
      <w:tabs>
        <w:tab w:val="num" w:pos="0"/>
      </w:tabs>
      <w:suppressAutoHyphens/>
      <w:jc w:val="center"/>
      <w:outlineLvl w:val="4"/>
    </w:pPr>
    <w:rPr>
      <w:rFonts w:ascii="Arial" w:eastAsia="Times New Roman" w:hAnsi="Arial"/>
      <w:b/>
      <w:color w:val="FF9900"/>
      <w:sz w:val="20"/>
      <w:szCs w:val="20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B60507"/>
    <w:pPr>
      <w:keepNext/>
      <w:tabs>
        <w:tab w:val="num" w:pos="0"/>
      </w:tabs>
      <w:suppressAutoHyphens/>
      <w:spacing w:line="360" w:lineRule="auto"/>
      <w:jc w:val="both"/>
      <w:outlineLvl w:val="5"/>
    </w:pPr>
    <w:rPr>
      <w:rFonts w:eastAsia="Times New Roman"/>
      <w:b/>
      <w:bCs/>
      <w:u w:val="single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57B7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757B72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Nagwek">
    <w:name w:val="header"/>
    <w:aliases w:val="Nagłówek strony"/>
    <w:basedOn w:val="Normalny"/>
    <w:link w:val="NagwekZnak1"/>
    <w:rsid w:val="00757B7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1">
    <w:name w:val="Nagłówek Znak1"/>
    <w:aliases w:val="Nagłówek strony Znak1"/>
    <w:link w:val="Nagwek"/>
    <w:rsid w:val="00757B72"/>
    <w:rPr>
      <w:rFonts w:ascii="Times New Roman" w:eastAsia="SimSu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Nagłówek strony Znak"/>
    <w:uiPriority w:val="99"/>
    <w:rsid w:val="00757B7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rsid w:val="00757B7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757B72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rsid w:val="00757B72"/>
    <w:rPr>
      <w:vertAlign w:val="superscript"/>
    </w:rPr>
  </w:style>
  <w:style w:type="character" w:styleId="Hipercze">
    <w:name w:val="Hyperlink"/>
    <w:uiPriority w:val="99"/>
    <w:unhideWhenUsed/>
    <w:rsid w:val="00757B72"/>
    <w:rPr>
      <w:color w:val="0000FF"/>
      <w:u w:val="single"/>
    </w:rPr>
  </w:style>
  <w:style w:type="character" w:customStyle="1" w:styleId="PlandokumentuZnak">
    <w:name w:val="Plan dokumentu Znak"/>
    <w:link w:val="Plandokumentu"/>
    <w:semiHidden/>
    <w:rsid w:val="00757B72"/>
    <w:rPr>
      <w:rFonts w:ascii="Tahoma" w:eastAsia="SimSun" w:hAnsi="Tahoma" w:cs="Tahoma"/>
      <w:sz w:val="20"/>
      <w:szCs w:val="20"/>
      <w:shd w:val="clear" w:color="auto" w:fill="000080"/>
      <w:lang w:eastAsia="zh-CN"/>
    </w:rPr>
  </w:style>
  <w:style w:type="paragraph" w:customStyle="1" w:styleId="Plandokumentu">
    <w:name w:val="Plan dokumentu"/>
    <w:basedOn w:val="Normalny"/>
    <w:link w:val="PlandokumentuZnak"/>
    <w:semiHidden/>
    <w:rsid w:val="00757B72"/>
    <w:pPr>
      <w:shd w:val="clear" w:color="auto" w:fill="000080"/>
    </w:pPr>
    <w:rPr>
      <w:rFonts w:ascii="Tahoma" w:hAnsi="Tahoma"/>
      <w:sz w:val="20"/>
      <w:szCs w:val="20"/>
      <w:lang w:val="x-none"/>
    </w:rPr>
  </w:style>
  <w:style w:type="paragraph" w:customStyle="1" w:styleId="Default">
    <w:name w:val="Default"/>
    <w:rsid w:val="00757B72"/>
    <w:pPr>
      <w:autoSpaceDE w:val="0"/>
      <w:autoSpaceDN w:val="0"/>
      <w:adjustRightInd w:val="0"/>
    </w:pPr>
    <w:rPr>
      <w:rFonts w:ascii="EUAlbertina" w:eastAsia="SimSun" w:hAnsi="EUAlbertina" w:cs="EUAlbertina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757B72"/>
    <w:rPr>
      <w:rFonts w:cs="Times New Roman"/>
      <w:color w:val="auto"/>
    </w:rPr>
  </w:style>
  <w:style w:type="character" w:customStyle="1" w:styleId="TekstprzypisukocowegoZnak">
    <w:name w:val="Tekst przypisu końcowego Znak"/>
    <w:link w:val="Tekstprzypisukocowego"/>
    <w:rsid w:val="00757B72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Tekstprzypisukocowego">
    <w:name w:val="endnote text"/>
    <w:basedOn w:val="Normalny"/>
    <w:link w:val="TekstprzypisukocowegoZnak"/>
    <w:rsid w:val="00757B72"/>
    <w:rPr>
      <w:sz w:val="20"/>
      <w:szCs w:val="20"/>
      <w:lang w:val="x-none"/>
    </w:rPr>
  </w:style>
  <w:style w:type="character" w:styleId="Odwoanieprzypisukocowego">
    <w:name w:val="endnote reference"/>
    <w:rsid w:val="00757B72"/>
    <w:rPr>
      <w:vertAlign w:val="superscript"/>
    </w:rPr>
  </w:style>
  <w:style w:type="character" w:styleId="Pogrubienie">
    <w:name w:val="Strong"/>
    <w:uiPriority w:val="22"/>
    <w:qFormat/>
    <w:rsid w:val="00757B72"/>
    <w:rPr>
      <w:b/>
      <w:bCs/>
    </w:rPr>
  </w:style>
  <w:style w:type="character" w:customStyle="1" w:styleId="StopkaZnak">
    <w:name w:val="Stopka Znak"/>
    <w:link w:val="Stopka"/>
    <w:uiPriority w:val="99"/>
    <w:rsid w:val="00757B7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757B72"/>
    <w:pPr>
      <w:tabs>
        <w:tab w:val="center" w:pos="4536"/>
        <w:tab w:val="right" w:pos="9072"/>
      </w:tabs>
    </w:pPr>
    <w:rPr>
      <w:lang w:val="x-none"/>
    </w:rPr>
  </w:style>
  <w:style w:type="character" w:styleId="Numerstrony">
    <w:name w:val="page number"/>
    <w:basedOn w:val="Domylnaczcionkaakapitu"/>
    <w:rsid w:val="00757B72"/>
  </w:style>
  <w:style w:type="paragraph" w:styleId="Tekstpodstawowy">
    <w:name w:val="Body Text"/>
    <w:basedOn w:val="Normalny"/>
    <w:link w:val="TekstpodstawowyZnak"/>
    <w:rsid w:val="00757B72"/>
    <w:pPr>
      <w:widowControl w:val="0"/>
      <w:adjustRightInd w:val="0"/>
      <w:spacing w:line="360" w:lineRule="auto"/>
      <w:jc w:val="both"/>
      <w:textAlignment w:val="baseline"/>
    </w:pPr>
    <w:rPr>
      <w:color w:val="000000"/>
      <w:lang w:val="x-none" w:eastAsia="x-none"/>
    </w:rPr>
  </w:style>
  <w:style w:type="character" w:customStyle="1" w:styleId="TekstpodstawowyZnak">
    <w:name w:val="Tekst podstawowy Znak"/>
    <w:link w:val="Tekstpodstawowy"/>
    <w:rsid w:val="00757B72"/>
    <w:rPr>
      <w:rFonts w:ascii="Times New Roman" w:eastAsia="SimSu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57B72"/>
    <w:pPr>
      <w:ind w:left="720"/>
      <w:contextualSpacing/>
      <w:jc w:val="both"/>
    </w:pPr>
    <w:rPr>
      <w:rFonts w:ascii="Arial" w:eastAsia="Calibri" w:hAnsi="Arial"/>
      <w:sz w:val="20"/>
      <w:szCs w:val="22"/>
      <w:lang w:val="x-none" w:eastAsia="en-US"/>
    </w:rPr>
  </w:style>
  <w:style w:type="character" w:customStyle="1" w:styleId="bodyouter">
    <w:name w:val="body_outer"/>
    <w:rsid w:val="00757B72"/>
  </w:style>
  <w:style w:type="character" w:customStyle="1" w:styleId="zajawka">
    <w:name w:val="zajawka"/>
    <w:rsid w:val="00757B72"/>
  </w:style>
  <w:style w:type="character" w:customStyle="1" w:styleId="st">
    <w:name w:val="st"/>
    <w:rsid w:val="00757B72"/>
  </w:style>
  <w:style w:type="character" w:styleId="Uwydatnienie">
    <w:name w:val="Emphasis"/>
    <w:uiPriority w:val="20"/>
    <w:qFormat/>
    <w:rsid w:val="00757B72"/>
    <w:rPr>
      <w:i/>
      <w:iCs/>
    </w:rPr>
  </w:style>
  <w:style w:type="paragraph" w:styleId="Tekstdymka">
    <w:name w:val="Balloon Text"/>
    <w:basedOn w:val="Normalny"/>
    <w:link w:val="TekstdymkaZnak"/>
    <w:rsid w:val="00757B72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757B72"/>
    <w:rPr>
      <w:rFonts w:ascii="Tahoma" w:eastAsia="SimSun" w:hAnsi="Tahoma" w:cs="Tahoma"/>
      <w:sz w:val="16"/>
      <w:szCs w:val="16"/>
      <w:lang w:eastAsia="zh-CN"/>
    </w:rPr>
  </w:style>
  <w:style w:type="character" w:customStyle="1" w:styleId="1tytulglowny">
    <w:name w:val="1 tytul glowny"/>
    <w:rsid w:val="00757B72"/>
    <w:rPr>
      <w:sz w:val="96"/>
      <w:szCs w:val="96"/>
    </w:rPr>
  </w:style>
  <w:style w:type="character" w:customStyle="1" w:styleId="tytulglownyciemniej">
    <w:name w:val="tytul glowny ciemniej"/>
    <w:rsid w:val="00757B72"/>
  </w:style>
  <w:style w:type="paragraph" w:customStyle="1" w:styleId="Podstawowyakapitowy">
    <w:name w:val="[Podstawowy akapitowy]"/>
    <w:basedOn w:val="Normalny"/>
    <w:rsid w:val="00757B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color w:val="000000"/>
      <w:lang w:eastAsia="en-US" w:bidi="en-US"/>
    </w:rPr>
  </w:style>
  <w:style w:type="character" w:customStyle="1" w:styleId="UM">
    <w:name w:val="UM"/>
    <w:semiHidden/>
    <w:rsid w:val="00757B72"/>
    <w:rPr>
      <w:rFonts w:ascii="Arial" w:hAnsi="Arial" w:cs="Arial"/>
      <w:color w:val="auto"/>
      <w:sz w:val="20"/>
      <w:szCs w:val="20"/>
    </w:rPr>
  </w:style>
  <w:style w:type="paragraph" w:customStyle="1" w:styleId="Bezodstpw1">
    <w:name w:val="Bez odstępów1"/>
    <w:link w:val="NoSpacingChar"/>
    <w:rsid w:val="00757B72"/>
    <w:rPr>
      <w:sz w:val="22"/>
      <w:szCs w:val="22"/>
    </w:rPr>
  </w:style>
  <w:style w:type="character" w:customStyle="1" w:styleId="NoSpacingChar">
    <w:name w:val="No Spacing Char"/>
    <w:link w:val="Bezodstpw1"/>
    <w:locked/>
    <w:rsid w:val="00757B72"/>
    <w:rPr>
      <w:sz w:val="22"/>
      <w:szCs w:val="22"/>
      <w:lang w:val="pl-PL" w:eastAsia="pl-PL" w:bidi="ar-SA"/>
    </w:rPr>
  </w:style>
  <w:style w:type="paragraph" w:customStyle="1" w:styleId="Akapitzlist1">
    <w:name w:val="Akapit z listą1"/>
    <w:basedOn w:val="Normalny"/>
    <w:rsid w:val="00757B7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757B72"/>
    <w:rPr>
      <w:sz w:val="22"/>
      <w:szCs w:val="22"/>
      <w:lang w:eastAsia="en-US"/>
    </w:rPr>
  </w:style>
  <w:style w:type="character" w:customStyle="1" w:styleId="Tekstpodstawowy3Znak">
    <w:name w:val="Tekst podstawowy 3 Znak"/>
    <w:link w:val="Tekstpodstawowy3"/>
    <w:semiHidden/>
    <w:rsid w:val="00757B72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Tekstpodstawowy3">
    <w:name w:val="Body Text 3"/>
    <w:basedOn w:val="Normalny"/>
    <w:link w:val="Tekstpodstawowy3Znak"/>
    <w:semiHidden/>
    <w:rsid w:val="00757B72"/>
    <w:pPr>
      <w:widowControl w:val="0"/>
      <w:adjustRightInd w:val="0"/>
      <w:spacing w:after="120" w:line="360" w:lineRule="atLeast"/>
      <w:jc w:val="both"/>
      <w:textAlignment w:val="baseline"/>
    </w:pPr>
    <w:rPr>
      <w:rFonts w:eastAsia="Times New Roman"/>
      <w:sz w:val="16"/>
      <w:szCs w:val="16"/>
      <w:lang w:val="en-US" w:eastAsia="x-none"/>
    </w:rPr>
  </w:style>
  <w:style w:type="paragraph" w:styleId="Podtytu">
    <w:name w:val="Subtitle"/>
    <w:basedOn w:val="Normalny"/>
    <w:link w:val="PodtytuZnak"/>
    <w:uiPriority w:val="99"/>
    <w:qFormat/>
    <w:rsid w:val="00757B72"/>
    <w:pPr>
      <w:jc w:val="center"/>
    </w:pPr>
    <w:rPr>
      <w:rFonts w:eastAsia="Times New Roman"/>
      <w:b/>
      <w:bCs/>
      <w:i/>
      <w:iCs/>
      <w:lang w:val="x-none" w:eastAsia="pl-PL"/>
    </w:rPr>
  </w:style>
  <w:style w:type="character" w:customStyle="1" w:styleId="PodtytuZnak">
    <w:name w:val="Podtytuł Znak"/>
    <w:link w:val="Podtytu"/>
    <w:uiPriority w:val="99"/>
    <w:rsid w:val="00757B72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757B72"/>
    <w:pPr>
      <w:spacing w:before="120" w:after="120"/>
    </w:pPr>
    <w:rPr>
      <w:rFonts w:ascii="Arial Narrow" w:eastAsia="Times New Roman" w:hAnsi="Arial Narrow" w:cs="Arial Narrow"/>
      <w:b/>
      <w:bCs/>
      <w:sz w:val="20"/>
      <w:szCs w:val="20"/>
      <w:lang w:val="en-US" w:eastAsia="en-US"/>
    </w:rPr>
  </w:style>
  <w:style w:type="paragraph" w:styleId="Tekstpodstawowy2">
    <w:name w:val="Body Text 2"/>
    <w:basedOn w:val="Normalny"/>
    <w:link w:val="Tekstpodstawowy2Znak"/>
    <w:semiHidden/>
    <w:rsid w:val="00757B72"/>
    <w:pPr>
      <w:widowControl w:val="0"/>
      <w:adjustRightInd w:val="0"/>
      <w:spacing w:after="120" w:line="480" w:lineRule="auto"/>
      <w:jc w:val="both"/>
      <w:textAlignment w:val="baseline"/>
    </w:pPr>
    <w:rPr>
      <w:rFonts w:eastAsia="Times New Roman"/>
      <w:lang w:val="x-none" w:eastAsia="pl-PL"/>
    </w:rPr>
  </w:style>
  <w:style w:type="character" w:customStyle="1" w:styleId="Tekstpodstawowy2Znak">
    <w:name w:val="Tekst podstawowy 2 Znak"/>
    <w:link w:val="Tekstpodstawowy2"/>
    <w:semiHidden/>
    <w:rsid w:val="00757B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757B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rsid w:val="00757B72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rFonts w:eastAsia="Times New Roman"/>
      <w:lang w:val="en-US" w:eastAsia="x-none"/>
    </w:rPr>
  </w:style>
  <w:style w:type="paragraph" w:styleId="Tytu">
    <w:name w:val="Title"/>
    <w:basedOn w:val="Normalny"/>
    <w:link w:val="TytuZnak"/>
    <w:qFormat/>
    <w:rsid w:val="00757B72"/>
    <w:pPr>
      <w:jc w:val="center"/>
    </w:pPr>
    <w:rPr>
      <w:rFonts w:eastAsia="Times New Roman"/>
      <w:b/>
      <w:bCs/>
      <w:sz w:val="32"/>
      <w:lang w:val="x-none" w:eastAsia="pl-PL"/>
    </w:rPr>
  </w:style>
  <w:style w:type="character" w:customStyle="1" w:styleId="TytuZnak">
    <w:name w:val="Tytuł Znak"/>
    <w:link w:val="Tytu"/>
    <w:rsid w:val="00757B72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ZwykytekstZnak">
    <w:name w:val="Zwykły tekst Znak"/>
    <w:link w:val="Zwykytekst"/>
    <w:uiPriority w:val="99"/>
    <w:rsid w:val="00757B72"/>
    <w:rPr>
      <w:rFonts w:ascii="Consolas" w:eastAsia="Calibri" w:hAnsi="Consolas" w:cs="Times New Roman"/>
      <w:sz w:val="21"/>
      <w:szCs w:val="21"/>
    </w:rPr>
  </w:style>
  <w:style w:type="paragraph" w:styleId="Zwykytekst">
    <w:name w:val="Plain Text"/>
    <w:basedOn w:val="Normalny"/>
    <w:link w:val="ZwykytekstZnak"/>
    <w:uiPriority w:val="99"/>
    <w:unhideWhenUsed/>
    <w:rsid w:val="00757B72"/>
    <w:rPr>
      <w:rFonts w:ascii="Consolas" w:eastAsia="Calibri" w:hAnsi="Consolas"/>
      <w:sz w:val="21"/>
      <w:szCs w:val="21"/>
      <w:lang w:val="x-none" w:eastAsia="x-none"/>
    </w:rPr>
  </w:style>
  <w:style w:type="paragraph" w:customStyle="1" w:styleId="Standard">
    <w:name w:val="Standard"/>
    <w:rsid w:val="00EE62D7"/>
    <w:pPr>
      <w:suppressAutoHyphens/>
      <w:autoSpaceDN w:val="0"/>
      <w:spacing w:after="200" w:line="276" w:lineRule="auto"/>
      <w:textAlignment w:val="baseline"/>
    </w:pPr>
    <w:rPr>
      <w:rFonts w:cs="F"/>
      <w:kern w:val="3"/>
      <w:sz w:val="22"/>
      <w:szCs w:val="22"/>
      <w:lang w:eastAsia="en-US"/>
    </w:rPr>
  </w:style>
  <w:style w:type="numbering" w:customStyle="1" w:styleId="WWNum3">
    <w:name w:val="WWNum3"/>
    <w:rsid w:val="003D359E"/>
    <w:pPr>
      <w:numPr>
        <w:numId w:val="2"/>
      </w:numPr>
    </w:pPr>
  </w:style>
  <w:style w:type="numbering" w:customStyle="1" w:styleId="WWNum4">
    <w:name w:val="WWNum4"/>
    <w:rsid w:val="003D359E"/>
    <w:pPr>
      <w:numPr>
        <w:numId w:val="3"/>
      </w:numPr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460FF7"/>
    <w:pPr>
      <w:tabs>
        <w:tab w:val="right" w:leader="dot" w:pos="9072"/>
      </w:tabs>
      <w:spacing w:line="480" w:lineRule="auto"/>
      <w:ind w:right="1"/>
    </w:pPr>
    <w:rPr>
      <w:rFonts w:ascii="Arial Narrow" w:eastAsia="Calibri" w:hAnsi="Arial Narrow" w:cs="Calibri"/>
      <w:b/>
      <w:noProof/>
      <w:sz w:val="22"/>
      <w:szCs w:val="22"/>
      <w:lang w:eastAsia="en-US"/>
    </w:rPr>
  </w:style>
  <w:style w:type="character" w:customStyle="1" w:styleId="PlandokumentuZnak1">
    <w:name w:val="Plan dokumentu Znak1"/>
    <w:uiPriority w:val="99"/>
    <w:semiHidden/>
    <w:rsid w:val="00000C11"/>
    <w:rPr>
      <w:rFonts w:ascii="Tahoma" w:eastAsia="SimSun" w:hAnsi="Tahoma" w:cs="Tahoma"/>
      <w:sz w:val="16"/>
      <w:szCs w:val="16"/>
      <w:lang w:eastAsia="zh-CN"/>
    </w:rPr>
  </w:style>
  <w:style w:type="paragraph" w:customStyle="1" w:styleId="CM1">
    <w:name w:val="CM1"/>
    <w:basedOn w:val="Default"/>
    <w:next w:val="Default"/>
    <w:uiPriority w:val="99"/>
    <w:rsid w:val="00000C11"/>
    <w:rPr>
      <w:rFonts w:cs="Times New Roman"/>
      <w:color w:val="auto"/>
    </w:rPr>
  </w:style>
  <w:style w:type="paragraph" w:customStyle="1" w:styleId="hyphenate">
    <w:name w:val="hyphenate"/>
    <w:basedOn w:val="Normalny"/>
    <w:rsid w:val="00000C11"/>
    <w:pPr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apple-converted-space">
    <w:name w:val="apple-converted-space"/>
    <w:basedOn w:val="Domylnaczcionkaakapitu"/>
    <w:rsid w:val="00000C11"/>
  </w:style>
  <w:style w:type="paragraph" w:styleId="NormalnyWeb">
    <w:name w:val="Normal (Web)"/>
    <w:basedOn w:val="Normalny"/>
    <w:rsid w:val="00000C11"/>
    <w:pPr>
      <w:spacing w:before="100" w:beforeAutospacing="1" w:after="100" w:afterAutospacing="1"/>
    </w:pPr>
    <w:rPr>
      <w:rFonts w:ascii="Arial Narrow" w:eastAsia="Times New Roman" w:hAnsi="Arial Narrow" w:cs="Arial Narrow"/>
      <w:lang w:eastAsia="pl-PL"/>
    </w:rPr>
  </w:style>
  <w:style w:type="character" w:customStyle="1" w:styleId="ZnakZnak3">
    <w:name w:val="Znak Znak3"/>
    <w:locked/>
    <w:rsid w:val="00000C11"/>
    <w:rPr>
      <w:rFonts w:eastAsia="SimSun"/>
      <w:lang w:val="pl-PL" w:eastAsia="zh-CN" w:bidi="ar-SA"/>
    </w:rPr>
  </w:style>
  <w:style w:type="paragraph" w:styleId="Spistreci1">
    <w:name w:val="toc 1"/>
    <w:basedOn w:val="Normalny"/>
    <w:next w:val="Normalny"/>
    <w:autoRedefine/>
    <w:uiPriority w:val="39"/>
    <w:qFormat/>
    <w:rsid w:val="00790154"/>
    <w:pPr>
      <w:tabs>
        <w:tab w:val="right" w:leader="dot" w:pos="9072"/>
      </w:tabs>
      <w:spacing w:before="120" w:after="120"/>
      <w:ind w:right="1"/>
    </w:pPr>
    <w:rPr>
      <w:rFonts w:ascii="Arial Narrow" w:eastAsia="Times New Roman" w:hAnsi="Arial Narrow"/>
      <w:b/>
      <w:bCs/>
      <w:caps/>
      <w:noProof/>
      <w:lang w:val="en-US" w:eastAsia="en-US"/>
    </w:rPr>
  </w:style>
  <w:style w:type="paragraph" w:styleId="Spisilustracji">
    <w:name w:val="table of figures"/>
    <w:basedOn w:val="Normalny"/>
    <w:next w:val="Normalny"/>
    <w:rsid w:val="00000C11"/>
    <w:pPr>
      <w:ind w:left="480" w:hanging="480"/>
    </w:pPr>
    <w:rPr>
      <w:rFonts w:ascii="Arial Narrow" w:eastAsia="Times New Roman" w:hAnsi="Arial Narrow"/>
      <w:sz w:val="16"/>
      <w:szCs w:val="20"/>
      <w:lang w:val="en-US" w:eastAsia="en-US"/>
    </w:rPr>
  </w:style>
  <w:style w:type="character" w:customStyle="1" w:styleId="SubtitleChar">
    <w:name w:val="Subtitle Char"/>
    <w:locked/>
    <w:rsid w:val="00000C11"/>
    <w:rPr>
      <w:rFonts w:cs="Times New Roman"/>
      <w:b/>
      <w:bCs/>
      <w:i/>
      <w:iCs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qFormat/>
    <w:rsid w:val="00000C11"/>
    <w:pPr>
      <w:ind w:left="480"/>
    </w:pPr>
    <w:rPr>
      <w:rFonts w:ascii="Calibri" w:eastAsia="Times New Roman" w:hAnsi="Calibri"/>
      <w:i/>
      <w:iCs/>
      <w:sz w:val="20"/>
      <w:szCs w:val="20"/>
      <w:lang w:val="en-US" w:eastAsia="en-US"/>
    </w:rPr>
  </w:style>
  <w:style w:type="paragraph" w:styleId="Spistreci4">
    <w:name w:val="toc 4"/>
    <w:basedOn w:val="Normalny"/>
    <w:next w:val="Normalny"/>
    <w:autoRedefine/>
    <w:rsid w:val="00000C11"/>
    <w:pPr>
      <w:ind w:left="720"/>
    </w:pPr>
    <w:rPr>
      <w:rFonts w:ascii="Calibri" w:eastAsia="Times New Roman" w:hAnsi="Calibri"/>
      <w:sz w:val="18"/>
      <w:szCs w:val="18"/>
      <w:lang w:val="en-US" w:eastAsia="en-US"/>
    </w:rPr>
  </w:style>
  <w:style w:type="paragraph" w:styleId="Spistreci5">
    <w:name w:val="toc 5"/>
    <w:basedOn w:val="Normalny"/>
    <w:next w:val="Normalny"/>
    <w:autoRedefine/>
    <w:rsid w:val="00000C11"/>
    <w:pPr>
      <w:ind w:left="960"/>
    </w:pPr>
    <w:rPr>
      <w:rFonts w:ascii="Calibri" w:eastAsia="Times New Roman" w:hAnsi="Calibri"/>
      <w:sz w:val="18"/>
      <w:szCs w:val="18"/>
      <w:lang w:val="en-US" w:eastAsia="en-US"/>
    </w:rPr>
  </w:style>
  <w:style w:type="paragraph" w:styleId="Spistreci6">
    <w:name w:val="toc 6"/>
    <w:basedOn w:val="Normalny"/>
    <w:next w:val="Normalny"/>
    <w:autoRedefine/>
    <w:rsid w:val="00000C11"/>
    <w:pPr>
      <w:ind w:left="1200"/>
    </w:pPr>
    <w:rPr>
      <w:rFonts w:ascii="Calibri" w:eastAsia="Times New Roman" w:hAnsi="Calibri"/>
      <w:sz w:val="18"/>
      <w:szCs w:val="18"/>
      <w:lang w:val="en-US" w:eastAsia="en-US"/>
    </w:rPr>
  </w:style>
  <w:style w:type="paragraph" w:styleId="Spistreci7">
    <w:name w:val="toc 7"/>
    <w:basedOn w:val="Normalny"/>
    <w:next w:val="Normalny"/>
    <w:autoRedefine/>
    <w:rsid w:val="00000C11"/>
    <w:pPr>
      <w:ind w:left="1440"/>
    </w:pPr>
    <w:rPr>
      <w:rFonts w:ascii="Calibri" w:eastAsia="Times New Roman" w:hAnsi="Calibri"/>
      <w:sz w:val="18"/>
      <w:szCs w:val="18"/>
      <w:lang w:val="en-US" w:eastAsia="en-US"/>
    </w:rPr>
  </w:style>
  <w:style w:type="paragraph" w:styleId="Spistreci8">
    <w:name w:val="toc 8"/>
    <w:basedOn w:val="Normalny"/>
    <w:next w:val="Normalny"/>
    <w:autoRedefine/>
    <w:rsid w:val="00000C11"/>
    <w:pPr>
      <w:ind w:left="1680"/>
    </w:pPr>
    <w:rPr>
      <w:rFonts w:ascii="Calibri" w:eastAsia="Times New Roman" w:hAnsi="Calibri"/>
      <w:sz w:val="18"/>
      <w:szCs w:val="18"/>
      <w:lang w:val="en-US" w:eastAsia="en-US"/>
    </w:rPr>
  </w:style>
  <w:style w:type="paragraph" w:styleId="Spistreci9">
    <w:name w:val="toc 9"/>
    <w:basedOn w:val="Normalny"/>
    <w:next w:val="Normalny"/>
    <w:autoRedefine/>
    <w:rsid w:val="00000C11"/>
    <w:pPr>
      <w:ind w:left="1920"/>
    </w:pPr>
    <w:rPr>
      <w:rFonts w:ascii="Calibri" w:eastAsia="Times New Roman" w:hAnsi="Calibri"/>
      <w:sz w:val="18"/>
      <w:szCs w:val="18"/>
      <w:lang w:val="en-US" w:eastAsia="en-US"/>
    </w:rPr>
  </w:style>
  <w:style w:type="table" w:styleId="Tabela-Siatka">
    <w:name w:val="Table Grid"/>
    <w:basedOn w:val="Standardowy"/>
    <w:uiPriority w:val="59"/>
    <w:rsid w:val="00000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rsid w:val="0020613E"/>
    <w:pPr>
      <w:spacing w:after="120" w:line="480" w:lineRule="auto"/>
      <w:ind w:left="283"/>
    </w:pPr>
  </w:style>
  <w:style w:type="character" w:styleId="UyteHipercze">
    <w:name w:val="FollowedHyperlink"/>
    <w:rsid w:val="00EA4BBA"/>
    <w:rPr>
      <w:color w:val="800080"/>
      <w:u w:val="single"/>
    </w:rPr>
  </w:style>
  <w:style w:type="paragraph" w:customStyle="1" w:styleId="xmsonormal">
    <w:name w:val="x_msonormal"/>
    <w:basedOn w:val="Normalny"/>
    <w:rsid w:val="0079139A"/>
    <w:pPr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71808"/>
    <w:rPr>
      <w:rFonts w:ascii="Arial" w:hAnsi="Arial"/>
      <w:szCs w:val="22"/>
      <w:lang w:eastAsia="en-US"/>
    </w:rPr>
  </w:style>
  <w:style w:type="character" w:customStyle="1" w:styleId="Nagwek3Znak">
    <w:name w:val="Nagłówek 3 Znak"/>
    <w:link w:val="Nagwek3"/>
    <w:rsid w:val="00B60507"/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B60507"/>
    <w:rPr>
      <w:rFonts w:ascii="Times New Roman" w:eastAsia="Times New Roman" w:hAnsi="Times New Roman"/>
      <w:b/>
      <w:bCs/>
      <w:sz w:val="18"/>
      <w:szCs w:val="24"/>
      <w:lang w:eastAsia="ar-SA"/>
    </w:rPr>
  </w:style>
  <w:style w:type="character" w:customStyle="1" w:styleId="Nagwek5Znak">
    <w:name w:val="Nagłówek 5 Znak"/>
    <w:link w:val="Nagwek5"/>
    <w:rsid w:val="00B60507"/>
    <w:rPr>
      <w:rFonts w:ascii="Arial" w:eastAsia="Times New Roman" w:hAnsi="Arial" w:cs="Arial"/>
      <w:b/>
      <w:color w:val="FF9900"/>
      <w:lang w:eastAsia="ar-SA"/>
    </w:rPr>
  </w:style>
  <w:style w:type="character" w:customStyle="1" w:styleId="Nagwek6Znak">
    <w:name w:val="Nagłówek 6 Znak"/>
    <w:link w:val="Nagwek6"/>
    <w:rsid w:val="00B60507"/>
    <w:rPr>
      <w:rFonts w:ascii="Times New Roman" w:eastAsia="Times New Roman" w:hAnsi="Times New Roman"/>
      <w:b/>
      <w:bCs/>
      <w:sz w:val="24"/>
      <w:szCs w:val="24"/>
      <w:u w:val="single"/>
      <w:lang w:eastAsia="ar-SA"/>
    </w:rPr>
  </w:style>
  <w:style w:type="character" w:styleId="Numerwiersza">
    <w:name w:val="line number"/>
    <w:basedOn w:val="Domylnaczcionkaakapitu"/>
    <w:uiPriority w:val="99"/>
    <w:semiHidden/>
    <w:unhideWhenUsed/>
    <w:rsid w:val="00B60507"/>
  </w:style>
  <w:style w:type="paragraph" w:customStyle="1" w:styleId="xl48">
    <w:name w:val="xl48"/>
    <w:basedOn w:val="Normalny"/>
    <w:rsid w:val="00B60507"/>
    <w:pPr>
      <w:suppressAutoHyphens/>
      <w:spacing w:before="280" w:after="280"/>
    </w:pPr>
    <w:rPr>
      <w:rFonts w:ascii="Garamond" w:eastAsia="Times New Roman" w:hAnsi="Garamond"/>
      <w:b/>
      <w:bCs/>
      <w:sz w:val="26"/>
      <w:szCs w:val="26"/>
      <w:lang w:eastAsia="ar-SA"/>
    </w:rPr>
  </w:style>
  <w:style w:type="character" w:customStyle="1" w:styleId="Znakiprzypiswdolnych">
    <w:name w:val="Znaki przypisów dolnych"/>
    <w:rsid w:val="00B60507"/>
    <w:rPr>
      <w:vertAlign w:val="superscript"/>
    </w:rPr>
  </w:style>
  <w:style w:type="paragraph" w:customStyle="1" w:styleId="Tekstpodstawowy31">
    <w:name w:val="Tekst podstawowy 31"/>
    <w:basedOn w:val="Normalny"/>
    <w:rsid w:val="00B60507"/>
    <w:pPr>
      <w:suppressAutoHyphens/>
      <w:spacing w:line="360" w:lineRule="auto"/>
      <w:jc w:val="both"/>
    </w:pPr>
    <w:rPr>
      <w:rFonts w:eastAsia="Times New Roman"/>
      <w:b/>
      <w:bCs/>
      <w:lang w:eastAsia="ar-SA"/>
    </w:rPr>
  </w:style>
  <w:style w:type="character" w:customStyle="1" w:styleId="st1">
    <w:name w:val="st1"/>
    <w:basedOn w:val="Domylnaczcionkaakapitu"/>
    <w:rsid w:val="00521F30"/>
  </w:style>
  <w:style w:type="character" w:customStyle="1" w:styleId="BezodstpwZnak">
    <w:name w:val="Bez odstępów Znak"/>
    <w:link w:val="Bezodstpw"/>
    <w:uiPriority w:val="1"/>
    <w:rsid w:val="004D6F17"/>
    <w:rPr>
      <w:sz w:val="22"/>
      <w:szCs w:val="22"/>
      <w:lang w:eastAsia="en-US" w:bidi="ar-SA"/>
    </w:rPr>
  </w:style>
  <w:style w:type="character" w:customStyle="1" w:styleId="highlight">
    <w:name w:val="highlight"/>
    <w:basedOn w:val="Domylnaczcionkaakapitu"/>
    <w:rsid w:val="00FF3F84"/>
  </w:style>
  <w:style w:type="paragraph" w:styleId="Nagwekspisutreci">
    <w:name w:val="TOC Heading"/>
    <w:basedOn w:val="Nagwek1"/>
    <w:next w:val="Normalny"/>
    <w:uiPriority w:val="39"/>
    <w:qFormat/>
    <w:rsid w:val="00D37786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Legenda1">
    <w:name w:val="Legenda1"/>
    <w:basedOn w:val="Normalny"/>
    <w:next w:val="Normalny"/>
    <w:rsid w:val="00C840B5"/>
    <w:pPr>
      <w:suppressAutoHyphens/>
      <w:spacing w:before="120" w:after="120"/>
    </w:pPr>
    <w:rPr>
      <w:rFonts w:eastAsia="Times New Roman"/>
      <w:b/>
      <w:bCs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60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0999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760999"/>
    <w:rPr>
      <w:rFonts w:ascii="Times New Roman" w:eastAsia="SimSun" w:hAnsi="Times New Roman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9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60999"/>
    <w:rPr>
      <w:rFonts w:ascii="Times New Roman" w:eastAsia="SimSun" w:hAnsi="Times New Roma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6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9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2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5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3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8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4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4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49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3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7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6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69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9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3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3532">
              <w:marLeft w:val="0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91943">
                  <w:marLeft w:val="2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poradnia@kctu.pl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footer" Target="footer2.xml"/><Relationship Id="rId25" Type="http://schemas.openxmlformats.org/officeDocument/2006/relationships/hyperlink" Target="http://www.google.pl/url?sa=t&amp;rct=j&amp;q=&amp;esrc=s&amp;frm=1&amp;source=web&amp;cd=1&amp;ved=0CCoQFjAA&amp;url=http%3A%2F%2Fisap.sejm.gov.pl%2FDetailsServlet%3Fid%3DWDU20051791485&amp;ei=5cmuUuTvLYqM0AWCq4HQCA&amp;usg=AFQjCNFhWzfbFu-FNMT82HNVHnK3hUutQw&amp;bvm=bv.57967247,d.d2k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://www.spotuiw.gorlice.info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http://www.uzaleznienia-nowysacz.malopolska.pl" TargetMode="External"/><Relationship Id="rId10" Type="http://schemas.openxmlformats.org/officeDocument/2006/relationships/hyperlink" Target="http://www.malopolska.pl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Relationship Id="rId22" Type="http://schemas.openxmlformats.org/officeDocument/2006/relationships/hyperlink" Target="mailto:nsodwyk@poczta.fm" TargetMode="Externa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r>
              <a:rPr lang="pl-PL"/>
              <a:t>Wykres 1. Palenie papierosów lub innych wyrobów tytoniowych kiedykolwiek 
w  życiu </a:t>
            </a:r>
          </a:p>
        </c:rich>
      </c:tx>
      <c:layout>
        <c:manualLayout>
          <c:xMode val="edge"/>
          <c:yMode val="edge"/>
          <c:x val="0.15"/>
          <c:y val="0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0600000000000003"/>
          <c:y val="0.35789473684210527"/>
          <c:w val="0.32800000000000001"/>
          <c:h val="0.3368421052631578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7"/>
          <c:dPt>
            <c:idx val="0"/>
            <c:bubble3D val="0"/>
          </c:dPt>
          <c:dPt>
            <c:idx val="1"/>
            <c:bubble3D val="0"/>
            <c:spPr>
              <a:solidFill>
                <a:srgbClr val="99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pPr>
                      <a:defRPr sz="850" b="0" i="0" u="none" strike="noStrike" baseline="0">
                        <a:solidFill>
                          <a:srgbClr val="000000"/>
                        </a:solidFill>
                        <a:latin typeface="Arial Narrow"/>
                        <a:ea typeface="Arial Narrow"/>
                        <a:cs typeface="Arial Narrow"/>
                      </a:defRPr>
                    </a:pPr>
                    <a:r>
                      <a:rPr lang="en-US"/>
                      <a:t>Nigdy nie paliłem ; 47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2186228674540647E-2"/>
                  <c:y val="4.4193258737394658E-2"/>
                </c:manualLayout>
              </c:layout>
              <c:tx>
                <c:rich>
                  <a:bodyPr/>
                  <a:lstStyle/>
                  <a:p>
                    <a:pPr>
                      <a:defRPr sz="850" b="0" i="0" u="none" strike="noStrike" baseline="0">
                        <a:solidFill>
                          <a:srgbClr val="000000"/>
                        </a:solidFill>
                        <a:latin typeface="Arial Narrow"/>
                        <a:ea typeface="Arial Narrow"/>
                        <a:cs typeface="Arial Narrow"/>
                      </a:defRPr>
                    </a:pPr>
                    <a:r>
                      <a:rPr lang="en-US"/>
                      <a:t>Kiedyś paliłem, ale obecnie nie palę; 26,4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3170439632545947E-2"/>
                  <c:y val="-7.9371018096422219E-2"/>
                </c:manualLayout>
              </c:layout>
              <c:tx>
                <c:rich>
                  <a:bodyPr/>
                  <a:lstStyle/>
                  <a:p>
                    <a:pPr>
                      <a:defRPr sz="850" b="0" i="0" u="none" strike="noStrike" baseline="0">
                        <a:solidFill>
                          <a:srgbClr val="000000"/>
                        </a:solidFill>
                        <a:latin typeface="Arial Narrow"/>
                        <a:ea typeface="Arial Narrow"/>
                        <a:cs typeface="Arial Narrow"/>
                      </a:defRPr>
                    </a:pPr>
                    <a:r>
                      <a:rPr lang="en-US"/>
                      <a:t>Tak, obecnie palę; 26,6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Nigdy nie paliłem </c:v>
                </c:pt>
                <c:pt idx="1">
                  <c:v>Kiedyś paliłem, ale obecnie nie palę</c:v>
                </c:pt>
                <c:pt idx="2">
                  <c:v>Tak, obecnie palę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47</c:v>
                </c:pt>
                <c:pt idx="1">
                  <c:v>26.4</c:v>
                </c:pt>
                <c:pt idx="2">
                  <c:v>26.6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7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Nigdy nie paliłem </c:v>
                </c:pt>
                <c:pt idx="1">
                  <c:v>Kiedyś paliłem, ale obecnie nie palę</c:v>
                </c:pt>
                <c:pt idx="2">
                  <c:v>Tak, obecnie palę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explosion val="7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Nigdy nie paliłem </c:v>
                </c:pt>
                <c:pt idx="1">
                  <c:v>Kiedyś paliłem, ale obecnie nie palę</c:v>
                </c:pt>
                <c:pt idx="2">
                  <c:v>Tak, obecnie palę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457337883959044"/>
          <c:y val="5.9071729957805907E-2"/>
          <c:w val="0.94709897610921501"/>
          <c:h val="0.789029535864978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Liczba leczonych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10"/>
              <c:layout>
                <c:manualLayout>
                  <c:x val="0"/>
                  <c:y val="2.6881720430107565E-2"/>
                </c:manualLayout>
              </c:layout>
              <c:spPr>
                <a:noFill/>
                <a:ln w="25352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2.2446689113355782E-3"/>
                  <c:y val="3.2258064516129052E-2"/>
                </c:manualLayout>
              </c:layout>
              <c:spPr>
                <a:noFill/>
                <a:ln w="25352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/>
              <c:tx>
                <c:rich>
                  <a:bodyPr/>
                  <a:lstStyle/>
                  <a:p>
                    <a:pPr>
                      <a:defRPr sz="1000" b="1" i="0" u="none" strike="noStrike" baseline="0">
                        <a:solidFill>
                          <a:srgbClr val="000000"/>
                        </a:solidFill>
                        <a:latin typeface="Arial Narrow"/>
                        <a:ea typeface="Arial Narrow"/>
                        <a:cs typeface="Arial Narrow"/>
                      </a:defRPr>
                    </a:pPr>
                    <a:r>
                      <a:rPr lang="en-US"/>
                      <a:t>2281</a:t>
                    </a:r>
                  </a:p>
                </c:rich>
              </c:tx>
              <c:spPr>
                <a:noFill/>
                <a:ln w="25352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5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Narrow"/>
                    <a:ea typeface="Arial Narrow"/>
                    <a:cs typeface="Arial Narrow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trendline>
            <c:trendlineType val="linear"/>
            <c:dispRSqr val="0"/>
            <c:dispEq val="0"/>
          </c:trendline>
          <c:trendline>
            <c:trendlineType val="linear"/>
            <c:dispRSqr val="0"/>
            <c:dispEq val="0"/>
          </c:trendline>
          <c:cat>
            <c:numRef>
              <c:f>Arkusz1!$A$2:$A$15</c:f>
              <c:numCache>
                <c:formatCode>General</c:formatCode>
                <c:ptCount val="14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</c:numCache>
            </c:numRef>
          </c:cat>
          <c:val>
            <c:numRef>
              <c:f>Arkusz1!$B$2:$B$15</c:f>
              <c:numCache>
                <c:formatCode>General</c:formatCode>
                <c:ptCount val="14"/>
                <c:pt idx="0">
                  <c:v>349</c:v>
                </c:pt>
                <c:pt idx="1">
                  <c:v>668</c:v>
                </c:pt>
                <c:pt idx="2">
                  <c:v>1348</c:v>
                </c:pt>
                <c:pt idx="3">
                  <c:v>999</c:v>
                </c:pt>
                <c:pt idx="4">
                  <c:v>1280</c:v>
                </c:pt>
                <c:pt idx="5">
                  <c:v>1418</c:v>
                </c:pt>
                <c:pt idx="6">
                  <c:v>1834</c:v>
                </c:pt>
                <c:pt idx="7">
                  <c:v>1883</c:v>
                </c:pt>
                <c:pt idx="8">
                  <c:v>2056</c:v>
                </c:pt>
                <c:pt idx="9">
                  <c:v>2100</c:v>
                </c:pt>
                <c:pt idx="10">
                  <c:v>1852</c:v>
                </c:pt>
                <c:pt idx="11">
                  <c:v>2083</c:v>
                </c:pt>
                <c:pt idx="12">
                  <c:v>2281</c:v>
                </c:pt>
                <c:pt idx="13">
                  <c:v>2259</c:v>
                </c:pt>
              </c:numCache>
            </c:numRef>
          </c:val>
        </c:ser>
        <c:ser>
          <c:idx val="1"/>
          <c:order val="1"/>
          <c:invertIfNegative val="0"/>
          <c:dLbls>
            <c:delete val="1"/>
          </c:dLbls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33099488"/>
        <c:axId val="633099880"/>
      </c:barChart>
      <c:catAx>
        <c:axId val="633099488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 sz="995" b="1" i="0" u="none" strike="noStrike" baseline="0">
                    <a:solidFill>
                      <a:srgbClr val="000000"/>
                    </a:solidFill>
                    <a:latin typeface="Arial Narrow"/>
                    <a:ea typeface="Arial Narrow"/>
                    <a:cs typeface="Arial Narrow"/>
                  </a:defRPr>
                </a:pPr>
                <a:r>
                  <a:rPr lang="pl-PL"/>
                  <a:t>Lata</a:t>
                </a:r>
              </a:p>
            </c:rich>
          </c:tx>
          <c:layout>
            <c:manualLayout>
              <c:xMode val="edge"/>
              <c:yMode val="edge"/>
              <c:x val="0.5115029414426645"/>
              <c:y val="0.83702537182852144"/>
            </c:manualLayout>
          </c:layout>
          <c:overlay val="0"/>
          <c:spPr>
            <a:noFill/>
            <a:ln w="25352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pl-PL"/>
          </a:p>
        </c:txPr>
        <c:crossAx val="633099880"/>
        <c:crosses val="autoZero"/>
        <c:auto val="1"/>
        <c:lblAlgn val="ctr"/>
        <c:lblOffset val="100"/>
        <c:noMultiLvlLbl val="0"/>
      </c:catAx>
      <c:valAx>
        <c:axId val="63309988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995" b="1" i="0" u="none" strike="noStrike" baseline="0">
                    <a:solidFill>
                      <a:srgbClr val="000000"/>
                    </a:solidFill>
                    <a:latin typeface="Arial Narrow"/>
                    <a:ea typeface="Arial Narrow"/>
                    <a:cs typeface="Arial Narrow"/>
                  </a:defRPr>
                </a:pPr>
                <a:r>
                  <a:rPr lang="pl-PL"/>
                  <a:t>Liczba leczonych</a:t>
                </a:r>
              </a:p>
            </c:rich>
          </c:tx>
          <c:layout>
            <c:manualLayout>
              <c:xMode val="edge"/>
              <c:yMode val="edge"/>
              <c:x val="7.2845325368811664E-2"/>
              <c:y val="4.6431321084864391E-2"/>
            </c:manualLayout>
          </c:layout>
          <c:overlay val="0"/>
          <c:spPr>
            <a:noFill/>
            <a:ln w="25352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pl-PL"/>
          </a:p>
        </c:txPr>
        <c:crossAx val="633099488"/>
        <c:crosses val="autoZero"/>
        <c:crossBetween val="between"/>
      </c:valAx>
      <c:spPr>
        <a:solidFill>
          <a:schemeClr val="accent1">
            <a:lumMod val="20000"/>
            <a:lumOff val="80000"/>
          </a:schemeClr>
        </a:solidFill>
      </c:spPr>
    </c:plotArea>
    <c:plotVisOnly val="1"/>
    <c:dispBlanksAs val="gap"/>
    <c:showDLblsOverMax val="0"/>
  </c:chart>
  <c:txPr>
    <a:bodyPr/>
    <a:lstStyle/>
    <a:p>
      <a:pPr>
        <a:defRPr sz="1200" b="1" i="0" u="none" strike="noStrike" baseline="0">
          <a:solidFill>
            <a:srgbClr val="000000"/>
          </a:solidFill>
          <a:latin typeface="Arial Narrow"/>
          <a:ea typeface="Arial Narrow"/>
          <a:cs typeface="Arial Narrow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r>
              <a:rPr lang="pl-PL"/>
              <a:t>Wykres 3: Zaburzenia psychiczne spowodowane używaniem substancji psychoaktywnych 
w Małopolsce w latach 2004-2012 (dane za rok 2013 dostepne ok. czerwca 2014 roku)</a:t>
            </a:r>
          </a:p>
        </c:rich>
      </c:tx>
      <c:layout>
        <c:manualLayout>
          <c:xMode val="edge"/>
          <c:yMode val="edge"/>
          <c:x val="0.12984822934232715"/>
          <c:y val="0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9021922428330521E-2"/>
          <c:y val="0.24817518248175183"/>
          <c:w val="0.92748735244519398"/>
          <c:h val="0.28102189781021897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 - opiaty (F11)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3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Sheet1!$B$1:$J$1</c:f>
              <c:numCache>
                <c:formatCode>General</c:formatCode>
                <c:ptCount val="9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</c:numCache>
            </c:numRef>
          </c:cat>
          <c:val>
            <c:numRef>
              <c:f>Sheet1!$B$2:$J$2</c:f>
              <c:numCache>
                <c:formatCode>General</c:formatCode>
                <c:ptCount val="9"/>
                <c:pt idx="0">
                  <c:v>557</c:v>
                </c:pt>
                <c:pt idx="1">
                  <c:v>445</c:v>
                </c:pt>
                <c:pt idx="2">
                  <c:v>514</c:v>
                </c:pt>
                <c:pt idx="3">
                  <c:v>529</c:v>
                </c:pt>
                <c:pt idx="4">
                  <c:v>381</c:v>
                </c:pt>
                <c:pt idx="5">
                  <c:v>297</c:v>
                </c:pt>
                <c:pt idx="6">
                  <c:v>329</c:v>
                </c:pt>
                <c:pt idx="7">
                  <c:v>350</c:v>
                </c:pt>
                <c:pt idx="8">
                  <c:v>323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 - kanabinole (F12)</c:v>
                </c:pt>
              </c:strCache>
            </c:strRef>
          </c:tx>
          <c:spPr>
            <a:solidFill>
              <a:srgbClr val="80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3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Sheet1!$B$1:$J$1</c:f>
              <c:numCache>
                <c:formatCode>General</c:formatCode>
                <c:ptCount val="9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</c:numCache>
            </c:numRef>
          </c:cat>
          <c:val>
            <c:numRef>
              <c:f>Sheet1!$B$3:$J$3</c:f>
              <c:numCache>
                <c:formatCode>General</c:formatCode>
                <c:ptCount val="9"/>
                <c:pt idx="0">
                  <c:v>172</c:v>
                </c:pt>
                <c:pt idx="1">
                  <c:v>230</c:v>
                </c:pt>
                <c:pt idx="2">
                  <c:v>286</c:v>
                </c:pt>
                <c:pt idx="3">
                  <c:v>162</c:v>
                </c:pt>
                <c:pt idx="4">
                  <c:v>170</c:v>
                </c:pt>
                <c:pt idx="5">
                  <c:v>182</c:v>
                </c:pt>
                <c:pt idx="6">
                  <c:v>176</c:v>
                </c:pt>
                <c:pt idx="7">
                  <c:v>188</c:v>
                </c:pt>
                <c:pt idx="8">
                  <c:v>216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 - leki uspokajające i nasenne (F13)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3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Sheet1!$B$1:$J$1</c:f>
              <c:numCache>
                <c:formatCode>General</c:formatCode>
                <c:ptCount val="9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</c:numCache>
            </c:numRef>
          </c:cat>
          <c:val>
            <c:numRef>
              <c:f>Sheet1!$B$4:$J$4</c:f>
              <c:numCache>
                <c:formatCode>General</c:formatCode>
                <c:ptCount val="9"/>
                <c:pt idx="0">
                  <c:v>72</c:v>
                </c:pt>
                <c:pt idx="1">
                  <c:v>268</c:v>
                </c:pt>
                <c:pt idx="2">
                  <c:v>213</c:v>
                </c:pt>
                <c:pt idx="3">
                  <c:v>403</c:v>
                </c:pt>
                <c:pt idx="4">
                  <c:v>483</c:v>
                </c:pt>
                <c:pt idx="5">
                  <c:v>280</c:v>
                </c:pt>
                <c:pt idx="6">
                  <c:v>252</c:v>
                </c:pt>
                <c:pt idx="7">
                  <c:v>391</c:v>
                </c:pt>
                <c:pt idx="8">
                  <c:v>320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 - kokaina (F14)</c:v>
                </c:pt>
              </c:strCache>
            </c:strRef>
          </c:tx>
          <c:spPr>
            <a:solidFill>
              <a:srgbClr val="0033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3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Sheet1!$B$1:$J$1</c:f>
              <c:numCache>
                <c:formatCode>General</c:formatCode>
                <c:ptCount val="9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</c:numCache>
            </c:numRef>
          </c:cat>
          <c:val>
            <c:numRef>
              <c:f>Sheet1!$B$5:$J$5</c:f>
              <c:numCache>
                <c:formatCode>General</c:formatCode>
                <c:ptCount val="9"/>
                <c:pt idx="0">
                  <c:v>3</c:v>
                </c:pt>
                <c:pt idx="1">
                  <c:v>7</c:v>
                </c:pt>
                <c:pt idx="2">
                  <c:v>8</c:v>
                </c:pt>
                <c:pt idx="3">
                  <c:v>26</c:v>
                </c:pt>
                <c:pt idx="4">
                  <c:v>23</c:v>
                </c:pt>
                <c:pt idx="5">
                  <c:v>3</c:v>
                </c:pt>
                <c:pt idx="6">
                  <c:v>6</c:v>
                </c:pt>
                <c:pt idx="7">
                  <c:v>13</c:v>
                </c:pt>
                <c:pt idx="8">
                  <c:v>14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 - inne substancje pobudzające, w tym kofeina (F15)</c:v>
                </c:pt>
              </c:strCache>
            </c:strRef>
          </c:tx>
          <c:spPr>
            <a:solidFill>
              <a:srgbClr val="FF66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3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Sheet1!$B$1:$J$1</c:f>
              <c:numCache>
                <c:formatCode>General</c:formatCode>
                <c:ptCount val="9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</c:numCache>
            </c:numRef>
          </c:cat>
          <c:val>
            <c:numRef>
              <c:f>Sheet1!$B$6:$J$6</c:f>
              <c:numCache>
                <c:formatCode>General</c:formatCode>
                <c:ptCount val="9"/>
                <c:pt idx="0">
                  <c:v>192</c:v>
                </c:pt>
                <c:pt idx="1">
                  <c:v>240</c:v>
                </c:pt>
                <c:pt idx="2">
                  <c:v>236</c:v>
                </c:pt>
                <c:pt idx="3">
                  <c:v>205</c:v>
                </c:pt>
                <c:pt idx="4">
                  <c:v>171</c:v>
                </c:pt>
                <c:pt idx="5">
                  <c:v>63</c:v>
                </c:pt>
                <c:pt idx="6">
                  <c:v>76</c:v>
                </c:pt>
                <c:pt idx="7">
                  <c:v>109</c:v>
                </c:pt>
                <c:pt idx="8">
                  <c:v>88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 - substancje halucynogenne (F16)</c:v>
                </c:pt>
              </c:strCache>
            </c:strRef>
          </c:tx>
          <c:spPr>
            <a:solidFill>
              <a:srgbClr val="00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"/>
              <c:layout>
                <c:manualLayout>
                  <c:x val="1.5173296555155869E-2"/>
                  <c:y val="-1.637713515994521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35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5594958512432533E-2"/>
                  <c:y val="6.5433041184442819E-4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35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3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Sheet1!$B$1:$J$1</c:f>
              <c:numCache>
                <c:formatCode>General</c:formatCode>
                <c:ptCount val="9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</c:numCache>
            </c:numRef>
          </c:cat>
          <c:val>
            <c:numRef>
              <c:f>Sheet1!$B$7:$J$7</c:f>
              <c:numCache>
                <c:formatCode>General</c:formatCode>
                <c:ptCount val="9"/>
                <c:pt idx="0">
                  <c:v>8</c:v>
                </c:pt>
                <c:pt idx="1">
                  <c:v>6</c:v>
                </c:pt>
                <c:pt idx="2">
                  <c:v>7</c:v>
                </c:pt>
                <c:pt idx="3">
                  <c:v>6</c:v>
                </c:pt>
                <c:pt idx="4">
                  <c:v>8</c:v>
                </c:pt>
                <c:pt idx="5">
                  <c:v>7</c:v>
                </c:pt>
                <c:pt idx="6">
                  <c:v>3</c:v>
                </c:pt>
                <c:pt idx="7">
                  <c:v>10</c:v>
                </c:pt>
                <c:pt idx="8">
                  <c:v>7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 - lotne rozpuszczalniki (F18)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867605420032627E-2"/>
                  <c:y val="7.1426667173954961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35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6196482441917079E-2"/>
                  <c:y val="-1.7785950139598272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35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3759740001453191E-2"/>
                  <c:y val="3.8983137285695246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35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0176249871650667E-2"/>
                  <c:y val="-1.3944209734140955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35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3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Sheet1!$B$1:$J$1</c:f>
              <c:numCache>
                <c:formatCode>General</c:formatCode>
                <c:ptCount val="9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</c:numCache>
            </c:numRef>
          </c:cat>
          <c:val>
            <c:numRef>
              <c:f>Sheet1!$B$8:$J$8</c:f>
              <c:numCache>
                <c:formatCode>General</c:formatCode>
                <c:ptCount val="9"/>
                <c:pt idx="0">
                  <c:v>16</c:v>
                </c:pt>
                <c:pt idx="1">
                  <c:v>15</c:v>
                </c:pt>
                <c:pt idx="2">
                  <c:v>10</c:v>
                </c:pt>
                <c:pt idx="3">
                  <c:v>14</c:v>
                </c:pt>
                <c:pt idx="4">
                  <c:v>11</c:v>
                </c:pt>
                <c:pt idx="5">
                  <c:v>16</c:v>
                </c:pt>
                <c:pt idx="6">
                  <c:v>5</c:v>
                </c:pt>
                <c:pt idx="7">
                  <c:v>4</c:v>
                </c:pt>
                <c:pt idx="8">
                  <c:v>6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 - kilka substancji lub inne substancje psychoaktywne (F19)</c:v>
                </c:pt>
              </c:strCache>
            </c:strRef>
          </c:tx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3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Sheet1!$B$1:$J$1</c:f>
              <c:numCache>
                <c:formatCode>General</c:formatCode>
                <c:ptCount val="9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</c:numCache>
            </c:numRef>
          </c:cat>
          <c:val>
            <c:numRef>
              <c:f>Sheet1!$B$9:$J$9</c:f>
              <c:numCache>
                <c:formatCode>General</c:formatCode>
                <c:ptCount val="9"/>
                <c:pt idx="0">
                  <c:v>391</c:v>
                </c:pt>
                <c:pt idx="1">
                  <c:v>495</c:v>
                </c:pt>
                <c:pt idx="2">
                  <c:v>540</c:v>
                </c:pt>
                <c:pt idx="3">
                  <c:v>560</c:v>
                </c:pt>
                <c:pt idx="4">
                  <c:v>718</c:v>
                </c:pt>
                <c:pt idx="5">
                  <c:v>863</c:v>
                </c:pt>
                <c:pt idx="6">
                  <c:v>1080</c:v>
                </c:pt>
                <c:pt idx="7">
                  <c:v>1050</c:v>
                </c:pt>
                <c:pt idx="8">
                  <c:v>1126</c:v>
                </c:pt>
              </c:numCache>
            </c:numRef>
          </c:val>
        </c:ser>
        <c:ser>
          <c:idx val="8"/>
          <c:order val="8"/>
          <c:tx>
            <c:strRef>
              <c:f>Sheet1!$A$10</c:f>
              <c:strCache>
                <c:ptCount val="1"/>
                <c:pt idx="0">
                  <c:v> - używanie tytoniu  (F17)*</c:v>
                </c:pt>
              </c:strCache>
            </c:strRef>
          </c:tx>
          <c:spPr>
            <a:solidFill>
              <a:srgbClr val="FFCC99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2"/>
              <c:layout>
                <c:manualLayout>
                  <c:x val="1.3683697414485718E-2"/>
                  <c:y val="-7.7666462402593561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325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3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Sheet1!$B$1:$J$1</c:f>
              <c:numCache>
                <c:formatCode>General</c:formatCode>
                <c:ptCount val="9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</c:numCache>
            </c:numRef>
          </c:cat>
          <c:val>
            <c:numRef>
              <c:f>Sheet1!$B$10:$J$10</c:f>
              <c:numCache>
                <c:formatCode>General</c:formatCode>
                <c:ptCount val="9"/>
                <c:pt idx="0">
                  <c:v>7</c:v>
                </c:pt>
                <c:pt idx="1">
                  <c:v>128</c:v>
                </c:pt>
                <c:pt idx="2">
                  <c:v>69</c:v>
                </c:pt>
                <c:pt idx="3">
                  <c:v>136</c:v>
                </c:pt>
                <c:pt idx="4">
                  <c:v>131</c:v>
                </c:pt>
                <c:pt idx="5">
                  <c:v>139</c:v>
                </c:pt>
                <c:pt idx="6">
                  <c:v>95</c:v>
                </c:pt>
                <c:pt idx="7">
                  <c:v>165</c:v>
                </c:pt>
                <c:pt idx="8">
                  <c:v>156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633099096"/>
        <c:axId val="633097920"/>
      </c:barChart>
      <c:catAx>
        <c:axId val="6330990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633097920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633097920"/>
        <c:scaling>
          <c:orientation val="minMax"/>
          <c:max val="2200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633099096"/>
        <c:crosses val="autoZero"/>
        <c:crossBetween val="between"/>
        <c:majorUnit val="200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1360953225217708"/>
          <c:y val="0.6183775091493845"/>
          <c:w val="0.79044080582642406"/>
          <c:h val="0.35345347676610844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718DB-E567-4170-981F-CBD660592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40</Pages>
  <Words>13006</Words>
  <Characters>78041</Characters>
  <Application>Microsoft Office Word</Application>
  <DocSecurity>0</DocSecurity>
  <Lines>650</Lines>
  <Paragraphs>181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MPPN na lata 2014_2021</vt:lpstr>
    </vt:vector>
  </TitlesOfParts>
  <Company>UMWM</Company>
  <LinksUpToDate>false</LinksUpToDate>
  <CharactersWithSpaces>90866</CharactersWithSpaces>
  <SharedDoc>false</SharedDoc>
  <HLinks>
    <vt:vector size="42" baseType="variant">
      <vt:variant>
        <vt:i4>1245215</vt:i4>
      </vt:variant>
      <vt:variant>
        <vt:i4>27</vt:i4>
      </vt:variant>
      <vt:variant>
        <vt:i4>0</vt:i4>
      </vt:variant>
      <vt:variant>
        <vt:i4>5</vt:i4>
      </vt:variant>
      <vt:variant>
        <vt:lpwstr>http://www.google.pl/url?sa=t&amp;rct=j&amp;q=&amp;esrc=s&amp;frm=1&amp;source=web&amp;cd=1&amp;ved=0CCoQFjAA&amp;url=http%3A%2F%2Fisap.sejm.gov.pl%2FDetailsServlet%3Fid%3DWDU20051791485&amp;ei=5cmuUuTvLYqM0AWCq4HQCA&amp;usg=AFQjCNFhWzfbFu-FNMT82HNVHnK3hUutQw&amp;bvm=bv.57967247,d.d2k</vt:lpwstr>
      </vt:variant>
      <vt:variant>
        <vt:lpwstr/>
      </vt:variant>
      <vt:variant>
        <vt:i4>2883710</vt:i4>
      </vt:variant>
      <vt:variant>
        <vt:i4>24</vt:i4>
      </vt:variant>
      <vt:variant>
        <vt:i4>0</vt:i4>
      </vt:variant>
      <vt:variant>
        <vt:i4>5</vt:i4>
      </vt:variant>
      <vt:variant>
        <vt:lpwstr>http://www.uzaleznienia-nowysacz.malopolska.pl/</vt:lpwstr>
      </vt:variant>
      <vt:variant>
        <vt:lpwstr/>
      </vt:variant>
      <vt:variant>
        <vt:i4>5963894</vt:i4>
      </vt:variant>
      <vt:variant>
        <vt:i4>21</vt:i4>
      </vt:variant>
      <vt:variant>
        <vt:i4>0</vt:i4>
      </vt:variant>
      <vt:variant>
        <vt:i4>5</vt:i4>
      </vt:variant>
      <vt:variant>
        <vt:lpwstr>mailto:nsodwyk@poczta.fm</vt:lpwstr>
      </vt:variant>
      <vt:variant>
        <vt:lpwstr/>
      </vt:variant>
      <vt:variant>
        <vt:i4>4915322</vt:i4>
      </vt:variant>
      <vt:variant>
        <vt:i4>18</vt:i4>
      </vt:variant>
      <vt:variant>
        <vt:i4>0</vt:i4>
      </vt:variant>
      <vt:variant>
        <vt:i4>5</vt:i4>
      </vt:variant>
      <vt:variant>
        <vt:lpwstr>mailto:poradnia@kctu.pl</vt:lpwstr>
      </vt:variant>
      <vt:variant>
        <vt:lpwstr/>
      </vt:variant>
      <vt:variant>
        <vt:i4>6357036</vt:i4>
      </vt:variant>
      <vt:variant>
        <vt:i4>15</vt:i4>
      </vt:variant>
      <vt:variant>
        <vt:i4>0</vt:i4>
      </vt:variant>
      <vt:variant>
        <vt:i4>5</vt:i4>
      </vt:variant>
      <vt:variant>
        <vt:lpwstr>http://www.spotuiw.gorlice.info.pl/</vt:lpwstr>
      </vt:variant>
      <vt:variant>
        <vt:lpwstr/>
      </vt:variant>
      <vt:variant>
        <vt:i4>8126484</vt:i4>
      </vt:variant>
      <vt:variant>
        <vt:i4>3</vt:i4>
      </vt:variant>
      <vt:variant>
        <vt:i4>0</vt:i4>
      </vt:variant>
      <vt:variant>
        <vt:i4>5</vt:i4>
      </vt:variant>
      <vt:variant>
        <vt:lpwstr>mailto:ps.sekretariat@umwm.pl</vt:lpwstr>
      </vt:variant>
      <vt:variant>
        <vt:lpwstr/>
      </vt:variant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http://www.malopolskie.pl/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MPPN na lata 2014_2021</dc:title>
  <dc:subject/>
  <dc:creator>Wawrzyńska, Małgorzata</dc:creator>
  <cp:keywords/>
  <cp:lastModifiedBy>Woźniak, Wioletta</cp:lastModifiedBy>
  <cp:revision>35</cp:revision>
  <cp:lastPrinted>2021-01-25T14:19:00Z</cp:lastPrinted>
  <dcterms:created xsi:type="dcterms:W3CDTF">2020-11-02T13:14:00Z</dcterms:created>
  <dcterms:modified xsi:type="dcterms:W3CDTF">2021-01-25T14:20:00Z</dcterms:modified>
</cp:coreProperties>
</file>